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4C" w:rsidRPr="0086494C" w:rsidRDefault="0086494C" w:rsidP="0086494C">
      <w:pPr>
        <w:spacing w:before="195" w:after="120" w:line="240" w:lineRule="atLeast"/>
        <w:outlineLvl w:val="1"/>
        <w:rPr>
          <w:rFonts w:ascii="LatinModernRoman10Regular" w:eastAsia="Times New Roman" w:hAnsi="LatinModernRoman10Regular" w:cs="Times New Roman"/>
          <w:b/>
          <w:bCs/>
          <w:color w:val="333333"/>
          <w:sz w:val="36"/>
          <w:szCs w:val="36"/>
          <w:lang w:eastAsia="es-AR"/>
        </w:rPr>
      </w:pPr>
      <w:r w:rsidRPr="0086494C">
        <w:rPr>
          <w:rFonts w:ascii="LatinModernRoman10Regular" w:eastAsia="Times New Roman" w:hAnsi="LatinModernRoman10Regular" w:cs="Times New Roman"/>
          <w:b/>
          <w:bCs/>
          <w:color w:val="333333"/>
          <w:sz w:val="36"/>
          <w:szCs w:val="36"/>
          <w:lang w:eastAsia="es-AR"/>
        </w:rPr>
        <w:t>Convocatorias de movilidad estudiantil para el primer semestre 2022</w:t>
      </w:r>
    </w:p>
    <w:p w:rsidR="0086494C" w:rsidRPr="0086494C" w:rsidRDefault="0086494C" w:rsidP="0086494C">
      <w:pPr>
        <w:spacing w:after="0" w:line="240" w:lineRule="auto"/>
        <w:rPr>
          <w:rFonts w:ascii="Trebuchet MS" w:eastAsia="Times New Roman" w:hAnsi="Trebuchet MS" w:cs="Times New Roman"/>
          <w:b/>
          <w:i/>
          <w:iCs/>
          <w:color w:val="666666"/>
          <w:lang w:eastAsia="es-AR"/>
        </w:rPr>
      </w:pPr>
      <w:r w:rsidRPr="0086494C">
        <w:rPr>
          <w:rFonts w:ascii="Trebuchet MS" w:eastAsia="Times New Roman" w:hAnsi="Trebuchet MS" w:cs="Times New Roman"/>
          <w:b/>
          <w:i/>
          <w:iCs/>
          <w:color w:val="666666"/>
          <w:lang w:eastAsia="es-AR"/>
        </w:rPr>
        <w:t>Se recibirán postulaciones hasta el 19 de noviembre.</w:t>
      </w:r>
    </w:p>
    <w:p w:rsidR="002331ED" w:rsidRDefault="002331ED"/>
    <w:p w:rsidR="0086494C" w:rsidRPr="0086494C" w:rsidRDefault="0086494C" w:rsidP="0086494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lang w:eastAsia="es-AR"/>
        </w:rPr>
      </w:pP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La Dirección General de Relaciones Institucionales de la Universidad Nacional de Quilmes (UNQ), a través de la División de Movilidad Estudiantil, informa que se encuentran abiertas hasta el día 19 de noviembre de 2021, las siguientes convocatorias de movilidad académica para estudiantes de grado.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 </w:t>
      </w:r>
    </w:p>
    <w:p w:rsidR="0086494C" w:rsidRPr="0086494C" w:rsidRDefault="0086494C" w:rsidP="0086494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lang w:eastAsia="es-AR"/>
        </w:rPr>
      </w:pPr>
      <w:r w:rsidRPr="0086494C">
        <w:rPr>
          <w:rFonts w:ascii="Trebuchet MS" w:eastAsia="Times New Roman" w:hAnsi="Trebuchet MS" w:cs="Times New Roman"/>
          <w:b/>
          <w:bCs/>
          <w:color w:val="333333"/>
          <w:lang w:val="es-ES" w:eastAsia="es-AR"/>
        </w:rPr>
        <w:t>:: Convocatoria 01/2021</w:t>
      </w:r>
    </w:p>
    <w:p w:rsidR="0086494C" w:rsidRPr="0086494C" w:rsidRDefault="0086494C" w:rsidP="0086494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lang w:eastAsia="es-AR"/>
        </w:rPr>
      </w:pP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PROGRAMA BECAS IBEROAMERICANAS SANTANDER RÍO</w:t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br/>
        <w:t>Las plazas están disponibles para estudiantes de los tres Departamentos y la Escuela Universitaria de Artes, en cualquiera de sus Licenciaturas, Tecnicaturas, Profesorados o Ingenierías.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Se otorgarán 3 (tres) plazas de estudio con ayuda económica para la realización de intercambios en universidades españolas, según el siguiente listado: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1. Universidad de Vigo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2. Universidad Carlos III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3. Universidad Palmas de Gran Canaria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Los alumnos seleccionados contaran con una ayuda económica de $ 3.000 euros (la beca se otorgará en pesos argentinos según conversión correspondiente a la fecha de acreditación de fondos). El costo de pasaje aéreo, alojamiento, manutención y seguro de salud, vida y repatriación corre por cuenta de los estudiantes.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i/>
          <w:iCs/>
          <w:color w:val="333333"/>
          <w:lang w:val="es-ES" w:eastAsia="es-AR"/>
        </w:rPr>
        <w:t>Documentación a</w:t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 presentar (enviar a: angeles.vazquez@unq.edu.ar)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- Formulario (http://movilidadestudiantil.unq.edu.ar)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- Plan de Estudios (puede descargarse de Guaraní. No se recibirán “Historias Académicas”).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- Currículum Vitae.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- Fotocopia del Pasaporte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- Breve descripción de los motivos por los cuales desea realizar el intercambio.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b/>
          <w:bCs/>
          <w:color w:val="333333"/>
          <w:lang w:val="es-ES" w:eastAsia="es-AR"/>
        </w:rPr>
        <w:t>:: Convocatoria 02/2021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PROGRAMA BECAS IBEROAMERICANAS SANTANDER RÍO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Universidad de VIC , España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Esta convocatoria está destinada exclusivamente para estudiantes de la Licenciatura en Comunicación Social.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 xml:space="preserve">Se otorgará 1 (una) plaza de estudio con ayuda económica por un importe total de $ 3.000 euros (la beca se otorgará en pesos argentinos según conversión correspondiente a </w:t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lastRenderedPageBreak/>
        <w:t>la fecha de acreditación de fondos). El costo de pasaje aéreo, alojamiento, manutención y seguro de salud, vida y repatriación corre por cuenta de los estudiantes.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i/>
          <w:iCs/>
          <w:color w:val="333333"/>
          <w:lang w:val="es-ES" w:eastAsia="es-AR"/>
        </w:rPr>
        <w:t>Documentación a</w:t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 presentar (enviar a: angeles.vazquez@unq.edu.ar)</w:t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br/>
        <w:t>- Formulario (http://movilidadestudiantil.unq.edu.ar)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- Plan de Estudios (puede descargarse de Guaraní. No se recibirán “Historias Académicas”).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- Currículum Vitae.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- Fotocopia del Pasaporte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- Breve descripción de los motivos por los cuales desea realizar el intercambio.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b/>
          <w:bCs/>
          <w:color w:val="333333"/>
          <w:lang w:val="es-ES" w:eastAsia="es-AR"/>
        </w:rPr>
        <w:t>:: Convocatoria 03/2021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PROGRAMA BECAS IBEROAMERICANAS SANTANDER RÍO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Universidad Paris VIII, Francia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Esta convocatoria está destinada exclusivamente para estudiantes de la Escuela Universitaria de Artes. 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Se otorgará 1 (una) plaza de estudio con ayuda económica por un importe total de $ 3.000 euros (la beca se otorgará en pesos argentinos según conversión correspondiente a la fecha de acreditación de fondos). El costo de pasaje aéreo, alojamiento, manutención y seguro de salud, vida y repatriación corre por cuenta de los estudiantes.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i/>
          <w:iCs/>
          <w:color w:val="333333"/>
          <w:lang w:eastAsia="es-AR"/>
        </w:rPr>
        <w:t>Documentación a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t> presentar (enviar a: angeles.vazquez@unq.edu.ar)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Formulario (http://movilidadestudiantil.unq.edu.ar)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Plan de Estudios (puede descargarse de Guaraní. No se recibirán “Historias Académicas”).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Currículum Vitae.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Fotocopia del Pasaporte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Breve descripción de los motivos por los cuales desea realizar el intercambio.</w:t>
      </w:r>
    </w:p>
    <w:p w:rsidR="0086494C" w:rsidRPr="0086494C" w:rsidRDefault="0086494C" w:rsidP="0086494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lang w:eastAsia="es-AR"/>
        </w:rPr>
      </w:pP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b/>
          <w:bCs/>
          <w:color w:val="333333"/>
          <w:lang w:val="es-ES" w:eastAsia="es-AR"/>
        </w:rPr>
        <w:t>:: Convocatoria 04/2021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PROGRAMA PILA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Plaza 1: Universidad Católica de Manizales, Colombia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Plaza 2: Universidad Pontificia Bolivariana (Palmira), Colombia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Las plazas están disponibles para estudiantes de los tres Departamentos y de la Escuela Universitaria de Artes, en cualquiera de sus Licenciaturas, Tecnicaturas, Profesorados o Ingenierías.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La UNQ otorgará una ayuda económica para pasajes aéreos de $ 70.000 (pesos sesenta mil) cada una. Las universidades de destino cubrirán los costos de alojamiento y comida. El costo del seguro de salud, vida y repatriación corre por cuenta de los estudiantes.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i/>
          <w:iCs/>
          <w:color w:val="333333"/>
          <w:lang w:eastAsia="es-AR"/>
        </w:rPr>
        <w:t>Documentación a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t> presentar (enviar a: angeles.vazquez@unq.edu.ar)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Formulario (http://movilidadestudiantil.unq.edu.ar)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lastRenderedPageBreak/>
        <w:t>- Plan de Estudios (puede descargarse de Guaraní. No se recibirán “Historias Académicas”).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Currículum Vitae.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Fotocopia del Pasaporte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Breve descripción de los motivos por los cuales desea realizar el intercambio.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b/>
          <w:bCs/>
          <w:color w:val="333333"/>
          <w:lang w:val="es-ES" w:eastAsia="es-AR"/>
        </w:rPr>
        <w:t>:: Convocatoria 05/2021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Programa AUGM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Universidad Nacional de Asunción, Paraguay.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La plaza está disponible para estudiantes de la carrera Ingeniería en Automatización y Control Industrial.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La UNQ otorgará una ayuda económica para traslado de $ 30.000 (pesos treinta mil). La universidad de destino cubrirá los costos de alojamiento y comida. El costo del seguro de salud, vida y repatriación corre por cuenta de los estudiantes.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i/>
          <w:iCs/>
          <w:color w:val="333333"/>
          <w:lang w:eastAsia="es-AR"/>
        </w:rPr>
        <w:t>Documentación a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t> presentar (enviar a: angeles.vazquez@unq.edu.ar)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Formulario (http://movilidadestudiantil.unq.edu.ar)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Plan de Estudios (puede descargarse de Guaraní. No se recibirán “Historias Académicas”).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Currículum Vitae.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Fotocopia del Pasaporte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Breve descripción de los motivos por los cuales desea realizar el intercambio.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b/>
          <w:bCs/>
          <w:color w:val="333333"/>
          <w:lang w:val="es-ES" w:eastAsia="es-AR"/>
        </w:rPr>
        <w:t>:: Convocatoria 06/2021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Programa AUGM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Universidad de Rio Grande, Brasil.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La plaza está disponible para estudiantes de los tres Departamentos y de la Escuela Universitaria de Artes, en cualquiera de sus Licenciaturas, Tecnicaturas, Profesorados o Ingenierías.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La UNQ otorgará una ayuda económica para pasajes aéreos de $ 70.000 (pesos sesenta mil). Las universidades de destino cubrirán los costos de alojamiento y comida. El costo del seguro de salud, vida y repatriación corre por cuenta de los estudiantes.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i/>
          <w:iCs/>
          <w:color w:val="333333"/>
          <w:lang w:eastAsia="es-AR"/>
        </w:rPr>
        <w:t>Documentación a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t> presentar (enviar a: angeles.vazquez@unq.edu.ar)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Formulario (http://movilidadestudiantil.unq.edu.ar)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Plan de Estudios (puede descargarse de Guaraní. No se recibirán “Historias Académicas”).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Currículum Vitae.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Fotocopia del Pasaporte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Breve descripción de los motivos por los cuales desea realizar el intercambio.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b/>
          <w:bCs/>
          <w:color w:val="333333"/>
          <w:lang w:eastAsia="es-AR"/>
        </w:rPr>
        <w:lastRenderedPageBreak/>
        <w:t>:: Convocatoria 07/2021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Programa DAAD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Ostfalia – University of Applied Sciences, Faculty of Business, Wolfsburg, Alemania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La plaza está disponible para el Departamento de Economía y Administración. La universidad de destino dicta cursos de economía en idioma inglés.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La Universidad de Ciencias Aplicadas otorgará una beca de € 3.750. El monto corresponde a una beca mensual de € 750 por la extensión total de 5 (cinco) meses.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i/>
          <w:iCs/>
          <w:color w:val="333333"/>
          <w:lang w:eastAsia="es-AR"/>
        </w:rPr>
        <w:t>Documentación a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t> presentar (enviar a: angeles.vazquez@unq.edu.ar)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Formulario (http://movilidadestudiantil.unq.edu.ar)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Plan de Estudios (puede descargarse de Guaraní. No se recibirán “Historias Académicas”).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Currículum Vitae.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Fotocopia del Pasaporte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  <w:t>- Breve descripción de los motivos por los cuales desea realizar el intercambio.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b/>
          <w:bCs/>
          <w:color w:val="333333"/>
          <w:lang w:val="es-ES" w:eastAsia="es-AR"/>
        </w:rPr>
        <w:t>:: Convocatoria 07/2021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Movilidad Virtual –  Programa ESCALA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La convocatoria está dirigida a estudiantes de la UNQ en modalidad presencial y virtual que presenten un promedio igual o superior a 6 (seis) y que tengan aprobado más del 50% del total de los créditos necesarios para la obtención del título de grado de la carrera en la cual se encuentran inscriptos.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Podrá seleccionarse un máximo de 2 asignaturas en diferentes universidades.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Consultar la oferta académica a angeles.vazquez@unq.edu.ar.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i/>
          <w:iCs/>
          <w:color w:val="333333"/>
          <w:lang w:val="es-ES" w:eastAsia="es-AR"/>
        </w:rPr>
        <w:t>Documentación a presentar</w:t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 vía mail a angeles.vazquez@unq.edu.ar</w:t>
      </w:r>
    </w:p>
    <w:p w:rsidR="0086494C" w:rsidRDefault="0086494C" w:rsidP="0086494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333333"/>
          <w:u w:val="single"/>
          <w:lang w:val="es-ES" w:eastAsia="es-AR"/>
        </w:rPr>
      </w:pP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- Plan de Estudios (puede descargarse de Guaraní. No se recibirán “Historias Académicas”).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b/>
          <w:bCs/>
          <w:color w:val="333333"/>
          <w:u w:val="single"/>
          <w:lang w:val="es-ES" w:eastAsia="es-AR"/>
        </w:rPr>
        <w:t>Información e inscripción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Para consultas y postulaciones dirigirse a la Oficina de Relaciones Internacionales, (Oficina N° 70) en el horario de 11 a 18 horas.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Consultas telefónicas: 4365-7100 interno 5419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Consultas vía mail: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- Ana Lacina Funes: ana.lacina.funes@unq.edu.ar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- Ángeles Vazquez: angeles.vazquez@unq.edu.ar</w:t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br/>
      </w:r>
    </w:p>
    <w:p w:rsidR="0086494C" w:rsidRPr="0086494C" w:rsidRDefault="0086494C" w:rsidP="0086494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lang w:eastAsia="es-AR"/>
        </w:rPr>
      </w:pPr>
      <w:bookmarkStart w:id="0" w:name="_GoBack"/>
      <w:bookmarkEnd w:id="0"/>
      <w:r w:rsidRPr="0086494C">
        <w:rPr>
          <w:rFonts w:ascii="Trebuchet MS" w:eastAsia="Times New Roman" w:hAnsi="Trebuchet MS" w:cs="Times New Roman"/>
          <w:b/>
          <w:bCs/>
          <w:color w:val="333333"/>
          <w:u w:val="single"/>
          <w:lang w:val="es-ES" w:eastAsia="es-AR"/>
        </w:rPr>
        <w:lastRenderedPageBreak/>
        <w:t>Requisitos de presentación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Las convocatorias están dirigidas a estudiantes regulares de la UNQ que presenten un promedio igual o superior a 6 (seis) y que tengan aprobado más del 50% y menos del 90% del total de los créditos necesarios para la obtención del título de grado de la carrera en la cual se encuentran inscriptos.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El alumno debe contar con un seguro de salud, vida y repatriación al momento de viajar a la universidad extranjera.  Asimismo, los estudiantes seleccionados, deberán hacerse cargo de los costos de visado para trasladarse a los países de destino. En todos los casos, la concreción del intercambio está sujeta a los condicionamientos migratorios y sanitarios, así como a la posterior aceptación por parte de la universidad de destino.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b/>
          <w:bCs/>
          <w:color w:val="333333"/>
          <w:u w:val="single"/>
          <w:lang w:val="es-ES" w:eastAsia="es-AR"/>
        </w:rPr>
        <w:t>Criterio de evaluación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Los procesos de evaluación y selección están contemplados en el Reglamento del PROMOVES -Resolución (CS) N° 299/14-.</w:t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eastAsia="es-AR"/>
        </w:rPr>
        <w:br/>
      </w:r>
      <w:r w:rsidRPr="0086494C">
        <w:rPr>
          <w:rFonts w:ascii="Trebuchet MS" w:eastAsia="Times New Roman" w:hAnsi="Trebuchet MS" w:cs="Times New Roman"/>
          <w:color w:val="333333"/>
          <w:lang w:val="es-ES" w:eastAsia="es-AR"/>
        </w:rPr>
        <w:t>La Comisión Evaluadora establecerá el orden de mérito asignando 40 puntos al promedio de las calificaciones obtenidas, 40 puntos al porcentaje de la carrera aprobada, 10 puntos a la fundamentación presentada para participar del intercambio y 10 puntos a los antecedentes de apoyo a la docencia, gestión, investigación o extensión. El puntaje máximo es de 100 puntos.</w:t>
      </w:r>
    </w:p>
    <w:p w:rsidR="0086494C" w:rsidRDefault="0086494C"/>
    <w:sectPr w:rsidR="0086494C" w:rsidSect="00FC76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inModernRoman10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494C"/>
    <w:rsid w:val="002331ED"/>
    <w:rsid w:val="00286456"/>
    <w:rsid w:val="0086494C"/>
    <w:rsid w:val="00FC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29"/>
  </w:style>
  <w:style w:type="paragraph" w:styleId="Ttulo2">
    <w:name w:val="heading 2"/>
    <w:basedOn w:val="Normal"/>
    <w:link w:val="Ttulo2Car"/>
    <w:uiPriority w:val="9"/>
    <w:qFormat/>
    <w:rsid w:val="00864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49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nfasis">
    <w:name w:val="Emphasis"/>
    <w:basedOn w:val="Fuentedeprrafopredeter"/>
    <w:uiPriority w:val="20"/>
    <w:qFormat/>
    <w:rsid w:val="0086494C"/>
    <w:rPr>
      <w:i/>
      <w:iCs/>
    </w:rPr>
  </w:style>
  <w:style w:type="character" w:styleId="Textoennegrita">
    <w:name w:val="Strong"/>
    <w:basedOn w:val="Fuentedeprrafopredeter"/>
    <w:uiPriority w:val="22"/>
    <w:qFormat/>
    <w:rsid w:val="00864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64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49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nfasis">
    <w:name w:val="Emphasis"/>
    <w:basedOn w:val="Fuentedeprrafopredeter"/>
    <w:uiPriority w:val="20"/>
    <w:qFormat/>
    <w:rsid w:val="0086494C"/>
    <w:rPr>
      <w:i/>
      <w:iCs/>
    </w:rPr>
  </w:style>
  <w:style w:type="character" w:styleId="Textoennegrita">
    <w:name w:val="Strong"/>
    <w:basedOn w:val="Fuentedeprrafopredeter"/>
    <w:uiPriority w:val="22"/>
    <w:qFormat/>
    <w:rsid w:val="00864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1375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Magali Loyola</cp:lastModifiedBy>
  <cp:revision>2</cp:revision>
  <dcterms:created xsi:type="dcterms:W3CDTF">2021-11-03T15:19:00Z</dcterms:created>
  <dcterms:modified xsi:type="dcterms:W3CDTF">2021-11-03T15:19:00Z</dcterms:modified>
</cp:coreProperties>
</file>