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E15" w:rsidRPr="00AB0948" w:rsidRDefault="003A6E15" w:rsidP="00AB0948">
      <w:pPr>
        <w:spacing w:line="276" w:lineRule="auto"/>
        <w:jc w:val="both"/>
        <w:rPr>
          <w:sz w:val="24"/>
          <w:szCs w:val="24"/>
          <w:lang w:val="pt-BR"/>
        </w:rPr>
      </w:pPr>
    </w:p>
    <w:p w:rsidR="003A6E15" w:rsidRPr="00AB0948" w:rsidRDefault="00C35610" w:rsidP="00AB0948">
      <w:pPr>
        <w:spacing w:line="276" w:lineRule="auto"/>
        <w:jc w:val="center"/>
        <w:rPr>
          <w:b/>
          <w:sz w:val="24"/>
          <w:szCs w:val="24"/>
          <w:lang w:val="pt-BR"/>
        </w:rPr>
      </w:pPr>
      <w:r>
        <w:rPr>
          <w:b/>
          <w:sz w:val="24"/>
          <w:szCs w:val="24"/>
          <w:lang w:val="es-AR"/>
        </w:rPr>
        <w:t>RESERVORIOS PETROLEROS</w:t>
      </w:r>
    </w:p>
    <w:p w:rsidR="004668F1" w:rsidRPr="00AB0948" w:rsidRDefault="004668F1" w:rsidP="00AB0948">
      <w:pPr>
        <w:spacing w:line="276" w:lineRule="auto"/>
        <w:jc w:val="both"/>
        <w:rPr>
          <w:sz w:val="24"/>
          <w:szCs w:val="24"/>
          <w:lang w:val="pt-BR"/>
        </w:rPr>
      </w:pPr>
    </w:p>
    <w:p w:rsidR="008E43A3" w:rsidRPr="00AB0948" w:rsidRDefault="003A6E15" w:rsidP="00AB0948">
      <w:pPr>
        <w:tabs>
          <w:tab w:val="left" w:pos="2943"/>
        </w:tabs>
        <w:spacing w:line="276" w:lineRule="auto"/>
        <w:jc w:val="both"/>
        <w:rPr>
          <w:sz w:val="24"/>
          <w:szCs w:val="24"/>
          <w:lang w:val="pt-BR"/>
        </w:rPr>
      </w:pPr>
      <w:r w:rsidRPr="00AB0948">
        <w:rPr>
          <w:b/>
          <w:sz w:val="24"/>
          <w:szCs w:val="24"/>
          <w:lang w:val="pt-BR"/>
        </w:rPr>
        <w:t>Carrera</w:t>
      </w:r>
      <w:r w:rsidR="00824927">
        <w:rPr>
          <w:b/>
          <w:sz w:val="24"/>
          <w:szCs w:val="24"/>
          <w:lang w:val="pt-BR"/>
        </w:rPr>
        <w:t>:</w:t>
      </w:r>
      <w:r w:rsidR="003645BD" w:rsidRPr="00AB0948">
        <w:rPr>
          <w:sz w:val="24"/>
          <w:szCs w:val="24"/>
          <w:lang w:val="pt-BR"/>
        </w:rPr>
        <w:t xml:space="preserve"> </w:t>
      </w:r>
      <w:r w:rsidR="002D4D62" w:rsidRPr="005A1267">
        <w:rPr>
          <w:sz w:val="24"/>
          <w:szCs w:val="24"/>
          <w:lang w:val="es-AR"/>
        </w:rPr>
        <w:t>Tecnicatura Universitaria en Tecnología Ambiental y Petroquímica</w:t>
      </w:r>
    </w:p>
    <w:p w:rsidR="00824927" w:rsidRDefault="00824927" w:rsidP="00AB0948">
      <w:pPr>
        <w:tabs>
          <w:tab w:val="left" w:pos="2943"/>
        </w:tabs>
        <w:spacing w:line="276" w:lineRule="auto"/>
        <w:jc w:val="both"/>
        <w:rPr>
          <w:b/>
          <w:sz w:val="24"/>
          <w:szCs w:val="24"/>
          <w:lang w:val="pt-BR"/>
        </w:rPr>
      </w:pPr>
    </w:p>
    <w:p w:rsidR="003A6E15" w:rsidRDefault="003A6E15" w:rsidP="00AB0948">
      <w:pPr>
        <w:tabs>
          <w:tab w:val="left" w:pos="2943"/>
        </w:tabs>
        <w:spacing w:line="276" w:lineRule="auto"/>
        <w:jc w:val="both"/>
        <w:rPr>
          <w:b/>
          <w:sz w:val="24"/>
          <w:szCs w:val="24"/>
          <w:lang w:val="pt-BR"/>
        </w:rPr>
      </w:pPr>
      <w:r w:rsidRPr="00AB0948">
        <w:rPr>
          <w:b/>
          <w:sz w:val="24"/>
          <w:szCs w:val="24"/>
          <w:lang w:val="pt-BR"/>
        </w:rPr>
        <w:t>Asignatura:</w:t>
      </w:r>
      <w:r w:rsidR="00F279C9" w:rsidRPr="00AB0948">
        <w:rPr>
          <w:b/>
          <w:sz w:val="24"/>
          <w:szCs w:val="24"/>
          <w:lang w:val="pt-BR"/>
        </w:rPr>
        <w:t xml:space="preserve"> </w:t>
      </w:r>
      <w:r w:rsidR="009932EF">
        <w:rPr>
          <w:sz w:val="24"/>
          <w:szCs w:val="24"/>
          <w:lang w:val="es-AR"/>
        </w:rPr>
        <w:t>Reservorios Petroleros</w:t>
      </w:r>
      <w:r w:rsidRPr="00AB0948">
        <w:rPr>
          <w:b/>
          <w:sz w:val="24"/>
          <w:szCs w:val="24"/>
          <w:lang w:val="pt-BR"/>
        </w:rPr>
        <w:tab/>
      </w:r>
    </w:p>
    <w:p w:rsidR="00AB0948" w:rsidRPr="00AB0948" w:rsidRDefault="00AB0948" w:rsidP="00AB0948">
      <w:pPr>
        <w:tabs>
          <w:tab w:val="left" w:pos="2943"/>
        </w:tabs>
        <w:spacing w:line="276" w:lineRule="auto"/>
        <w:jc w:val="both"/>
        <w:rPr>
          <w:sz w:val="24"/>
          <w:szCs w:val="24"/>
          <w:lang w:val="pt-BR"/>
        </w:rPr>
      </w:pPr>
    </w:p>
    <w:p w:rsidR="00E8192C" w:rsidRPr="00AB0948" w:rsidRDefault="003A6E15" w:rsidP="00AB0948">
      <w:pPr>
        <w:tabs>
          <w:tab w:val="left" w:pos="3518"/>
        </w:tabs>
        <w:spacing w:line="276" w:lineRule="auto"/>
        <w:jc w:val="both"/>
        <w:rPr>
          <w:b/>
          <w:sz w:val="24"/>
          <w:szCs w:val="24"/>
        </w:rPr>
      </w:pPr>
      <w:r w:rsidRPr="00AB0948">
        <w:rPr>
          <w:b/>
          <w:sz w:val="24"/>
          <w:szCs w:val="24"/>
        </w:rPr>
        <w:t>Núcleo al que pertenece:</w:t>
      </w:r>
      <w:r w:rsidR="009C2403" w:rsidRPr="00160B35">
        <w:rPr>
          <w:sz w:val="24"/>
          <w:szCs w:val="24"/>
        </w:rPr>
        <w:t xml:space="preserve"> </w:t>
      </w:r>
      <w:r w:rsidR="00C35610">
        <w:rPr>
          <w:sz w:val="24"/>
          <w:szCs w:val="24"/>
          <w:lang w:val="es-AR"/>
        </w:rPr>
        <w:t>Avanzado</w:t>
      </w:r>
      <w:r w:rsidR="002D4D62" w:rsidRPr="005A1267">
        <w:rPr>
          <w:sz w:val="24"/>
          <w:szCs w:val="24"/>
          <w:lang w:val="es-AR"/>
        </w:rPr>
        <w:t xml:space="preserve"> Obligatorio</w:t>
      </w:r>
    </w:p>
    <w:p w:rsidR="00824927" w:rsidRDefault="00824927" w:rsidP="00AB0948">
      <w:pPr>
        <w:tabs>
          <w:tab w:val="left" w:pos="3518"/>
        </w:tabs>
        <w:spacing w:line="276" w:lineRule="auto"/>
        <w:jc w:val="both"/>
        <w:rPr>
          <w:b/>
          <w:sz w:val="24"/>
          <w:szCs w:val="24"/>
        </w:rPr>
      </w:pPr>
    </w:p>
    <w:p w:rsidR="003A6E15" w:rsidRDefault="003A6E15" w:rsidP="00AB0948">
      <w:pPr>
        <w:tabs>
          <w:tab w:val="left" w:pos="3518"/>
        </w:tabs>
        <w:spacing w:line="276" w:lineRule="auto"/>
        <w:jc w:val="both"/>
        <w:rPr>
          <w:sz w:val="24"/>
          <w:szCs w:val="24"/>
        </w:rPr>
      </w:pPr>
      <w:r w:rsidRPr="00AB0948">
        <w:rPr>
          <w:b/>
          <w:sz w:val="24"/>
          <w:szCs w:val="24"/>
        </w:rPr>
        <w:t>Profesor:</w:t>
      </w:r>
      <w:r w:rsidR="009C2403" w:rsidRPr="00AB0948">
        <w:rPr>
          <w:b/>
          <w:sz w:val="24"/>
          <w:szCs w:val="24"/>
        </w:rPr>
        <w:t xml:space="preserve"> </w:t>
      </w:r>
      <w:r w:rsidR="00C35610">
        <w:rPr>
          <w:sz w:val="24"/>
          <w:szCs w:val="24"/>
          <w:lang w:val="es-AR"/>
        </w:rPr>
        <w:t>Ing. Juan Manuel Soria</w:t>
      </w:r>
    </w:p>
    <w:p w:rsidR="00E8192C" w:rsidRPr="00AB0948" w:rsidRDefault="00E8192C" w:rsidP="00AB0948">
      <w:pPr>
        <w:tabs>
          <w:tab w:val="left" w:pos="3518"/>
        </w:tabs>
        <w:spacing w:line="276" w:lineRule="auto"/>
        <w:jc w:val="both"/>
        <w:rPr>
          <w:b/>
          <w:sz w:val="24"/>
          <w:szCs w:val="24"/>
        </w:rPr>
      </w:pPr>
    </w:p>
    <w:p w:rsidR="003A6E15" w:rsidRDefault="00CF1106" w:rsidP="00AB0948">
      <w:pPr>
        <w:tabs>
          <w:tab w:val="left" w:pos="3518"/>
        </w:tabs>
        <w:spacing w:line="276" w:lineRule="auto"/>
        <w:jc w:val="both"/>
        <w:rPr>
          <w:sz w:val="24"/>
          <w:szCs w:val="24"/>
        </w:rPr>
      </w:pPr>
      <w:r w:rsidRPr="00D80582">
        <w:rPr>
          <w:b/>
          <w:sz w:val="24"/>
          <w:szCs w:val="24"/>
        </w:rPr>
        <w:t>Asignaturas previas necesarias para favorecer el aprendizaje</w:t>
      </w:r>
      <w:proofErr w:type="gramStart"/>
      <w:r w:rsidRPr="00796E5D">
        <w:rPr>
          <w:b/>
          <w:sz w:val="24"/>
          <w:szCs w:val="24"/>
        </w:rPr>
        <w:t xml:space="preserve">: </w:t>
      </w:r>
      <w:r w:rsidR="0007415C" w:rsidRPr="00AB0948">
        <w:rPr>
          <w:b/>
          <w:sz w:val="24"/>
          <w:szCs w:val="24"/>
        </w:rPr>
        <w:t xml:space="preserve"> </w:t>
      </w:r>
      <w:r w:rsidR="00C35610">
        <w:rPr>
          <w:sz w:val="24"/>
          <w:szCs w:val="24"/>
          <w:lang w:val="es-AR"/>
        </w:rPr>
        <w:t>Geología</w:t>
      </w:r>
      <w:proofErr w:type="gramEnd"/>
      <w:r>
        <w:rPr>
          <w:sz w:val="24"/>
          <w:szCs w:val="24"/>
          <w:lang w:val="es-AR"/>
        </w:rPr>
        <w:t xml:space="preserve"> del petróleo</w:t>
      </w:r>
    </w:p>
    <w:p w:rsidR="00AB0948" w:rsidRPr="00AB0948" w:rsidRDefault="00AB0948" w:rsidP="00AB0948">
      <w:pPr>
        <w:tabs>
          <w:tab w:val="left" w:pos="3518"/>
        </w:tabs>
        <w:spacing w:line="276" w:lineRule="auto"/>
        <w:jc w:val="both"/>
        <w:rPr>
          <w:sz w:val="24"/>
          <w:szCs w:val="24"/>
        </w:rPr>
      </w:pPr>
    </w:p>
    <w:p w:rsidR="00F54851" w:rsidRDefault="003A6E15" w:rsidP="00CE5DB9">
      <w:pPr>
        <w:tabs>
          <w:tab w:val="left" w:pos="3738"/>
        </w:tabs>
        <w:spacing w:line="276" w:lineRule="auto"/>
        <w:jc w:val="both"/>
        <w:rPr>
          <w:sz w:val="24"/>
          <w:szCs w:val="24"/>
        </w:rPr>
      </w:pPr>
      <w:r w:rsidRPr="00AB0948">
        <w:rPr>
          <w:b/>
          <w:sz w:val="24"/>
          <w:szCs w:val="24"/>
        </w:rPr>
        <w:t>Objetivos:</w:t>
      </w:r>
      <w:r w:rsidR="00CE55A0">
        <w:rPr>
          <w:b/>
          <w:sz w:val="24"/>
          <w:szCs w:val="24"/>
        </w:rPr>
        <w:t xml:space="preserve"> </w:t>
      </w:r>
      <w:r w:rsidR="00F54851" w:rsidRPr="00F54851">
        <w:rPr>
          <w:sz w:val="24"/>
          <w:szCs w:val="24"/>
        </w:rPr>
        <w:t xml:space="preserve">El principal objetivo que se desea alcanzar con el dictado de la presente materia, es que el estudiante de </w:t>
      </w:r>
      <w:r w:rsidR="00F54851">
        <w:rPr>
          <w:sz w:val="24"/>
          <w:szCs w:val="24"/>
        </w:rPr>
        <w:t xml:space="preserve">la Tecnicatura, </w:t>
      </w:r>
      <w:r w:rsidR="00F54851" w:rsidRPr="00F54851">
        <w:rPr>
          <w:sz w:val="24"/>
          <w:szCs w:val="24"/>
        </w:rPr>
        <w:t xml:space="preserve">pueda adquirir los conceptos básicos de la industria del petróleo correspondientes al Área del </w:t>
      </w:r>
      <w:proofErr w:type="spellStart"/>
      <w:r w:rsidR="00F54851" w:rsidRPr="00F54851">
        <w:rPr>
          <w:sz w:val="24"/>
          <w:szCs w:val="24"/>
        </w:rPr>
        <w:t>Upstream</w:t>
      </w:r>
      <w:proofErr w:type="spellEnd"/>
      <w:r w:rsidR="00F54851" w:rsidRPr="00F54851">
        <w:rPr>
          <w:sz w:val="24"/>
          <w:szCs w:val="24"/>
        </w:rPr>
        <w:t xml:space="preserve"> (exploración, explotación y producción).</w:t>
      </w:r>
    </w:p>
    <w:p w:rsidR="00F54851" w:rsidRDefault="00F54851" w:rsidP="00CE5DB9">
      <w:pPr>
        <w:tabs>
          <w:tab w:val="left" w:pos="3738"/>
        </w:tabs>
        <w:spacing w:line="276" w:lineRule="auto"/>
        <w:jc w:val="both"/>
        <w:rPr>
          <w:sz w:val="24"/>
          <w:szCs w:val="24"/>
        </w:rPr>
      </w:pPr>
      <w:r>
        <w:rPr>
          <w:sz w:val="24"/>
          <w:szCs w:val="24"/>
        </w:rPr>
        <w:t>Para ello es importante ir transitando las diferentes etapas de la Industria, a partir de adquirir un lenguaje acorde a las distintas disciplinas y su integración al objetivo final de la producción de Hidrocarburos.</w:t>
      </w:r>
    </w:p>
    <w:p w:rsidR="00F54851" w:rsidRDefault="00F54851" w:rsidP="00CE5DB9">
      <w:pPr>
        <w:tabs>
          <w:tab w:val="left" w:pos="3738"/>
        </w:tabs>
        <w:spacing w:line="276" w:lineRule="auto"/>
        <w:jc w:val="both"/>
        <w:rPr>
          <w:sz w:val="24"/>
          <w:szCs w:val="24"/>
        </w:rPr>
      </w:pPr>
      <w:r>
        <w:rPr>
          <w:sz w:val="24"/>
          <w:szCs w:val="24"/>
        </w:rPr>
        <w:t xml:space="preserve">Por lo tanto, al finalizar la  </w:t>
      </w:r>
      <w:r w:rsidR="00721844">
        <w:rPr>
          <w:sz w:val="24"/>
          <w:szCs w:val="24"/>
        </w:rPr>
        <w:t>cursada, habremos alcanzado los conocimientos para:</w:t>
      </w:r>
    </w:p>
    <w:p w:rsidR="00721844" w:rsidRDefault="00721844" w:rsidP="00721844">
      <w:pPr>
        <w:numPr>
          <w:ilvl w:val="0"/>
          <w:numId w:val="11"/>
        </w:numPr>
        <w:tabs>
          <w:tab w:val="left" w:pos="709"/>
        </w:tabs>
        <w:spacing w:line="276" w:lineRule="auto"/>
        <w:jc w:val="both"/>
        <w:rPr>
          <w:sz w:val="24"/>
          <w:szCs w:val="24"/>
        </w:rPr>
      </w:pPr>
      <w:r>
        <w:rPr>
          <w:sz w:val="24"/>
          <w:szCs w:val="24"/>
        </w:rPr>
        <w:t>Habiendo reconocido los diferentes tipos de roca, entender su importancia en la industria petrolera.</w:t>
      </w:r>
    </w:p>
    <w:p w:rsidR="00721844" w:rsidRDefault="00721844" w:rsidP="00721844">
      <w:pPr>
        <w:numPr>
          <w:ilvl w:val="0"/>
          <w:numId w:val="11"/>
        </w:numPr>
        <w:tabs>
          <w:tab w:val="left" w:pos="709"/>
        </w:tabs>
        <w:spacing w:line="276" w:lineRule="auto"/>
        <w:jc w:val="both"/>
        <w:rPr>
          <w:sz w:val="24"/>
          <w:szCs w:val="24"/>
        </w:rPr>
      </w:pPr>
      <w:r>
        <w:rPr>
          <w:sz w:val="24"/>
          <w:szCs w:val="24"/>
        </w:rPr>
        <w:t>Reconocer los elementos y procesos del Sistema Petrolero.</w:t>
      </w:r>
    </w:p>
    <w:p w:rsidR="00721844" w:rsidRDefault="00721844" w:rsidP="00721844">
      <w:pPr>
        <w:numPr>
          <w:ilvl w:val="0"/>
          <w:numId w:val="11"/>
        </w:numPr>
        <w:tabs>
          <w:tab w:val="left" w:pos="709"/>
        </w:tabs>
        <w:spacing w:line="276" w:lineRule="auto"/>
        <w:jc w:val="both"/>
        <w:rPr>
          <w:sz w:val="24"/>
          <w:szCs w:val="24"/>
        </w:rPr>
      </w:pPr>
      <w:r>
        <w:rPr>
          <w:sz w:val="24"/>
          <w:szCs w:val="24"/>
        </w:rPr>
        <w:t xml:space="preserve">Describir las disciplinas involucradas desde el inicio de un proyecto de explotación de un yacimiento </w:t>
      </w:r>
      <w:r w:rsidR="00CE2F88">
        <w:rPr>
          <w:sz w:val="24"/>
          <w:szCs w:val="24"/>
        </w:rPr>
        <w:t>de hidrocarburos</w:t>
      </w:r>
      <w:r>
        <w:rPr>
          <w:sz w:val="24"/>
          <w:szCs w:val="24"/>
        </w:rPr>
        <w:t>, y cuál es el aporte de cada una de ellas.</w:t>
      </w:r>
    </w:p>
    <w:p w:rsidR="00721844" w:rsidRDefault="00721844" w:rsidP="00721844">
      <w:pPr>
        <w:numPr>
          <w:ilvl w:val="0"/>
          <w:numId w:val="11"/>
        </w:numPr>
        <w:tabs>
          <w:tab w:val="left" w:pos="709"/>
        </w:tabs>
        <w:spacing w:line="276" w:lineRule="auto"/>
        <w:jc w:val="both"/>
        <w:rPr>
          <w:sz w:val="24"/>
          <w:szCs w:val="24"/>
        </w:rPr>
      </w:pPr>
      <w:r>
        <w:rPr>
          <w:sz w:val="24"/>
          <w:szCs w:val="24"/>
        </w:rPr>
        <w:t>Entender las propiedades de la roca reservorio, y como se relaciona con las reservas y producción de hidrocarburos.</w:t>
      </w:r>
    </w:p>
    <w:p w:rsidR="00721844" w:rsidRDefault="00721844" w:rsidP="00721844">
      <w:pPr>
        <w:numPr>
          <w:ilvl w:val="0"/>
          <w:numId w:val="11"/>
        </w:numPr>
        <w:tabs>
          <w:tab w:val="left" w:pos="709"/>
        </w:tabs>
        <w:spacing w:line="276" w:lineRule="auto"/>
        <w:jc w:val="both"/>
        <w:rPr>
          <w:sz w:val="24"/>
          <w:szCs w:val="24"/>
        </w:rPr>
      </w:pPr>
      <w:r>
        <w:rPr>
          <w:sz w:val="24"/>
          <w:szCs w:val="24"/>
        </w:rPr>
        <w:t>Conocer las características principales de los fluidos del reservorio (hidrocarburo y agua)</w:t>
      </w:r>
    </w:p>
    <w:p w:rsidR="00721844" w:rsidRDefault="00721844" w:rsidP="00721844">
      <w:pPr>
        <w:numPr>
          <w:ilvl w:val="0"/>
          <w:numId w:val="11"/>
        </w:numPr>
        <w:tabs>
          <w:tab w:val="left" w:pos="709"/>
        </w:tabs>
        <w:spacing w:line="276" w:lineRule="auto"/>
        <w:jc w:val="both"/>
        <w:rPr>
          <w:sz w:val="24"/>
          <w:szCs w:val="24"/>
        </w:rPr>
      </w:pPr>
      <w:r>
        <w:rPr>
          <w:sz w:val="24"/>
          <w:szCs w:val="24"/>
        </w:rPr>
        <w:t>Distinguir los tipos de yacimientos de acuerdo a las propiedades y estado de los hidrocarburos en el reservorio.</w:t>
      </w:r>
    </w:p>
    <w:p w:rsidR="00721844" w:rsidRDefault="00721844" w:rsidP="00721844">
      <w:pPr>
        <w:numPr>
          <w:ilvl w:val="0"/>
          <w:numId w:val="11"/>
        </w:numPr>
        <w:tabs>
          <w:tab w:val="left" w:pos="709"/>
        </w:tabs>
        <w:spacing w:line="276" w:lineRule="auto"/>
        <w:jc w:val="both"/>
        <w:rPr>
          <w:sz w:val="24"/>
          <w:szCs w:val="24"/>
        </w:rPr>
      </w:pPr>
      <w:r>
        <w:rPr>
          <w:sz w:val="24"/>
          <w:szCs w:val="24"/>
        </w:rPr>
        <w:t>Entender cuál es el objetivo y fundamentos de la Ingeniería de Reservorios.</w:t>
      </w:r>
    </w:p>
    <w:p w:rsidR="00721844" w:rsidRDefault="00721844" w:rsidP="00721844">
      <w:pPr>
        <w:numPr>
          <w:ilvl w:val="0"/>
          <w:numId w:val="11"/>
        </w:numPr>
        <w:tabs>
          <w:tab w:val="left" w:pos="709"/>
        </w:tabs>
        <w:spacing w:line="276" w:lineRule="auto"/>
        <w:jc w:val="both"/>
        <w:rPr>
          <w:sz w:val="24"/>
          <w:szCs w:val="24"/>
        </w:rPr>
      </w:pPr>
      <w:r>
        <w:rPr>
          <w:sz w:val="24"/>
          <w:szCs w:val="24"/>
        </w:rPr>
        <w:t>Entender en qué consisten la recuperación primaria, secundaria y mejorada de hidrocarburos.</w:t>
      </w:r>
    </w:p>
    <w:p w:rsidR="003E3DF2" w:rsidRDefault="00721844" w:rsidP="00721844">
      <w:pPr>
        <w:numPr>
          <w:ilvl w:val="0"/>
          <w:numId w:val="11"/>
        </w:numPr>
        <w:tabs>
          <w:tab w:val="left" w:pos="709"/>
        </w:tabs>
        <w:spacing w:line="276" w:lineRule="auto"/>
        <w:jc w:val="both"/>
        <w:rPr>
          <w:sz w:val="24"/>
          <w:szCs w:val="24"/>
        </w:rPr>
      </w:pPr>
      <w:r>
        <w:rPr>
          <w:sz w:val="24"/>
          <w:szCs w:val="24"/>
        </w:rPr>
        <w:t xml:space="preserve">Entender </w:t>
      </w:r>
      <w:r w:rsidR="003E3DF2">
        <w:rPr>
          <w:sz w:val="24"/>
          <w:szCs w:val="24"/>
        </w:rPr>
        <w:t>la eficiencia de los desplazamientos, y porque no se puede recuperar todo el petróleo.</w:t>
      </w:r>
    </w:p>
    <w:p w:rsidR="00721844" w:rsidRDefault="003E3DF2" w:rsidP="00721844">
      <w:pPr>
        <w:numPr>
          <w:ilvl w:val="0"/>
          <w:numId w:val="11"/>
        </w:numPr>
        <w:tabs>
          <w:tab w:val="left" w:pos="709"/>
        </w:tabs>
        <w:spacing w:line="276" w:lineRule="auto"/>
        <w:jc w:val="both"/>
        <w:rPr>
          <w:sz w:val="24"/>
          <w:szCs w:val="24"/>
        </w:rPr>
      </w:pPr>
      <w:r>
        <w:rPr>
          <w:sz w:val="24"/>
          <w:szCs w:val="24"/>
        </w:rPr>
        <w:t>Características de los reservorios no convencionales.</w:t>
      </w:r>
    </w:p>
    <w:p w:rsidR="003E3DF2" w:rsidRDefault="003E3DF2" w:rsidP="00721844">
      <w:pPr>
        <w:numPr>
          <w:ilvl w:val="0"/>
          <w:numId w:val="11"/>
        </w:numPr>
        <w:tabs>
          <w:tab w:val="left" w:pos="709"/>
        </w:tabs>
        <w:spacing w:line="276" w:lineRule="auto"/>
        <w:jc w:val="both"/>
        <w:rPr>
          <w:sz w:val="24"/>
          <w:szCs w:val="24"/>
        </w:rPr>
      </w:pPr>
      <w:r>
        <w:rPr>
          <w:sz w:val="24"/>
          <w:szCs w:val="24"/>
        </w:rPr>
        <w:t>Evaluar diferentes sistemas de extracción de hidrocarburos.</w:t>
      </w:r>
    </w:p>
    <w:p w:rsidR="003E3DF2" w:rsidRDefault="003E3DF2" w:rsidP="00721844">
      <w:pPr>
        <w:numPr>
          <w:ilvl w:val="0"/>
          <w:numId w:val="11"/>
        </w:numPr>
        <w:tabs>
          <w:tab w:val="left" w:pos="709"/>
        </w:tabs>
        <w:spacing w:line="276" w:lineRule="auto"/>
        <w:jc w:val="both"/>
        <w:rPr>
          <w:sz w:val="24"/>
          <w:szCs w:val="24"/>
        </w:rPr>
      </w:pPr>
      <w:r>
        <w:rPr>
          <w:sz w:val="24"/>
          <w:szCs w:val="24"/>
        </w:rPr>
        <w:lastRenderedPageBreak/>
        <w:t>Entender la importancia de la interrelación de los diferentes ámbitos de la industria a la hora de evaluar una simulación de Reservorios.</w:t>
      </w:r>
    </w:p>
    <w:p w:rsidR="00CE5DB9" w:rsidRPr="0046443B" w:rsidRDefault="00CE5DB9" w:rsidP="00CE5DB9">
      <w:pPr>
        <w:tabs>
          <w:tab w:val="left" w:pos="426"/>
        </w:tabs>
        <w:spacing w:line="276" w:lineRule="auto"/>
        <w:jc w:val="both"/>
        <w:rPr>
          <w:sz w:val="24"/>
          <w:szCs w:val="24"/>
        </w:rPr>
      </w:pPr>
    </w:p>
    <w:p w:rsidR="00AB0948" w:rsidRPr="00D44B71" w:rsidRDefault="003A6E15" w:rsidP="00CE5DB9">
      <w:pPr>
        <w:tabs>
          <w:tab w:val="left" w:pos="3738"/>
        </w:tabs>
        <w:spacing w:line="276" w:lineRule="auto"/>
        <w:jc w:val="both"/>
        <w:rPr>
          <w:iCs/>
          <w:color w:val="000000"/>
          <w:sz w:val="24"/>
          <w:szCs w:val="24"/>
        </w:rPr>
      </w:pPr>
      <w:r w:rsidRPr="00AB0948">
        <w:rPr>
          <w:b/>
          <w:sz w:val="24"/>
          <w:szCs w:val="24"/>
        </w:rPr>
        <w:t>Contenidos mínimos:</w:t>
      </w:r>
      <w:r w:rsidR="00CE55A0">
        <w:rPr>
          <w:b/>
          <w:sz w:val="24"/>
          <w:szCs w:val="24"/>
        </w:rPr>
        <w:t xml:space="preserve"> </w:t>
      </w:r>
      <w:r w:rsidR="00C35610">
        <w:rPr>
          <w:sz w:val="24"/>
          <w:szCs w:val="24"/>
          <w:lang w:val="es-AR"/>
        </w:rPr>
        <w:t>Propiedades de las Rocas Reservorios. Correlación de Pozos. Cálculo de Reservas. Sistemas de Extracción. Presiones de Formación y de Fractura. Optimización de la perforación.</w:t>
      </w:r>
      <w:r w:rsidR="00AB0948" w:rsidRPr="00D44B71">
        <w:rPr>
          <w:iCs/>
          <w:color w:val="000000"/>
          <w:sz w:val="24"/>
          <w:szCs w:val="24"/>
        </w:rPr>
        <w:t xml:space="preserve"> </w:t>
      </w:r>
      <w:r w:rsidR="00C35610">
        <w:rPr>
          <w:iCs/>
          <w:color w:val="000000"/>
          <w:sz w:val="24"/>
          <w:szCs w:val="24"/>
        </w:rPr>
        <w:t>Operaciones de Cementación de Pozos. Principales componentes del Equipo de Perforación. Introducción a la Construcción de Pozos.</w:t>
      </w:r>
    </w:p>
    <w:p w:rsidR="003A6E15" w:rsidRDefault="003A6E15" w:rsidP="00AB0948">
      <w:pPr>
        <w:tabs>
          <w:tab w:val="left" w:pos="3518"/>
        </w:tabs>
        <w:spacing w:line="276" w:lineRule="auto"/>
        <w:jc w:val="both"/>
        <w:rPr>
          <w:b/>
          <w:sz w:val="24"/>
          <w:szCs w:val="24"/>
        </w:rPr>
      </w:pPr>
    </w:p>
    <w:p w:rsidR="003A6E15" w:rsidRPr="00AB0948" w:rsidRDefault="003A6E15" w:rsidP="00AB0948">
      <w:pPr>
        <w:tabs>
          <w:tab w:val="left" w:pos="3518"/>
        </w:tabs>
        <w:spacing w:line="276" w:lineRule="auto"/>
        <w:jc w:val="both"/>
        <w:rPr>
          <w:b/>
          <w:sz w:val="24"/>
          <w:szCs w:val="24"/>
        </w:rPr>
      </w:pPr>
      <w:r w:rsidRPr="00AB0948">
        <w:rPr>
          <w:b/>
          <w:sz w:val="24"/>
          <w:szCs w:val="24"/>
        </w:rPr>
        <w:t>Carga horaria semanal:</w:t>
      </w:r>
      <w:r w:rsidR="00A91218" w:rsidRPr="00AB0948">
        <w:rPr>
          <w:b/>
          <w:sz w:val="24"/>
          <w:szCs w:val="24"/>
        </w:rPr>
        <w:t xml:space="preserve"> </w:t>
      </w:r>
      <w:r w:rsidR="00CE55A0">
        <w:rPr>
          <w:sz w:val="24"/>
          <w:szCs w:val="24"/>
        </w:rPr>
        <w:t>6</w:t>
      </w:r>
      <w:r w:rsidR="00AB0948" w:rsidRPr="00AB0948">
        <w:rPr>
          <w:sz w:val="24"/>
          <w:szCs w:val="24"/>
        </w:rPr>
        <w:t xml:space="preserve"> HORAS</w:t>
      </w:r>
      <w:r w:rsidR="00AB0948">
        <w:rPr>
          <w:i/>
          <w:sz w:val="24"/>
          <w:szCs w:val="24"/>
        </w:rPr>
        <w:t xml:space="preserve"> </w:t>
      </w:r>
    </w:p>
    <w:p w:rsidR="003A6E15" w:rsidRPr="00AB0948" w:rsidRDefault="003A6E15" w:rsidP="00AB0948">
      <w:pPr>
        <w:spacing w:line="276" w:lineRule="auto"/>
        <w:jc w:val="both"/>
        <w:rPr>
          <w:sz w:val="24"/>
          <w:szCs w:val="24"/>
        </w:rPr>
      </w:pPr>
    </w:p>
    <w:p w:rsidR="003A6E15" w:rsidRPr="00AB0948" w:rsidRDefault="003A6E15" w:rsidP="00CE5DB9">
      <w:pPr>
        <w:spacing w:line="276" w:lineRule="auto"/>
        <w:jc w:val="both"/>
        <w:rPr>
          <w:b/>
          <w:sz w:val="24"/>
          <w:szCs w:val="24"/>
        </w:rPr>
      </w:pPr>
      <w:r w:rsidRPr="00AB0948">
        <w:rPr>
          <w:b/>
          <w:sz w:val="24"/>
          <w:szCs w:val="24"/>
        </w:rPr>
        <w:t>Programa analítico:</w:t>
      </w:r>
    </w:p>
    <w:p w:rsidR="000F3CEB" w:rsidRPr="00AB0948" w:rsidRDefault="000F3CEB" w:rsidP="00CE5DB9">
      <w:pPr>
        <w:spacing w:line="276" w:lineRule="auto"/>
        <w:jc w:val="both"/>
        <w:rPr>
          <w:i/>
          <w:sz w:val="24"/>
          <w:szCs w:val="24"/>
        </w:rPr>
      </w:pPr>
    </w:p>
    <w:p w:rsidR="00CE55A0" w:rsidRPr="00CE55A0" w:rsidRDefault="00CE55A0" w:rsidP="00CE5DB9">
      <w:pPr>
        <w:numPr>
          <w:ilvl w:val="0"/>
          <w:numId w:val="6"/>
        </w:numPr>
        <w:spacing w:line="276" w:lineRule="auto"/>
        <w:ind w:left="357" w:firstLine="0"/>
        <w:jc w:val="both"/>
        <w:rPr>
          <w:b/>
          <w:sz w:val="24"/>
          <w:lang w:val="es-AR"/>
        </w:rPr>
      </w:pPr>
      <w:r w:rsidRPr="005A1267">
        <w:rPr>
          <w:b/>
          <w:sz w:val="24"/>
          <w:lang w:val="es-AR"/>
        </w:rPr>
        <w:t xml:space="preserve">Unidad 1 </w:t>
      </w:r>
      <w:r w:rsidR="0003527C">
        <w:rPr>
          <w:b/>
          <w:sz w:val="24"/>
          <w:lang w:val="es-AR"/>
        </w:rPr>
        <w:t>–</w:t>
      </w:r>
      <w:r w:rsidRPr="005A1267">
        <w:rPr>
          <w:b/>
          <w:sz w:val="24"/>
          <w:lang w:val="es-AR"/>
        </w:rPr>
        <w:t xml:space="preserve"> </w:t>
      </w:r>
      <w:r w:rsidR="0003527C">
        <w:rPr>
          <w:b/>
          <w:sz w:val="24"/>
          <w:lang w:val="es-AR"/>
        </w:rPr>
        <w:t>Introducción a la Industria del Petróleo</w:t>
      </w:r>
      <w:r>
        <w:rPr>
          <w:b/>
          <w:sz w:val="24"/>
          <w:lang w:val="es-AR"/>
        </w:rPr>
        <w:t xml:space="preserve">. </w:t>
      </w:r>
      <w:r w:rsidR="0003527C">
        <w:rPr>
          <w:sz w:val="24"/>
          <w:lang w:val="es-AR"/>
        </w:rPr>
        <w:t>Contexto de la Industria. Energía y Desarrollo. Demanda mundial de Energía. Participación del Petróleo en la oferta mundial de Energía.</w:t>
      </w:r>
    </w:p>
    <w:p w:rsidR="00CE55A0" w:rsidRPr="005A1267" w:rsidRDefault="00CE55A0" w:rsidP="00CE5DB9">
      <w:pPr>
        <w:spacing w:line="276" w:lineRule="auto"/>
        <w:ind w:left="357"/>
        <w:jc w:val="both"/>
        <w:rPr>
          <w:b/>
          <w:sz w:val="24"/>
          <w:lang w:val="es-AR"/>
        </w:rPr>
      </w:pPr>
    </w:p>
    <w:p w:rsidR="00CE55A0" w:rsidRPr="00CE55A0" w:rsidRDefault="00855843" w:rsidP="00CE5DB9">
      <w:pPr>
        <w:numPr>
          <w:ilvl w:val="0"/>
          <w:numId w:val="6"/>
        </w:numPr>
        <w:spacing w:line="276" w:lineRule="auto"/>
        <w:ind w:left="357" w:firstLine="0"/>
        <w:jc w:val="both"/>
        <w:rPr>
          <w:b/>
          <w:sz w:val="24"/>
          <w:lang w:val="es-AR"/>
        </w:rPr>
      </w:pPr>
      <w:r>
        <w:rPr>
          <w:b/>
          <w:sz w:val="24"/>
          <w:lang w:val="es-AR"/>
        </w:rPr>
        <w:t>Unidad 2 -</w:t>
      </w:r>
      <w:r w:rsidR="00CE55A0" w:rsidRPr="005A1267">
        <w:rPr>
          <w:b/>
          <w:sz w:val="24"/>
          <w:lang w:val="es-AR"/>
        </w:rPr>
        <w:t xml:space="preserve"> </w:t>
      </w:r>
      <w:r w:rsidR="0003527C">
        <w:rPr>
          <w:b/>
          <w:sz w:val="24"/>
          <w:lang w:val="es-AR"/>
        </w:rPr>
        <w:t>Petróleo</w:t>
      </w:r>
      <w:r w:rsidR="00CE55A0">
        <w:rPr>
          <w:b/>
          <w:sz w:val="24"/>
          <w:lang w:val="es-AR"/>
        </w:rPr>
        <w:t xml:space="preserve">. </w:t>
      </w:r>
      <w:r w:rsidR="00BC19B5">
        <w:rPr>
          <w:sz w:val="24"/>
          <w:lang w:val="es-AR"/>
        </w:rPr>
        <w:t>Petróleo: Origen y generación. Composición. Propiedades. S</w:t>
      </w:r>
      <w:r w:rsidR="0003527C">
        <w:rPr>
          <w:sz w:val="24"/>
          <w:lang w:val="es-AR"/>
        </w:rPr>
        <w:t>istema Petrolero.</w:t>
      </w:r>
      <w:r w:rsidR="00BC19B5">
        <w:rPr>
          <w:sz w:val="24"/>
          <w:lang w:val="es-AR"/>
        </w:rPr>
        <w:t xml:space="preserve"> Perforación: Tipos de Pozos, Elementos del Equipo Perforador. Fluido de Perforación: Características, propiedades. Organización y estructura de un Equipo de Perforación.</w:t>
      </w:r>
      <w:r w:rsidR="007D15AE">
        <w:rPr>
          <w:sz w:val="24"/>
          <w:lang w:val="es-AR"/>
        </w:rPr>
        <w:t xml:space="preserve"> </w:t>
      </w:r>
      <w:r w:rsidR="00857F3F">
        <w:rPr>
          <w:sz w:val="24"/>
          <w:lang w:val="es-AR"/>
        </w:rPr>
        <w:t>Tuberías</w:t>
      </w:r>
      <w:r w:rsidR="007D15AE">
        <w:rPr>
          <w:sz w:val="24"/>
          <w:lang w:val="es-AR"/>
        </w:rPr>
        <w:t>.</w:t>
      </w:r>
      <w:r w:rsidR="00857F3F">
        <w:rPr>
          <w:sz w:val="24"/>
          <w:lang w:val="es-AR"/>
        </w:rPr>
        <w:t xml:space="preserve"> Evaluación del Impacto Ambiental durante la perforación y métodos de remediación de subproductos de la perforación.</w:t>
      </w:r>
    </w:p>
    <w:p w:rsidR="00CE55A0" w:rsidRPr="005A1267" w:rsidRDefault="00CE55A0" w:rsidP="00CE5DB9">
      <w:pPr>
        <w:spacing w:line="276" w:lineRule="auto"/>
        <w:ind w:left="357"/>
        <w:jc w:val="both"/>
        <w:rPr>
          <w:b/>
          <w:sz w:val="24"/>
          <w:lang w:val="es-AR"/>
        </w:rPr>
      </w:pPr>
    </w:p>
    <w:p w:rsidR="00CE55A0" w:rsidRPr="00CE55A0" w:rsidRDefault="00CE55A0" w:rsidP="00CE5DB9">
      <w:pPr>
        <w:numPr>
          <w:ilvl w:val="0"/>
          <w:numId w:val="6"/>
        </w:numPr>
        <w:spacing w:line="276" w:lineRule="auto"/>
        <w:ind w:left="357" w:firstLine="0"/>
        <w:jc w:val="both"/>
        <w:rPr>
          <w:b/>
          <w:sz w:val="24"/>
          <w:lang w:val="es-AR"/>
        </w:rPr>
      </w:pPr>
      <w:r w:rsidRPr="005A1267">
        <w:rPr>
          <w:b/>
          <w:sz w:val="24"/>
          <w:lang w:val="es-AR"/>
        </w:rPr>
        <w:t xml:space="preserve">Unidad 3 </w:t>
      </w:r>
      <w:r w:rsidR="00BC19B5">
        <w:rPr>
          <w:b/>
          <w:sz w:val="24"/>
          <w:lang w:val="es-AR"/>
        </w:rPr>
        <w:t>–</w:t>
      </w:r>
      <w:r w:rsidRPr="005A1267">
        <w:rPr>
          <w:b/>
          <w:sz w:val="24"/>
          <w:lang w:val="es-AR"/>
        </w:rPr>
        <w:t xml:space="preserve"> </w:t>
      </w:r>
      <w:r w:rsidR="00BC19B5">
        <w:rPr>
          <w:b/>
          <w:sz w:val="24"/>
          <w:lang w:val="es-AR"/>
        </w:rPr>
        <w:t>Caracterización de la Roca Reservorio</w:t>
      </w:r>
      <w:r w:rsidRPr="005A1267">
        <w:rPr>
          <w:b/>
          <w:sz w:val="24"/>
          <w:lang w:val="es-AR"/>
        </w:rPr>
        <w:t>.</w:t>
      </w:r>
      <w:r>
        <w:rPr>
          <w:b/>
          <w:sz w:val="24"/>
          <w:lang w:val="es-AR"/>
        </w:rPr>
        <w:t xml:space="preserve"> </w:t>
      </w:r>
      <w:r w:rsidR="00BC19B5">
        <w:rPr>
          <w:sz w:val="24"/>
          <w:lang w:val="es-AR"/>
        </w:rPr>
        <w:t xml:space="preserve">Petrofísica: Porosidad y Permeabilidad. Distribución y Movimiento de los fluidos en el Reservorio. Registros </w:t>
      </w:r>
      <w:r w:rsidR="00FA6A84">
        <w:rPr>
          <w:sz w:val="24"/>
          <w:lang w:val="es-AR"/>
        </w:rPr>
        <w:t xml:space="preserve">de Pozo: Tipos. Herramientas de Detección. Integración de la información. </w:t>
      </w:r>
    </w:p>
    <w:p w:rsidR="00CE55A0" w:rsidRPr="005A1267" w:rsidRDefault="00CE55A0" w:rsidP="00CE5DB9">
      <w:pPr>
        <w:spacing w:line="276" w:lineRule="auto"/>
        <w:ind w:left="357"/>
        <w:jc w:val="both"/>
        <w:rPr>
          <w:b/>
          <w:sz w:val="24"/>
          <w:lang w:val="es-AR"/>
        </w:rPr>
      </w:pPr>
    </w:p>
    <w:p w:rsidR="00CE55A0" w:rsidRPr="00CE55A0" w:rsidRDefault="00CE55A0" w:rsidP="00CE5DB9">
      <w:pPr>
        <w:numPr>
          <w:ilvl w:val="0"/>
          <w:numId w:val="6"/>
        </w:numPr>
        <w:spacing w:line="276" w:lineRule="auto"/>
        <w:ind w:left="357" w:firstLine="0"/>
        <w:jc w:val="both"/>
        <w:rPr>
          <w:b/>
          <w:sz w:val="24"/>
          <w:lang w:val="es-AR"/>
        </w:rPr>
      </w:pPr>
      <w:r w:rsidRPr="005A1267">
        <w:rPr>
          <w:b/>
          <w:sz w:val="24"/>
          <w:lang w:val="es-AR"/>
        </w:rPr>
        <w:t xml:space="preserve">Unidad 4 </w:t>
      </w:r>
      <w:r w:rsidR="00FA6A84">
        <w:rPr>
          <w:b/>
          <w:sz w:val="24"/>
          <w:lang w:val="es-AR"/>
        </w:rPr>
        <w:t>–</w:t>
      </w:r>
      <w:r>
        <w:rPr>
          <w:b/>
          <w:sz w:val="24"/>
          <w:lang w:val="es-AR"/>
        </w:rPr>
        <w:t xml:space="preserve"> </w:t>
      </w:r>
      <w:r w:rsidR="00FA6A84">
        <w:rPr>
          <w:b/>
          <w:sz w:val="24"/>
          <w:lang w:val="es-AR"/>
        </w:rPr>
        <w:t>Fluidos del Reservorio</w:t>
      </w:r>
      <w:r>
        <w:rPr>
          <w:b/>
          <w:sz w:val="24"/>
          <w:lang w:val="es-AR"/>
        </w:rPr>
        <w:t xml:space="preserve">. </w:t>
      </w:r>
      <w:r w:rsidR="00FA6A84">
        <w:rPr>
          <w:sz w:val="24"/>
          <w:lang w:val="es-AR"/>
        </w:rPr>
        <w:t xml:space="preserve">Diagramas P-T de sistemas </w:t>
      </w:r>
      <w:proofErr w:type="spellStart"/>
      <w:r w:rsidR="00FA6A84">
        <w:rPr>
          <w:sz w:val="24"/>
          <w:lang w:val="es-AR"/>
        </w:rPr>
        <w:t>multicomponentes</w:t>
      </w:r>
      <w:proofErr w:type="spellEnd"/>
      <w:r w:rsidR="00FA6A84">
        <w:rPr>
          <w:sz w:val="24"/>
          <w:lang w:val="es-AR"/>
        </w:rPr>
        <w:t>. Propiedades termodinámicas</w:t>
      </w:r>
      <w:r w:rsidR="00213A8D">
        <w:rPr>
          <w:sz w:val="24"/>
          <w:lang w:val="es-AR"/>
        </w:rPr>
        <w:t xml:space="preserve"> de los hidrocarburos. Tipos de Yacimientos. Estudios PVT.</w:t>
      </w:r>
    </w:p>
    <w:p w:rsidR="00CE55A0" w:rsidRPr="005A1267" w:rsidRDefault="00CE55A0" w:rsidP="00CE5DB9">
      <w:pPr>
        <w:spacing w:line="276" w:lineRule="auto"/>
        <w:ind w:left="357"/>
        <w:jc w:val="both"/>
        <w:rPr>
          <w:sz w:val="24"/>
          <w:lang w:val="es-AR"/>
        </w:rPr>
      </w:pPr>
    </w:p>
    <w:p w:rsidR="00CE55A0" w:rsidRPr="00CE55A0" w:rsidRDefault="00CE55A0" w:rsidP="00CE5DB9">
      <w:pPr>
        <w:numPr>
          <w:ilvl w:val="0"/>
          <w:numId w:val="6"/>
        </w:numPr>
        <w:spacing w:line="276" w:lineRule="auto"/>
        <w:ind w:left="357" w:firstLine="0"/>
        <w:jc w:val="both"/>
        <w:rPr>
          <w:sz w:val="24"/>
          <w:lang w:val="es-AR"/>
        </w:rPr>
      </w:pPr>
      <w:r w:rsidRPr="005A1267">
        <w:rPr>
          <w:b/>
          <w:sz w:val="24"/>
          <w:lang w:val="es-AR"/>
        </w:rPr>
        <w:t xml:space="preserve">Unidad 5 </w:t>
      </w:r>
      <w:r w:rsidR="00213A8D">
        <w:rPr>
          <w:b/>
          <w:sz w:val="24"/>
          <w:lang w:val="es-AR"/>
        </w:rPr>
        <w:t>–</w:t>
      </w:r>
      <w:r w:rsidRPr="005A1267">
        <w:rPr>
          <w:b/>
          <w:sz w:val="24"/>
          <w:lang w:val="es-AR"/>
        </w:rPr>
        <w:t xml:space="preserve"> </w:t>
      </w:r>
      <w:r w:rsidR="00213A8D">
        <w:rPr>
          <w:b/>
          <w:sz w:val="24"/>
          <w:lang w:val="es-AR"/>
        </w:rPr>
        <w:t>Fundamentos de la Ingeniería de Reservorios</w:t>
      </w:r>
      <w:r w:rsidRPr="005A1267">
        <w:rPr>
          <w:b/>
          <w:sz w:val="24"/>
          <w:lang w:val="es-AR"/>
        </w:rPr>
        <w:t>.</w:t>
      </w:r>
      <w:r>
        <w:rPr>
          <w:sz w:val="24"/>
          <w:lang w:val="es-AR"/>
        </w:rPr>
        <w:t xml:space="preserve"> </w:t>
      </w:r>
      <w:r w:rsidR="007D15AE">
        <w:rPr>
          <w:sz w:val="24"/>
          <w:lang w:val="es-AR"/>
        </w:rPr>
        <w:t>Mecanismos de Recuperación Naturales y Asistidos. Recursos y Reservas</w:t>
      </w:r>
      <w:r w:rsidRPr="00CE55A0">
        <w:rPr>
          <w:sz w:val="24"/>
          <w:lang w:val="es-AR"/>
        </w:rPr>
        <w:t>.</w:t>
      </w:r>
      <w:r w:rsidR="007D15AE">
        <w:rPr>
          <w:sz w:val="24"/>
          <w:lang w:val="es-AR"/>
        </w:rPr>
        <w:t xml:space="preserve"> Conceptos. Mecanismos de recuperación naturales y asistidos. Descripción de Sistemas. Análisis Nodal. Diseño. Catálogos.</w:t>
      </w:r>
    </w:p>
    <w:p w:rsidR="00CE55A0" w:rsidRPr="005A1267" w:rsidRDefault="00CE55A0" w:rsidP="00CE5DB9">
      <w:pPr>
        <w:spacing w:line="276" w:lineRule="auto"/>
        <w:ind w:left="357"/>
        <w:jc w:val="both"/>
        <w:rPr>
          <w:b/>
          <w:sz w:val="24"/>
          <w:lang w:val="es-AR"/>
        </w:rPr>
      </w:pPr>
    </w:p>
    <w:p w:rsidR="00CE55A0" w:rsidRPr="00CE55A0" w:rsidRDefault="00CE55A0" w:rsidP="00CE5DB9">
      <w:pPr>
        <w:numPr>
          <w:ilvl w:val="0"/>
          <w:numId w:val="6"/>
        </w:numPr>
        <w:spacing w:line="276" w:lineRule="auto"/>
        <w:ind w:left="357" w:firstLine="0"/>
        <w:jc w:val="both"/>
        <w:rPr>
          <w:b/>
          <w:sz w:val="24"/>
          <w:lang w:val="es-AR"/>
        </w:rPr>
      </w:pPr>
      <w:r w:rsidRPr="005A1267">
        <w:rPr>
          <w:b/>
          <w:sz w:val="24"/>
          <w:lang w:val="es-AR"/>
        </w:rPr>
        <w:t xml:space="preserve">Unidad 6 </w:t>
      </w:r>
      <w:r w:rsidR="007D15AE">
        <w:rPr>
          <w:b/>
          <w:sz w:val="24"/>
          <w:lang w:val="es-AR"/>
        </w:rPr>
        <w:t>–</w:t>
      </w:r>
      <w:r w:rsidRPr="005A1267">
        <w:rPr>
          <w:b/>
          <w:sz w:val="24"/>
          <w:lang w:val="es-AR"/>
        </w:rPr>
        <w:t xml:space="preserve"> </w:t>
      </w:r>
      <w:r w:rsidR="007D15AE">
        <w:rPr>
          <w:b/>
          <w:sz w:val="24"/>
          <w:lang w:val="es-AR"/>
        </w:rPr>
        <w:t>No Convencionales</w:t>
      </w:r>
      <w:r>
        <w:rPr>
          <w:b/>
          <w:sz w:val="24"/>
          <w:lang w:val="es-AR"/>
        </w:rPr>
        <w:t xml:space="preserve">. </w:t>
      </w:r>
      <w:r w:rsidR="007D15AE">
        <w:rPr>
          <w:sz w:val="24"/>
          <w:lang w:val="es-AR"/>
        </w:rPr>
        <w:t>Yacimientos Convencionales y no convencionales. Conceptos. Métodos de Exploración.</w:t>
      </w:r>
    </w:p>
    <w:p w:rsidR="000F3CEB" w:rsidRDefault="000F3CEB" w:rsidP="00CE5DB9">
      <w:pPr>
        <w:spacing w:line="276" w:lineRule="auto"/>
        <w:ind w:left="720"/>
        <w:jc w:val="both"/>
        <w:rPr>
          <w:b/>
          <w:sz w:val="24"/>
          <w:szCs w:val="24"/>
        </w:rPr>
      </w:pPr>
    </w:p>
    <w:p w:rsidR="007D15AE" w:rsidRDefault="007D15AE" w:rsidP="00CE5DB9">
      <w:pPr>
        <w:spacing w:line="276" w:lineRule="auto"/>
        <w:ind w:left="720"/>
        <w:jc w:val="both"/>
        <w:rPr>
          <w:b/>
          <w:sz w:val="24"/>
          <w:szCs w:val="24"/>
        </w:rPr>
      </w:pPr>
    </w:p>
    <w:p w:rsidR="007D15AE" w:rsidRDefault="007D15AE" w:rsidP="00CE5DB9">
      <w:pPr>
        <w:spacing w:line="276" w:lineRule="auto"/>
        <w:ind w:left="720"/>
        <w:jc w:val="both"/>
        <w:rPr>
          <w:b/>
          <w:sz w:val="24"/>
          <w:szCs w:val="24"/>
        </w:rPr>
      </w:pPr>
    </w:p>
    <w:p w:rsidR="007D15AE" w:rsidRDefault="007D15AE" w:rsidP="00CE5DB9">
      <w:pPr>
        <w:spacing w:line="276" w:lineRule="auto"/>
        <w:ind w:left="720"/>
        <w:jc w:val="both"/>
        <w:rPr>
          <w:b/>
          <w:sz w:val="24"/>
          <w:szCs w:val="24"/>
        </w:rPr>
      </w:pPr>
    </w:p>
    <w:p w:rsidR="00857F3F" w:rsidRDefault="00857F3F" w:rsidP="00CE5DB9">
      <w:pPr>
        <w:spacing w:line="276" w:lineRule="auto"/>
        <w:ind w:left="720"/>
        <w:jc w:val="both"/>
        <w:rPr>
          <w:b/>
          <w:sz w:val="24"/>
          <w:szCs w:val="24"/>
        </w:rPr>
      </w:pPr>
    </w:p>
    <w:p w:rsidR="00CE55A0" w:rsidRDefault="00CE55A0" w:rsidP="00CE5DB9">
      <w:pPr>
        <w:spacing w:line="276" w:lineRule="auto"/>
        <w:ind w:left="357" w:hanging="357"/>
        <w:jc w:val="both"/>
        <w:rPr>
          <w:b/>
          <w:bCs/>
          <w:sz w:val="24"/>
          <w:szCs w:val="24"/>
          <w:lang w:val="es-AR"/>
        </w:rPr>
      </w:pPr>
      <w:bookmarkStart w:id="0" w:name="_GoBack"/>
      <w:bookmarkEnd w:id="0"/>
      <w:r w:rsidRPr="00CE55A0">
        <w:rPr>
          <w:b/>
          <w:bCs/>
          <w:sz w:val="24"/>
          <w:szCs w:val="24"/>
          <w:lang w:val="es-AR"/>
        </w:rPr>
        <w:lastRenderedPageBreak/>
        <w:t xml:space="preserve">Bibliografía de consulta: </w:t>
      </w:r>
    </w:p>
    <w:p w:rsidR="00CE5DB9" w:rsidRPr="00CE55A0" w:rsidRDefault="00CE5DB9" w:rsidP="00CE5DB9">
      <w:pPr>
        <w:spacing w:line="276" w:lineRule="auto"/>
        <w:ind w:left="357" w:hanging="357"/>
        <w:jc w:val="both"/>
        <w:rPr>
          <w:b/>
          <w:bCs/>
          <w:sz w:val="24"/>
          <w:szCs w:val="24"/>
          <w:lang w:val="es-AR"/>
        </w:rPr>
      </w:pPr>
    </w:p>
    <w:p w:rsidR="003E3DF2" w:rsidRPr="003E3DF2" w:rsidRDefault="003E3DF2" w:rsidP="003E3DF2">
      <w:pPr>
        <w:numPr>
          <w:ilvl w:val="0"/>
          <w:numId w:val="9"/>
        </w:numPr>
        <w:spacing w:line="276" w:lineRule="auto"/>
        <w:jc w:val="both"/>
        <w:rPr>
          <w:bCs/>
          <w:sz w:val="24"/>
          <w:szCs w:val="24"/>
          <w:lang w:val="en-US"/>
        </w:rPr>
      </w:pPr>
      <w:r w:rsidRPr="007A5A81">
        <w:rPr>
          <w:bCs/>
          <w:sz w:val="24"/>
          <w:szCs w:val="24"/>
          <w:lang w:val="es-AR"/>
        </w:rPr>
        <w:t xml:space="preserve">“Geología del petróleo” A.I. </w:t>
      </w:r>
      <w:proofErr w:type="spellStart"/>
      <w:r w:rsidRPr="007A5A81">
        <w:rPr>
          <w:bCs/>
          <w:sz w:val="24"/>
          <w:szCs w:val="24"/>
          <w:lang w:val="es-AR"/>
        </w:rPr>
        <w:t>Levorsen</w:t>
      </w:r>
      <w:proofErr w:type="spellEnd"/>
      <w:r w:rsidRPr="007A5A81">
        <w:rPr>
          <w:bCs/>
          <w:sz w:val="24"/>
          <w:szCs w:val="24"/>
          <w:lang w:val="es-AR"/>
        </w:rPr>
        <w:t xml:space="preserve"> – Ed. </w:t>
      </w:r>
      <w:proofErr w:type="spellStart"/>
      <w:r w:rsidRPr="003E3DF2">
        <w:rPr>
          <w:bCs/>
          <w:sz w:val="24"/>
          <w:szCs w:val="24"/>
          <w:lang w:val="en-US"/>
        </w:rPr>
        <w:t>Eudeba</w:t>
      </w:r>
      <w:proofErr w:type="spellEnd"/>
    </w:p>
    <w:p w:rsidR="003E3DF2" w:rsidRPr="003E3DF2" w:rsidRDefault="003E3DF2" w:rsidP="003E3DF2">
      <w:pPr>
        <w:numPr>
          <w:ilvl w:val="0"/>
          <w:numId w:val="9"/>
        </w:numPr>
        <w:spacing w:line="276" w:lineRule="auto"/>
        <w:jc w:val="both"/>
        <w:rPr>
          <w:bCs/>
          <w:sz w:val="24"/>
          <w:szCs w:val="24"/>
          <w:lang w:val="en-US"/>
        </w:rPr>
      </w:pPr>
      <w:r w:rsidRPr="007A5A81">
        <w:rPr>
          <w:bCs/>
          <w:sz w:val="24"/>
          <w:szCs w:val="24"/>
          <w:lang w:val="es-AR"/>
        </w:rPr>
        <w:t xml:space="preserve"> “Geología del petróleo” J. </w:t>
      </w:r>
      <w:proofErr w:type="spellStart"/>
      <w:r w:rsidRPr="007A5A81">
        <w:rPr>
          <w:bCs/>
          <w:sz w:val="24"/>
          <w:szCs w:val="24"/>
          <w:lang w:val="es-AR"/>
        </w:rPr>
        <w:t>Guillemot</w:t>
      </w:r>
      <w:proofErr w:type="spellEnd"/>
      <w:r w:rsidRPr="007A5A81">
        <w:rPr>
          <w:bCs/>
          <w:sz w:val="24"/>
          <w:szCs w:val="24"/>
          <w:lang w:val="es-AR"/>
        </w:rPr>
        <w:t xml:space="preserve"> – Ed. </w:t>
      </w:r>
      <w:proofErr w:type="spellStart"/>
      <w:r w:rsidRPr="003E3DF2">
        <w:rPr>
          <w:bCs/>
          <w:sz w:val="24"/>
          <w:szCs w:val="24"/>
          <w:lang w:val="en-US"/>
        </w:rPr>
        <w:t>Paraninfo</w:t>
      </w:r>
      <w:proofErr w:type="spellEnd"/>
    </w:p>
    <w:p w:rsidR="003E3DF2" w:rsidRPr="003E3DF2" w:rsidRDefault="003E3DF2" w:rsidP="003E3DF2">
      <w:pPr>
        <w:numPr>
          <w:ilvl w:val="0"/>
          <w:numId w:val="9"/>
        </w:numPr>
        <w:spacing w:line="276" w:lineRule="auto"/>
        <w:jc w:val="both"/>
        <w:rPr>
          <w:bCs/>
          <w:sz w:val="24"/>
          <w:szCs w:val="24"/>
          <w:lang w:val="en-US"/>
        </w:rPr>
      </w:pPr>
      <w:r w:rsidRPr="003E3DF2">
        <w:rPr>
          <w:bCs/>
          <w:sz w:val="24"/>
          <w:szCs w:val="24"/>
          <w:lang w:val="en-US"/>
        </w:rPr>
        <w:t xml:space="preserve"> “Petroleum Reservoir Engineering – Physical Properties” – James </w:t>
      </w:r>
      <w:proofErr w:type="spellStart"/>
      <w:r w:rsidRPr="003E3DF2">
        <w:rPr>
          <w:bCs/>
          <w:sz w:val="24"/>
          <w:szCs w:val="24"/>
          <w:lang w:val="en-US"/>
        </w:rPr>
        <w:t>Amyx</w:t>
      </w:r>
      <w:proofErr w:type="spellEnd"/>
      <w:r w:rsidRPr="003E3DF2">
        <w:rPr>
          <w:bCs/>
          <w:sz w:val="24"/>
          <w:szCs w:val="24"/>
          <w:lang w:val="en-US"/>
        </w:rPr>
        <w:t xml:space="preserve">, Daniel Bass Jr., Robert Whiting – Ed. Mc </w:t>
      </w:r>
      <w:proofErr w:type="spellStart"/>
      <w:r w:rsidRPr="003E3DF2">
        <w:rPr>
          <w:bCs/>
          <w:sz w:val="24"/>
          <w:szCs w:val="24"/>
          <w:lang w:val="en-US"/>
        </w:rPr>
        <w:t>Graw</w:t>
      </w:r>
      <w:proofErr w:type="spellEnd"/>
      <w:r w:rsidRPr="003E3DF2">
        <w:rPr>
          <w:bCs/>
          <w:sz w:val="24"/>
          <w:szCs w:val="24"/>
          <w:lang w:val="en-US"/>
        </w:rPr>
        <w:t xml:space="preserve"> Hill</w:t>
      </w:r>
    </w:p>
    <w:p w:rsidR="003E3DF2" w:rsidRPr="003E3DF2" w:rsidRDefault="003E3DF2" w:rsidP="003E3DF2">
      <w:pPr>
        <w:numPr>
          <w:ilvl w:val="0"/>
          <w:numId w:val="9"/>
        </w:numPr>
        <w:spacing w:line="276" w:lineRule="auto"/>
        <w:jc w:val="both"/>
        <w:rPr>
          <w:bCs/>
          <w:sz w:val="24"/>
          <w:szCs w:val="24"/>
          <w:lang w:val="en-US"/>
        </w:rPr>
      </w:pPr>
      <w:r w:rsidRPr="003E3DF2">
        <w:rPr>
          <w:bCs/>
          <w:sz w:val="24"/>
          <w:szCs w:val="24"/>
          <w:lang w:val="en-US"/>
        </w:rPr>
        <w:t>“</w:t>
      </w:r>
      <w:proofErr w:type="spellStart"/>
      <w:r w:rsidRPr="003E3DF2">
        <w:rPr>
          <w:bCs/>
          <w:sz w:val="24"/>
          <w:szCs w:val="24"/>
          <w:lang w:val="en-US"/>
        </w:rPr>
        <w:t>Petrophysics</w:t>
      </w:r>
      <w:proofErr w:type="spellEnd"/>
      <w:r w:rsidRPr="003E3DF2">
        <w:rPr>
          <w:bCs/>
          <w:sz w:val="24"/>
          <w:szCs w:val="24"/>
          <w:lang w:val="en-US"/>
        </w:rPr>
        <w:t xml:space="preserve"> – Theory and Practice of Measuring Reservoir Rock and Fluid Transport Properties” – </w:t>
      </w:r>
      <w:proofErr w:type="spellStart"/>
      <w:r w:rsidRPr="003E3DF2">
        <w:rPr>
          <w:bCs/>
          <w:sz w:val="24"/>
          <w:szCs w:val="24"/>
          <w:lang w:val="en-US"/>
        </w:rPr>
        <w:t>Djebbar</w:t>
      </w:r>
      <w:proofErr w:type="spellEnd"/>
      <w:r w:rsidRPr="003E3DF2">
        <w:rPr>
          <w:bCs/>
          <w:sz w:val="24"/>
          <w:szCs w:val="24"/>
          <w:lang w:val="en-US"/>
        </w:rPr>
        <w:t xml:space="preserve"> </w:t>
      </w:r>
      <w:proofErr w:type="spellStart"/>
      <w:r w:rsidRPr="003E3DF2">
        <w:rPr>
          <w:bCs/>
          <w:sz w:val="24"/>
          <w:szCs w:val="24"/>
          <w:lang w:val="en-US"/>
        </w:rPr>
        <w:t>Tiab</w:t>
      </w:r>
      <w:proofErr w:type="spellEnd"/>
      <w:r w:rsidRPr="003E3DF2">
        <w:rPr>
          <w:bCs/>
          <w:sz w:val="24"/>
          <w:szCs w:val="24"/>
          <w:lang w:val="en-US"/>
        </w:rPr>
        <w:t xml:space="preserve"> and </w:t>
      </w:r>
      <w:proofErr w:type="spellStart"/>
      <w:r w:rsidRPr="003E3DF2">
        <w:rPr>
          <w:bCs/>
          <w:sz w:val="24"/>
          <w:szCs w:val="24"/>
          <w:lang w:val="en-US"/>
        </w:rPr>
        <w:t>Erle</w:t>
      </w:r>
      <w:proofErr w:type="spellEnd"/>
      <w:r w:rsidRPr="003E3DF2">
        <w:rPr>
          <w:bCs/>
          <w:sz w:val="24"/>
          <w:szCs w:val="24"/>
          <w:lang w:val="en-US"/>
        </w:rPr>
        <w:t xml:space="preserve"> Donaldson – Ed. GPP Elsevier</w:t>
      </w:r>
    </w:p>
    <w:p w:rsidR="003E3DF2" w:rsidRPr="007A5A81" w:rsidRDefault="003E3DF2" w:rsidP="003E3DF2">
      <w:pPr>
        <w:numPr>
          <w:ilvl w:val="0"/>
          <w:numId w:val="9"/>
        </w:numPr>
        <w:spacing w:line="276" w:lineRule="auto"/>
        <w:jc w:val="both"/>
        <w:rPr>
          <w:bCs/>
          <w:sz w:val="24"/>
          <w:szCs w:val="24"/>
          <w:lang w:val="es-AR"/>
        </w:rPr>
      </w:pPr>
      <w:r w:rsidRPr="007A5A81">
        <w:rPr>
          <w:bCs/>
          <w:sz w:val="24"/>
          <w:szCs w:val="24"/>
          <w:lang w:val="es-AR"/>
        </w:rPr>
        <w:t xml:space="preserve">“Elementos de Reservorios Petrolíferos” Norman J. Clark - Traducción de Juan </w:t>
      </w:r>
      <w:proofErr w:type="spellStart"/>
      <w:r w:rsidRPr="007A5A81">
        <w:rPr>
          <w:bCs/>
          <w:sz w:val="24"/>
          <w:szCs w:val="24"/>
          <w:lang w:val="es-AR"/>
        </w:rPr>
        <w:t>Rosbaco</w:t>
      </w:r>
      <w:proofErr w:type="spellEnd"/>
      <w:r w:rsidRPr="007A5A81">
        <w:rPr>
          <w:bCs/>
          <w:sz w:val="24"/>
          <w:szCs w:val="24"/>
          <w:lang w:val="es-AR"/>
        </w:rPr>
        <w:t xml:space="preserve"> y Juan Merlo - YPF </w:t>
      </w:r>
    </w:p>
    <w:p w:rsidR="003E3DF2" w:rsidRPr="003E3DF2" w:rsidRDefault="003E3DF2" w:rsidP="003E3DF2">
      <w:pPr>
        <w:numPr>
          <w:ilvl w:val="0"/>
          <w:numId w:val="9"/>
        </w:numPr>
        <w:spacing w:line="276" w:lineRule="auto"/>
        <w:jc w:val="both"/>
        <w:rPr>
          <w:bCs/>
          <w:sz w:val="24"/>
          <w:szCs w:val="24"/>
          <w:lang w:val="en-US"/>
        </w:rPr>
      </w:pPr>
      <w:r w:rsidRPr="007A5A81">
        <w:rPr>
          <w:bCs/>
          <w:sz w:val="24"/>
          <w:szCs w:val="24"/>
          <w:lang w:val="es-AR"/>
        </w:rPr>
        <w:t xml:space="preserve">“Ingeniería aplicada de yacimientos petrolíferos” B.C. </w:t>
      </w:r>
      <w:proofErr w:type="spellStart"/>
      <w:r w:rsidRPr="007A5A81">
        <w:rPr>
          <w:bCs/>
          <w:sz w:val="24"/>
          <w:szCs w:val="24"/>
          <w:lang w:val="es-AR"/>
        </w:rPr>
        <w:t>Craft</w:t>
      </w:r>
      <w:proofErr w:type="spellEnd"/>
      <w:r w:rsidRPr="007A5A81">
        <w:rPr>
          <w:bCs/>
          <w:sz w:val="24"/>
          <w:szCs w:val="24"/>
          <w:lang w:val="es-AR"/>
        </w:rPr>
        <w:t xml:space="preserve"> y M.F. Hawkins Jr. – Ed. </w:t>
      </w:r>
      <w:proofErr w:type="spellStart"/>
      <w:r w:rsidRPr="003E3DF2">
        <w:rPr>
          <w:bCs/>
          <w:sz w:val="24"/>
          <w:szCs w:val="24"/>
          <w:lang w:val="en-US"/>
        </w:rPr>
        <w:t>Tecnos</w:t>
      </w:r>
      <w:proofErr w:type="spellEnd"/>
    </w:p>
    <w:p w:rsidR="003E3DF2" w:rsidRDefault="003E3DF2" w:rsidP="003E3DF2">
      <w:pPr>
        <w:numPr>
          <w:ilvl w:val="0"/>
          <w:numId w:val="9"/>
        </w:numPr>
        <w:spacing w:line="276" w:lineRule="auto"/>
        <w:jc w:val="both"/>
        <w:rPr>
          <w:bCs/>
          <w:sz w:val="24"/>
          <w:szCs w:val="24"/>
          <w:lang w:val="en-US"/>
        </w:rPr>
      </w:pPr>
      <w:r w:rsidRPr="003E3DF2">
        <w:rPr>
          <w:bCs/>
          <w:sz w:val="24"/>
          <w:szCs w:val="24"/>
          <w:lang w:val="en-US"/>
        </w:rPr>
        <w:t xml:space="preserve">“Fundamentals of Reservoir Engineering” </w:t>
      </w:r>
      <w:proofErr w:type="spellStart"/>
      <w:r w:rsidRPr="003E3DF2">
        <w:rPr>
          <w:bCs/>
          <w:sz w:val="24"/>
          <w:szCs w:val="24"/>
          <w:lang w:val="en-US"/>
        </w:rPr>
        <w:t>Dake</w:t>
      </w:r>
      <w:proofErr w:type="spellEnd"/>
      <w:r w:rsidRPr="003E3DF2">
        <w:rPr>
          <w:bCs/>
          <w:sz w:val="24"/>
          <w:szCs w:val="24"/>
          <w:lang w:val="en-US"/>
        </w:rPr>
        <w:t xml:space="preserve"> L.P.- Ed. Elsevier</w:t>
      </w:r>
    </w:p>
    <w:p w:rsidR="008E43A3" w:rsidRPr="00CE55A0" w:rsidRDefault="008E43A3" w:rsidP="00AB0948">
      <w:pPr>
        <w:spacing w:line="276" w:lineRule="auto"/>
        <w:jc w:val="both"/>
        <w:rPr>
          <w:b/>
          <w:sz w:val="24"/>
          <w:szCs w:val="24"/>
          <w:lang w:val="es-AR"/>
        </w:rPr>
      </w:pPr>
    </w:p>
    <w:p w:rsidR="003E3DF2" w:rsidRPr="003E3DF2" w:rsidRDefault="003A6E15" w:rsidP="003E3DF2">
      <w:pPr>
        <w:spacing w:line="276" w:lineRule="auto"/>
        <w:jc w:val="both"/>
        <w:rPr>
          <w:sz w:val="24"/>
          <w:szCs w:val="24"/>
          <w:lang w:val="es-AR"/>
        </w:rPr>
      </w:pPr>
      <w:r w:rsidRPr="00AB0948">
        <w:rPr>
          <w:b/>
          <w:sz w:val="24"/>
          <w:szCs w:val="24"/>
        </w:rPr>
        <w:t>Organización de las clases:</w:t>
      </w:r>
      <w:r w:rsidR="00AB0948">
        <w:rPr>
          <w:b/>
          <w:sz w:val="24"/>
          <w:szCs w:val="24"/>
        </w:rPr>
        <w:t xml:space="preserve"> </w:t>
      </w:r>
      <w:r w:rsidR="003E3DF2" w:rsidRPr="003E3DF2">
        <w:rPr>
          <w:sz w:val="24"/>
          <w:szCs w:val="24"/>
          <w:lang w:val="es-AR"/>
        </w:rPr>
        <w:t xml:space="preserve">La materia se dictará en forma teórica y práctica, mediante exposición dialogada utilizando como apoyo presentaciones de </w:t>
      </w:r>
      <w:proofErr w:type="spellStart"/>
      <w:r w:rsidR="003E3DF2" w:rsidRPr="003E3DF2">
        <w:rPr>
          <w:sz w:val="24"/>
          <w:szCs w:val="24"/>
          <w:lang w:val="es-AR"/>
        </w:rPr>
        <w:t>Power</w:t>
      </w:r>
      <w:proofErr w:type="spellEnd"/>
      <w:r w:rsidR="003E3DF2" w:rsidRPr="003E3DF2">
        <w:rPr>
          <w:sz w:val="24"/>
          <w:szCs w:val="24"/>
          <w:lang w:val="es-AR"/>
        </w:rPr>
        <w:t xml:space="preserve"> Point, Videos y exponiendo casos reales de la industria petrolera.</w:t>
      </w:r>
    </w:p>
    <w:p w:rsidR="003E3DF2" w:rsidRPr="003E3DF2" w:rsidRDefault="003E3DF2" w:rsidP="003E3DF2">
      <w:pPr>
        <w:spacing w:line="276" w:lineRule="auto"/>
        <w:jc w:val="both"/>
        <w:rPr>
          <w:sz w:val="24"/>
          <w:szCs w:val="24"/>
          <w:lang w:val="es-AR"/>
        </w:rPr>
      </w:pPr>
      <w:r w:rsidRPr="003E3DF2">
        <w:rPr>
          <w:sz w:val="24"/>
          <w:szCs w:val="24"/>
          <w:lang w:val="es-AR"/>
        </w:rPr>
        <w:t>Se plantearán problemas  prácticos relacionados con la Ingeniería de Reservorios</w:t>
      </w:r>
      <w:r>
        <w:rPr>
          <w:sz w:val="24"/>
          <w:szCs w:val="24"/>
          <w:lang w:val="es-AR"/>
        </w:rPr>
        <w:t>, donde el alumno desarrollara los conceptos teóricos brindados a través de casos prácticos</w:t>
      </w:r>
      <w:r w:rsidRPr="003E3DF2">
        <w:rPr>
          <w:sz w:val="24"/>
          <w:szCs w:val="24"/>
          <w:lang w:val="es-AR"/>
        </w:rPr>
        <w:t xml:space="preserve"> y se prevé al meno</w:t>
      </w:r>
      <w:r>
        <w:rPr>
          <w:sz w:val="24"/>
          <w:szCs w:val="24"/>
          <w:lang w:val="es-AR"/>
        </w:rPr>
        <w:t>s</w:t>
      </w:r>
      <w:r w:rsidRPr="003E3DF2">
        <w:rPr>
          <w:sz w:val="24"/>
          <w:szCs w:val="24"/>
          <w:lang w:val="es-AR"/>
        </w:rPr>
        <w:t xml:space="preserve"> </w:t>
      </w:r>
      <w:r>
        <w:rPr>
          <w:sz w:val="24"/>
          <w:szCs w:val="24"/>
          <w:lang w:val="es-AR"/>
        </w:rPr>
        <w:t>una</w:t>
      </w:r>
      <w:r w:rsidRPr="003E3DF2">
        <w:rPr>
          <w:sz w:val="24"/>
          <w:szCs w:val="24"/>
          <w:lang w:val="es-AR"/>
        </w:rPr>
        <w:t xml:space="preserve"> Práctica de Laboratorio con la participación activa de los alumnos en el diseño y armado de los experimentos, a fin de visualizar y entender los conceptos teóricos correspondientes  a la Unidad 2.</w:t>
      </w:r>
    </w:p>
    <w:p w:rsidR="003E3DF2" w:rsidRDefault="003E3DF2" w:rsidP="003E3DF2">
      <w:pPr>
        <w:spacing w:line="276" w:lineRule="auto"/>
        <w:jc w:val="both"/>
        <w:rPr>
          <w:sz w:val="24"/>
          <w:szCs w:val="24"/>
          <w:lang w:val="es-AR"/>
        </w:rPr>
      </w:pPr>
      <w:r w:rsidRPr="003E3DF2">
        <w:rPr>
          <w:sz w:val="24"/>
          <w:szCs w:val="24"/>
          <w:lang w:val="es-AR"/>
        </w:rPr>
        <w:t>Se organizará también una visita a un Laboratorio relacionado con la Industria del Petróleo.</w:t>
      </w:r>
    </w:p>
    <w:p w:rsidR="004A21C4" w:rsidRDefault="004A21C4" w:rsidP="003E3DF2">
      <w:pPr>
        <w:spacing w:line="276" w:lineRule="auto"/>
        <w:jc w:val="both"/>
        <w:rPr>
          <w:sz w:val="24"/>
          <w:szCs w:val="24"/>
          <w:lang w:val="es-AR"/>
        </w:rPr>
      </w:pPr>
    </w:p>
    <w:p w:rsidR="004A21C4" w:rsidRDefault="004A21C4" w:rsidP="004A21C4">
      <w:pPr>
        <w:spacing w:line="276" w:lineRule="auto"/>
        <w:jc w:val="both"/>
        <w:rPr>
          <w:sz w:val="24"/>
          <w:szCs w:val="24"/>
          <w:lang w:val="es-AR"/>
        </w:rPr>
      </w:pPr>
      <w:r w:rsidRPr="004A21C4">
        <w:rPr>
          <w:b/>
          <w:sz w:val="24"/>
          <w:szCs w:val="24"/>
          <w:lang w:val="es-AR"/>
        </w:rPr>
        <w:t>Modalidad de Consultas:</w:t>
      </w:r>
      <w:r>
        <w:rPr>
          <w:sz w:val="24"/>
          <w:szCs w:val="24"/>
          <w:lang w:val="es-AR"/>
        </w:rPr>
        <w:t xml:space="preserve"> </w:t>
      </w:r>
      <w:r w:rsidRPr="004A21C4">
        <w:rPr>
          <w:sz w:val="24"/>
          <w:szCs w:val="24"/>
          <w:lang w:val="es-AR"/>
        </w:rPr>
        <w:t>Las consultas al docente, se podrán hacer en forma presencial o por correo electrónico.</w:t>
      </w:r>
    </w:p>
    <w:p w:rsidR="003A6E15" w:rsidRPr="00AB0948" w:rsidRDefault="003A6E15" w:rsidP="00AB0948">
      <w:pPr>
        <w:spacing w:line="276" w:lineRule="auto"/>
        <w:jc w:val="both"/>
        <w:rPr>
          <w:b/>
          <w:sz w:val="24"/>
          <w:szCs w:val="24"/>
        </w:rPr>
      </w:pPr>
    </w:p>
    <w:p w:rsidR="00CE55A0" w:rsidRPr="005A1267" w:rsidRDefault="003A6E15" w:rsidP="00CE55A0">
      <w:pPr>
        <w:spacing w:line="276" w:lineRule="auto"/>
        <w:jc w:val="both"/>
        <w:rPr>
          <w:sz w:val="24"/>
          <w:lang w:val="es-AR"/>
        </w:rPr>
      </w:pPr>
      <w:r w:rsidRPr="00AB0948">
        <w:rPr>
          <w:b/>
          <w:sz w:val="24"/>
          <w:szCs w:val="24"/>
        </w:rPr>
        <w:t>Modalidad de evaluación:</w:t>
      </w:r>
      <w:r w:rsidR="00CE5DB9">
        <w:rPr>
          <w:b/>
          <w:sz w:val="24"/>
          <w:szCs w:val="24"/>
        </w:rPr>
        <w:t xml:space="preserve"> </w:t>
      </w:r>
      <w:r w:rsidR="00CE55A0" w:rsidRPr="005A1267">
        <w:rPr>
          <w:sz w:val="24"/>
          <w:lang w:val="es-AR"/>
        </w:rPr>
        <w:t xml:space="preserve">Se rendirán </w:t>
      </w:r>
      <w:r w:rsidR="003E3DF2">
        <w:rPr>
          <w:sz w:val="24"/>
          <w:lang w:val="es-AR"/>
        </w:rPr>
        <w:t>dos</w:t>
      </w:r>
      <w:r w:rsidR="00CE55A0" w:rsidRPr="005A1267">
        <w:rPr>
          <w:sz w:val="24"/>
          <w:lang w:val="es-AR"/>
        </w:rPr>
        <w:t xml:space="preserve"> exámenes parciales, calificados sobre 10 puntos cada uno. Un ausente equivale a una calificación de 0 puntos. Todos ellos constan de su respectiva instancia </w:t>
      </w:r>
      <w:proofErr w:type="spellStart"/>
      <w:r w:rsidR="00CE55A0" w:rsidRPr="005A1267">
        <w:rPr>
          <w:sz w:val="24"/>
          <w:lang w:val="es-AR"/>
        </w:rPr>
        <w:t>recuperatoria</w:t>
      </w:r>
      <w:proofErr w:type="spellEnd"/>
      <w:r w:rsidR="00CE55A0" w:rsidRPr="005A1267">
        <w:rPr>
          <w:sz w:val="24"/>
          <w:lang w:val="es-AR"/>
        </w:rPr>
        <w:t xml:space="preserve">. </w:t>
      </w:r>
      <w:r w:rsidR="00CE55A0" w:rsidRPr="007E0C6B">
        <w:rPr>
          <w:sz w:val="24"/>
          <w:lang w:val="es-AR"/>
        </w:rPr>
        <w:t>Lo</w:t>
      </w:r>
      <w:r w:rsidR="006328E6" w:rsidRPr="007E0C6B">
        <w:rPr>
          <w:sz w:val="24"/>
          <w:lang w:val="es-AR"/>
        </w:rPr>
        <w:t xml:space="preserve">s contenidos evaluados en cada examen </w:t>
      </w:r>
      <w:r w:rsidR="00CE55A0" w:rsidRPr="007E0C6B">
        <w:rPr>
          <w:sz w:val="24"/>
          <w:lang w:val="es-AR"/>
        </w:rPr>
        <w:t xml:space="preserve">corresponden a los de las unidades 1 a </w:t>
      </w:r>
      <w:r w:rsidR="003E3DF2">
        <w:rPr>
          <w:sz w:val="24"/>
          <w:lang w:val="es-AR"/>
        </w:rPr>
        <w:t>3</w:t>
      </w:r>
      <w:r w:rsidR="006328E6" w:rsidRPr="007E0C6B">
        <w:rPr>
          <w:sz w:val="24"/>
          <w:lang w:val="es-AR"/>
        </w:rPr>
        <w:t xml:space="preserve">, </w:t>
      </w:r>
      <w:r w:rsidR="003E3DF2">
        <w:rPr>
          <w:sz w:val="24"/>
          <w:lang w:val="es-AR"/>
        </w:rPr>
        <w:t>4</w:t>
      </w:r>
      <w:r w:rsidR="006328E6" w:rsidRPr="007E0C6B">
        <w:rPr>
          <w:sz w:val="24"/>
          <w:lang w:val="es-AR"/>
        </w:rPr>
        <w:t xml:space="preserve"> a </w:t>
      </w:r>
      <w:r w:rsidR="003E3DF2">
        <w:rPr>
          <w:sz w:val="24"/>
          <w:lang w:val="es-AR"/>
        </w:rPr>
        <w:t>6</w:t>
      </w:r>
      <w:r w:rsidR="006328E6" w:rsidRPr="007E0C6B">
        <w:rPr>
          <w:sz w:val="24"/>
          <w:lang w:val="es-AR"/>
        </w:rPr>
        <w:t xml:space="preserve"> respectivamente</w:t>
      </w:r>
      <w:r w:rsidR="00CE55A0" w:rsidRPr="007E0C6B">
        <w:rPr>
          <w:sz w:val="24"/>
          <w:lang w:val="es-AR"/>
        </w:rPr>
        <w:t>.</w:t>
      </w:r>
    </w:p>
    <w:p w:rsidR="00CE55A0" w:rsidRPr="005A1267" w:rsidRDefault="00CE55A0" w:rsidP="00CE55A0">
      <w:pPr>
        <w:spacing w:line="276" w:lineRule="auto"/>
        <w:jc w:val="both"/>
        <w:rPr>
          <w:sz w:val="24"/>
          <w:lang w:val="es-AR"/>
        </w:rPr>
      </w:pPr>
      <w:r w:rsidRPr="005A1267">
        <w:rPr>
          <w:sz w:val="24"/>
          <w:lang w:val="es-AR"/>
        </w:rPr>
        <w:t xml:space="preserve">La asistencia a las clases de laboratorio es obligatoria. El trabajo no realizado por ausencia debe recuperarse en las fechas propuestas </w:t>
      </w:r>
      <w:r w:rsidR="00FD12B0">
        <w:rPr>
          <w:sz w:val="24"/>
          <w:lang w:val="es-AR"/>
        </w:rPr>
        <w:t>a partir de un examen</w:t>
      </w:r>
      <w:r w:rsidRPr="005A1267">
        <w:rPr>
          <w:sz w:val="24"/>
          <w:lang w:val="es-AR"/>
        </w:rPr>
        <w:t>. No se considerarán excepciones de ningún tipo.</w:t>
      </w:r>
    </w:p>
    <w:p w:rsidR="00CE55A0" w:rsidRPr="005A1267" w:rsidRDefault="00CE55A0" w:rsidP="00CE55A0">
      <w:pPr>
        <w:spacing w:line="276" w:lineRule="auto"/>
        <w:jc w:val="both"/>
        <w:rPr>
          <w:sz w:val="24"/>
          <w:lang w:val="es-AR"/>
        </w:rPr>
      </w:pPr>
      <w:r w:rsidRPr="005A1267">
        <w:rPr>
          <w:sz w:val="24"/>
          <w:lang w:val="es-AR"/>
        </w:rPr>
        <w:t>Para la aprobación de los trabajos prácticos (</w:t>
      </w:r>
      <w:proofErr w:type="spellStart"/>
      <w:r w:rsidRPr="005A1267">
        <w:rPr>
          <w:sz w:val="24"/>
          <w:lang w:val="es-AR"/>
        </w:rPr>
        <w:t>TPs</w:t>
      </w:r>
      <w:proofErr w:type="spellEnd"/>
      <w:r w:rsidRPr="005A1267">
        <w:rPr>
          <w:sz w:val="24"/>
          <w:lang w:val="es-AR"/>
        </w:rPr>
        <w:t>) experimentales, se evaluará el uso adecuado de</w:t>
      </w:r>
      <w:r w:rsidR="00FD12B0">
        <w:rPr>
          <w:sz w:val="24"/>
          <w:lang w:val="es-AR"/>
        </w:rPr>
        <w:t xml:space="preserve"> las herramientas disponibles</w:t>
      </w:r>
      <w:r w:rsidRPr="005A1267">
        <w:rPr>
          <w:sz w:val="24"/>
          <w:lang w:val="es-AR"/>
        </w:rPr>
        <w:t>, la calidad y precisión de los datos obtenidos, la presentación oral y escrita del trabajo realizado y el desempeño en el laboratorio. Además, deberá aprobarse un</w:t>
      </w:r>
      <w:r w:rsidR="00FD12B0">
        <w:rPr>
          <w:sz w:val="24"/>
          <w:lang w:val="es-AR"/>
        </w:rPr>
        <w:t>a</w:t>
      </w:r>
      <w:r w:rsidRPr="005A1267">
        <w:rPr>
          <w:sz w:val="24"/>
          <w:lang w:val="es-AR"/>
        </w:rPr>
        <w:t xml:space="preserve"> </w:t>
      </w:r>
      <w:r w:rsidR="00FD12B0">
        <w:rPr>
          <w:sz w:val="24"/>
          <w:lang w:val="es-AR"/>
        </w:rPr>
        <w:t>exposición del laboratorio, conforme al nivel exigido</w:t>
      </w:r>
      <w:r w:rsidRPr="005A1267">
        <w:rPr>
          <w:sz w:val="24"/>
          <w:lang w:val="es-AR"/>
        </w:rPr>
        <w:t>.</w:t>
      </w:r>
    </w:p>
    <w:p w:rsidR="00CE55A0" w:rsidRPr="005A1267" w:rsidRDefault="00CE55A0" w:rsidP="00CE55A0">
      <w:pPr>
        <w:spacing w:line="276" w:lineRule="auto"/>
        <w:jc w:val="both"/>
        <w:rPr>
          <w:sz w:val="24"/>
          <w:lang w:val="es-AR"/>
        </w:rPr>
      </w:pPr>
      <w:r w:rsidRPr="005A1267">
        <w:rPr>
          <w:sz w:val="24"/>
          <w:lang w:val="es-AR"/>
        </w:rPr>
        <w:t xml:space="preserve">Todos los estudiantes deberán desarrollar </w:t>
      </w:r>
      <w:r w:rsidR="00FD12B0">
        <w:rPr>
          <w:sz w:val="24"/>
          <w:lang w:val="es-AR"/>
        </w:rPr>
        <w:t xml:space="preserve">los </w:t>
      </w:r>
      <w:r w:rsidRPr="005A1267">
        <w:rPr>
          <w:sz w:val="24"/>
          <w:lang w:val="es-AR"/>
        </w:rPr>
        <w:t>trabajo</w:t>
      </w:r>
      <w:r w:rsidR="00FD12B0">
        <w:rPr>
          <w:sz w:val="24"/>
          <w:lang w:val="es-AR"/>
        </w:rPr>
        <w:t>s</w:t>
      </w:r>
      <w:r w:rsidRPr="005A1267">
        <w:rPr>
          <w:sz w:val="24"/>
          <w:lang w:val="es-AR"/>
        </w:rPr>
        <w:t xml:space="preserve"> práctico</w:t>
      </w:r>
      <w:r w:rsidR="00FD12B0">
        <w:rPr>
          <w:sz w:val="24"/>
          <w:lang w:val="es-AR"/>
        </w:rPr>
        <w:t>s y presentarlos en tiempo y forma para su corrección.</w:t>
      </w:r>
    </w:p>
    <w:p w:rsidR="00CE55A0" w:rsidRPr="005A1267" w:rsidRDefault="00CE55A0" w:rsidP="00CE55A0">
      <w:pPr>
        <w:spacing w:line="276" w:lineRule="auto"/>
        <w:jc w:val="both"/>
        <w:rPr>
          <w:sz w:val="24"/>
          <w:lang w:val="es-AR"/>
        </w:rPr>
      </w:pPr>
    </w:p>
    <w:p w:rsidR="00CE55A0" w:rsidRPr="005A1267" w:rsidRDefault="00CE55A0" w:rsidP="00CE55A0">
      <w:pPr>
        <w:spacing w:line="276" w:lineRule="auto"/>
        <w:jc w:val="both"/>
        <w:rPr>
          <w:sz w:val="24"/>
          <w:u w:val="single"/>
          <w:lang w:val="es-AR"/>
        </w:rPr>
      </w:pPr>
      <w:r w:rsidRPr="005A1267">
        <w:rPr>
          <w:sz w:val="24"/>
          <w:u w:val="single"/>
          <w:lang w:val="es-AR"/>
        </w:rPr>
        <w:t>Régimen de aprobación:</w:t>
      </w:r>
    </w:p>
    <w:p w:rsidR="00CE55A0" w:rsidRPr="005A1267" w:rsidRDefault="00CE55A0" w:rsidP="00CE55A0">
      <w:pPr>
        <w:spacing w:line="276" w:lineRule="auto"/>
        <w:jc w:val="both"/>
        <w:rPr>
          <w:sz w:val="24"/>
          <w:lang w:val="es-AR"/>
        </w:rPr>
      </w:pPr>
    </w:p>
    <w:p w:rsidR="00CE55A0" w:rsidRPr="005A1267" w:rsidRDefault="00CE55A0" w:rsidP="00CE55A0">
      <w:pPr>
        <w:spacing w:line="276" w:lineRule="auto"/>
        <w:jc w:val="both"/>
        <w:rPr>
          <w:sz w:val="24"/>
          <w:lang w:val="es-AR"/>
        </w:rPr>
      </w:pPr>
      <w:r w:rsidRPr="005A1267">
        <w:rPr>
          <w:sz w:val="24"/>
          <w:lang w:val="es-AR"/>
        </w:rPr>
        <w:t>Alternativa A (promoción)</w:t>
      </w:r>
    </w:p>
    <w:p w:rsidR="00CE55A0" w:rsidRPr="005A1267" w:rsidRDefault="00CE55A0" w:rsidP="00CE55A0">
      <w:pPr>
        <w:spacing w:line="276" w:lineRule="auto"/>
        <w:jc w:val="both"/>
        <w:rPr>
          <w:sz w:val="24"/>
          <w:lang w:val="es-AR"/>
        </w:rPr>
      </w:pPr>
      <w:r w:rsidRPr="005A1267">
        <w:rPr>
          <w:sz w:val="24"/>
          <w:lang w:val="es-AR"/>
        </w:rPr>
        <w:t>- Aprobar los trabajos prácticos</w:t>
      </w:r>
      <w:r w:rsidR="00FD12B0">
        <w:rPr>
          <w:sz w:val="24"/>
          <w:lang w:val="es-AR"/>
        </w:rPr>
        <w:t xml:space="preserve"> y de Laboratorio</w:t>
      </w:r>
      <w:r w:rsidRPr="005A1267">
        <w:rPr>
          <w:sz w:val="24"/>
          <w:lang w:val="es-AR"/>
        </w:rPr>
        <w:t xml:space="preserve"> con califi</w:t>
      </w:r>
      <w:r w:rsidR="00FD12B0">
        <w:rPr>
          <w:sz w:val="24"/>
          <w:lang w:val="es-AR"/>
        </w:rPr>
        <w:t>cación mayor o igual a 6 puntos</w:t>
      </w:r>
    </w:p>
    <w:p w:rsidR="00CE55A0" w:rsidRPr="005A1267" w:rsidRDefault="00CE55A0" w:rsidP="00CE55A0">
      <w:pPr>
        <w:spacing w:line="276" w:lineRule="auto"/>
        <w:jc w:val="both"/>
        <w:rPr>
          <w:sz w:val="24"/>
          <w:lang w:val="es-AR"/>
        </w:rPr>
      </w:pPr>
      <w:r w:rsidRPr="005A1267">
        <w:rPr>
          <w:sz w:val="24"/>
          <w:lang w:val="es-AR"/>
        </w:rPr>
        <w:t xml:space="preserve">- </w:t>
      </w:r>
      <w:r w:rsidR="00FD12B0">
        <w:rPr>
          <w:sz w:val="24"/>
          <w:lang w:val="es-AR"/>
        </w:rPr>
        <w:t>Aprobar los parciales</w:t>
      </w:r>
      <w:r w:rsidRPr="005A1267">
        <w:rPr>
          <w:sz w:val="24"/>
          <w:lang w:val="es-AR"/>
        </w:rPr>
        <w:t xml:space="preserve">, obteniendo una calificación mínima de 6 puntos en cada uno de ellos y únicamente en la primera instancia. Quien desaprueba o no se presenta (tiene ausente) en la primera instancia parcial, pasará automáticamente al régimen de aprobación descripto </w:t>
      </w:r>
      <w:r>
        <w:rPr>
          <w:sz w:val="24"/>
          <w:lang w:val="es-AR"/>
        </w:rPr>
        <w:t>en</w:t>
      </w:r>
      <w:r w:rsidRPr="005A1267">
        <w:rPr>
          <w:sz w:val="24"/>
          <w:lang w:val="es-AR"/>
        </w:rPr>
        <w:t xml:space="preserve"> la alternativa B.</w:t>
      </w:r>
    </w:p>
    <w:p w:rsidR="00CE55A0" w:rsidRDefault="00CE55A0" w:rsidP="00CE55A0">
      <w:pPr>
        <w:spacing w:line="276" w:lineRule="auto"/>
        <w:jc w:val="both"/>
        <w:rPr>
          <w:sz w:val="24"/>
          <w:lang w:val="es-AR"/>
        </w:rPr>
      </w:pPr>
    </w:p>
    <w:p w:rsidR="00CE55A0" w:rsidRPr="005A1267" w:rsidRDefault="00CE55A0" w:rsidP="00CE55A0">
      <w:pPr>
        <w:spacing w:line="276" w:lineRule="auto"/>
        <w:jc w:val="both"/>
        <w:rPr>
          <w:sz w:val="24"/>
          <w:lang w:val="es-AR"/>
        </w:rPr>
      </w:pPr>
      <w:r w:rsidRPr="005A1267">
        <w:rPr>
          <w:sz w:val="24"/>
          <w:lang w:val="es-AR"/>
        </w:rPr>
        <w:t>Alternativa B</w:t>
      </w:r>
    </w:p>
    <w:p w:rsidR="00CE55A0" w:rsidRPr="005A1267" w:rsidRDefault="00CE55A0" w:rsidP="00CE55A0">
      <w:pPr>
        <w:spacing w:line="276" w:lineRule="auto"/>
        <w:jc w:val="both"/>
        <w:rPr>
          <w:sz w:val="24"/>
          <w:lang w:val="es-AR"/>
        </w:rPr>
      </w:pPr>
      <w:r w:rsidRPr="005A1267">
        <w:rPr>
          <w:sz w:val="24"/>
          <w:lang w:val="es-AR"/>
        </w:rPr>
        <w:t xml:space="preserve">- Aprobar los trabajos prácticos </w:t>
      </w:r>
      <w:r w:rsidR="00FD12B0">
        <w:rPr>
          <w:sz w:val="24"/>
          <w:lang w:val="es-AR"/>
        </w:rPr>
        <w:t xml:space="preserve">y de Laboratorio </w:t>
      </w:r>
      <w:r w:rsidRPr="005A1267">
        <w:rPr>
          <w:sz w:val="24"/>
          <w:lang w:val="es-AR"/>
        </w:rPr>
        <w:t xml:space="preserve">con calificación mayor o igual a 6 puntos </w:t>
      </w:r>
    </w:p>
    <w:p w:rsidR="00CE55A0" w:rsidRPr="005A1267" w:rsidRDefault="00CE55A0" w:rsidP="00CE55A0">
      <w:pPr>
        <w:spacing w:line="276" w:lineRule="auto"/>
        <w:jc w:val="both"/>
        <w:rPr>
          <w:sz w:val="24"/>
          <w:lang w:val="es-AR"/>
        </w:rPr>
      </w:pPr>
      <w:r w:rsidRPr="005A1267">
        <w:rPr>
          <w:sz w:val="24"/>
          <w:lang w:val="es-AR"/>
        </w:rPr>
        <w:t>- Obtener una calificación mínima</w:t>
      </w:r>
      <w:r w:rsidR="00E60266">
        <w:rPr>
          <w:sz w:val="24"/>
          <w:lang w:val="es-AR"/>
        </w:rPr>
        <w:t xml:space="preserve"> de 4 puntos en cada uno de los</w:t>
      </w:r>
      <w:r w:rsidR="00FD12B0">
        <w:rPr>
          <w:sz w:val="24"/>
          <w:lang w:val="es-AR"/>
        </w:rPr>
        <w:t xml:space="preserve"> parciales.</w:t>
      </w:r>
    </w:p>
    <w:p w:rsidR="00CE55A0" w:rsidRPr="005A1267" w:rsidRDefault="00CE55A0" w:rsidP="00CE55A0">
      <w:pPr>
        <w:spacing w:line="276" w:lineRule="auto"/>
        <w:jc w:val="both"/>
        <w:rPr>
          <w:sz w:val="24"/>
          <w:lang w:val="es-AR"/>
        </w:rPr>
      </w:pPr>
      <w:r w:rsidRPr="005A1267">
        <w:rPr>
          <w:sz w:val="24"/>
          <w:lang w:val="es-AR"/>
        </w:rPr>
        <w:t xml:space="preserve"> - Aprobar un examen integrador. Para rendir este examen integrador se cuenta con 2 fechas, una dentro del cuatrimestre y otra según fecha propuesta por la Universidad al comienzo del cuatrimestre posterior, existiendo la posibilidad de presentarse en ambas.</w:t>
      </w:r>
    </w:p>
    <w:p w:rsidR="00CE55A0" w:rsidRPr="005A1267" w:rsidRDefault="00CE55A0" w:rsidP="00CE55A0">
      <w:pPr>
        <w:spacing w:line="276" w:lineRule="auto"/>
        <w:jc w:val="both"/>
        <w:rPr>
          <w:sz w:val="24"/>
          <w:lang w:val="es-AR"/>
        </w:rPr>
      </w:pPr>
    </w:p>
    <w:p w:rsidR="00CE55A0" w:rsidRPr="005A1267" w:rsidRDefault="00CE55A0" w:rsidP="00CE55A0">
      <w:pPr>
        <w:spacing w:line="276" w:lineRule="auto"/>
        <w:jc w:val="both"/>
        <w:rPr>
          <w:sz w:val="24"/>
          <w:lang w:val="es-AR"/>
        </w:rPr>
      </w:pPr>
      <w:r w:rsidRPr="005A1267">
        <w:rPr>
          <w:sz w:val="24"/>
          <w:lang w:val="es-AR"/>
        </w:rPr>
        <w:t>Todo estudiante que no se encuentre contemplado en las alternativas A o B desaprueba la asignatura. Esto supone que el alumno ya ha agotado todas las instancias de evaluación. Desde la perspectiva de los docentes de esta asignatura, esto significa que la última instancia es la segunda fecha de integración y por lo tanto en el acta y en la foja académica quedará consignado lo siguiente:</w:t>
      </w:r>
    </w:p>
    <w:p w:rsidR="00CE55A0" w:rsidRPr="005A1267" w:rsidRDefault="00CE55A0" w:rsidP="00CE55A0">
      <w:pPr>
        <w:spacing w:line="276" w:lineRule="auto"/>
        <w:jc w:val="both"/>
        <w:rPr>
          <w:sz w:val="24"/>
          <w:lang w:val="es-AR"/>
        </w:rPr>
      </w:pPr>
    </w:p>
    <w:p w:rsidR="00CE55A0" w:rsidRPr="005A1267" w:rsidRDefault="00CE55A0" w:rsidP="00CE55A0">
      <w:pPr>
        <w:spacing w:line="276" w:lineRule="auto"/>
        <w:jc w:val="both"/>
        <w:rPr>
          <w:sz w:val="24"/>
          <w:lang w:val="es-AR"/>
        </w:rPr>
      </w:pPr>
      <w:r w:rsidRPr="005A1267">
        <w:rPr>
          <w:sz w:val="24"/>
          <w:lang w:val="es-AR"/>
        </w:rPr>
        <w:t xml:space="preserve">- Ausente: en caso de desaprobar la instancia </w:t>
      </w:r>
      <w:proofErr w:type="spellStart"/>
      <w:r w:rsidRPr="005A1267">
        <w:rPr>
          <w:sz w:val="24"/>
          <w:lang w:val="es-AR"/>
        </w:rPr>
        <w:t>recuperatoria</w:t>
      </w:r>
      <w:proofErr w:type="spellEnd"/>
      <w:r w:rsidRPr="005A1267">
        <w:rPr>
          <w:sz w:val="24"/>
          <w:lang w:val="es-AR"/>
        </w:rPr>
        <w:t xml:space="preserve"> correspondiente a alguno de los parciales (al no llegar a </w:t>
      </w:r>
      <w:r>
        <w:rPr>
          <w:sz w:val="24"/>
          <w:lang w:val="es-AR"/>
        </w:rPr>
        <w:t xml:space="preserve">la </w:t>
      </w:r>
      <w:r w:rsidRPr="005A1267">
        <w:rPr>
          <w:sz w:val="24"/>
          <w:lang w:val="es-AR"/>
        </w:rPr>
        <w:t xml:space="preserve">etapa de integración, no agota todas las instancias posibles) </w:t>
      </w:r>
    </w:p>
    <w:p w:rsidR="00CE55A0" w:rsidRPr="005A1267" w:rsidRDefault="00CE55A0" w:rsidP="00CE55A0">
      <w:pPr>
        <w:spacing w:line="276" w:lineRule="auto"/>
        <w:jc w:val="both"/>
        <w:rPr>
          <w:sz w:val="24"/>
          <w:lang w:val="es-AR"/>
        </w:rPr>
      </w:pPr>
    </w:p>
    <w:p w:rsidR="00CE55A0" w:rsidRPr="005A1267" w:rsidRDefault="00CE55A0" w:rsidP="00CE55A0">
      <w:pPr>
        <w:spacing w:line="276" w:lineRule="auto"/>
        <w:jc w:val="both"/>
        <w:rPr>
          <w:sz w:val="24"/>
          <w:lang w:val="es-AR"/>
        </w:rPr>
      </w:pPr>
      <w:r w:rsidRPr="005A1267">
        <w:rPr>
          <w:sz w:val="24"/>
          <w:lang w:val="es-AR"/>
        </w:rPr>
        <w:t>- Desaprobado (nota menor a 4 (cuatro)</w:t>
      </w:r>
      <w:r w:rsidR="00E122CC">
        <w:rPr>
          <w:sz w:val="24"/>
          <w:lang w:val="es-AR"/>
        </w:rPr>
        <w:t>)</w:t>
      </w:r>
      <w:r w:rsidRPr="005A1267">
        <w:rPr>
          <w:sz w:val="24"/>
          <w:lang w:val="es-AR"/>
        </w:rPr>
        <w:t>: en caso de desaprobar la segunda instancia de integrador.</w:t>
      </w:r>
    </w:p>
    <w:p w:rsidR="00CE55A0" w:rsidRPr="005A1267" w:rsidRDefault="00CE55A0" w:rsidP="00CE55A0">
      <w:pPr>
        <w:spacing w:line="276" w:lineRule="auto"/>
        <w:jc w:val="both"/>
        <w:rPr>
          <w:sz w:val="24"/>
          <w:lang w:val="es-AR"/>
        </w:rPr>
      </w:pPr>
    </w:p>
    <w:p w:rsidR="007A5A81" w:rsidRDefault="00CE55A0" w:rsidP="00CE55A0">
      <w:pPr>
        <w:tabs>
          <w:tab w:val="num" w:pos="142"/>
        </w:tabs>
        <w:spacing w:line="276" w:lineRule="auto"/>
        <w:jc w:val="both"/>
        <w:rPr>
          <w:sz w:val="24"/>
          <w:szCs w:val="24"/>
          <w:lang w:val="es-MX"/>
        </w:rPr>
      </w:pPr>
      <w:r w:rsidRPr="005A1267">
        <w:rPr>
          <w:sz w:val="24"/>
          <w:lang w:val="es-AR"/>
        </w:rPr>
        <w:t>- Pendiente de aprobación: cuando se han aprobado las instancias parciales sin alcanzar promoción (alternativa B) y se adeuda el integrador.</w:t>
      </w:r>
    </w:p>
    <w:p w:rsidR="007A5A81" w:rsidRPr="007A5A81" w:rsidRDefault="007A5A81" w:rsidP="007A5A81">
      <w:pPr>
        <w:rPr>
          <w:sz w:val="24"/>
          <w:szCs w:val="24"/>
          <w:lang w:val="es-MX"/>
        </w:rPr>
      </w:pPr>
    </w:p>
    <w:p w:rsidR="007A5A81" w:rsidRDefault="007A5A81" w:rsidP="007A5A81">
      <w:pPr>
        <w:rPr>
          <w:sz w:val="24"/>
          <w:szCs w:val="24"/>
          <w:lang w:val="es-MX"/>
        </w:rPr>
      </w:pPr>
    </w:p>
    <w:p w:rsidR="007A5A81" w:rsidRDefault="007A5A81" w:rsidP="007A5A81">
      <w:pPr>
        <w:rPr>
          <w:sz w:val="24"/>
          <w:szCs w:val="24"/>
          <w:lang w:val="es-MX"/>
        </w:rPr>
      </w:pPr>
    </w:p>
    <w:p w:rsidR="007A5A81" w:rsidRDefault="007A5A81" w:rsidP="007A5A81">
      <w:pPr>
        <w:spacing w:line="276" w:lineRule="auto"/>
        <w:jc w:val="both"/>
        <w:rPr>
          <w:b/>
          <w:sz w:val="24"/>
          <w:szCs w:val="24"/>
        </w:rPr>
      </w:pPr>
      <w:r>
        <w:rPr>
          <w:b/>
          <w:sz w:val="24"/>
          <w:szCs w:val="24"/>
        </w:rPr>
        <w:t xml:space="preserve">Aprobación de la asignatura según Régimen de Estudios vigente de la Universidad Nacional de Quilmes (Res. CS N° 201/18): </w:t>
      </w:r>
    </w:p>
    <w:p w:rsidR="007A5A81" w:rsidRDefault="007A5A81" w:rsidP="007A5A81">
      <w:pPr>
        <w:spacing w:line="276" w:lineRule="auto"/>
        <w:ind w:firstLine="720"/>
        <w:jc w:val="both"/>
        <w:rPr>
          <w:sz w:val="24"/>
          <w:szCs w:val="24"/>
        </w:rPr>
      </w:pPr>
      <w:r>
        <w:rPr>
          <w:sz w:val="24"/>
          <w:szCs w:val="24"/>
        </w:rPr>
        <w:t xml:space="preserve">Las asignaturas podrán ser aprobadas mediante un régimen regular, mediante exámenes libres o por equivalencias. </w:t>
      </w:r>
    </w:p>
    <w:p w:rsidR="007A5A81" w:rsidRDefault="007A5A81" w:rsidP="007A5A81">
      <w:pPr>
        <w:spacing w:line="276" w:lineRule="auto"/>
        <w:jc w:val="both"/>
        <w:rPr>
          <w:sz w:val="24"/>
          <w:szCs w:val="24"/>
        </w:rPr>
      </w:pPr>
      <w:r>
        <w:rPr>
          <w:sz w:val="24"/>
          <w:szCs w:val="24"/>
        </w:rPr>
        <w:lastRenderedPageBreak/>
        <w:t xml:space="preserve">Las instancias de evaluación parcial serán al menos 2 (dos) en cada asignatura y tendrán carácter obligatorio. Cada asignatura deberá incorporar al menos una instancia de recuperación. </w:t>
      </w:r>
    </w:p>
    <w:p w:rsidR="007A5A81" w:rsidRDefault="007A5A81" w:rsidP="007A5A81">
      <w:pPr>
        <w:spacing w:line="276" w:lineRule="auto"/>
        <w:ind w:firstLine="720"/>
        <w:jc w:val="both"/>
        <w:rPr>
          <w:sz w:val="24"/>
          <w:szCs w:val="24"/>
        </w:rPr>
      </w:pPr>
      <w:r>
        <w:rPr>
          <w:sz w:val="24"/>
          <w:szCs w:val="24"/>
        </w:rPr>
        <w:t xml:space="preserve">El/la docente a cargo de la asignatura calificará y completará el acta correspondiente, consignando si el/la estudiante se encuentra: </w:t>
      </w:r>
    </w:p>
    <w:p w:rsidR="007A5A81" w:rsidRDefault="007A5A81" w:rsidP="007A5A81">
      <w:pPr>
        <w:spacing w:line="276" w:lineRule="auto"/>
        <w:ind w:firstLine="720"/>
        <w:jc w:val="both"/>
        <w:rPr>
          <w:sz w:val="24"/>
          <w:szCs w:val="24"/>
        </w:rPr>
      </w:pPr>
      <w:r>
        <w:rPr>
          <w:b/>
          <w:sz w:val="24"/>
          <w:szCs w:val="24"/>
        </w:rPr>
        <w:t>a)</w:t>
      </w:r>
      <w:r>
        <w:rPr>
          <w:sz w:val="24"/>
          <w:szCs w:val="24"/>
        </w:rPr>
        <w:t xml:space="preserve"> Aprobado (de 4 a 10 puntos) </w:t>
      </w:r>
    </w:p>
    <w:p w:rsidR="007A5A81" w:rsidRDefault="007A5A81" w:rsidP="007A5A81">
      <w:pPr>
        <w:spacing w:line="276" w:lineRule="auto"/>
        <w:ind w:firstLine="720"/>
        <w:jc w:val="both"/>
        <w:rPr>
          <w:sz w:val="24"/>
          <w:szCs w:val="24"/>
        </w:rPr>
      </w:pPr>
      <w:r>
        <w:rPr>
          <w:b/>
          <w:sz w:val="24"/>
          <w:szCs w:val="24"/>
        </w:rPr>
        <w:t>b)</w:t>
      </w:r>
      <w:r>
        <w:rPr>
          <w:sz w:val="24"/>
          <w:szCs w:val="24"/>
        </w:rPr>
        <w:t xml:space="preserve"> Reprobado (de 1 a 3 puntos) </w:t>
      </w:r>
    </w:p>
    <w:p w:rsidR="007A5A81" w:rsidRDefault="007A5A81" w:rsidP="007A5A81">
      <w:pPr>
        <w:spacing w:line="276" w:lineRule="auto"/>
        <w:ind w:firstLine="720"/>
        <w:jc w:val="both"/>
        <w:rPr>
          <w:sz w:val="24"/>
          <w:szCs w:val="24"/>
        </w:rPr>
      </w:pPr>
      <w:r>
        <w:rPr>
          <w:b/>
          <w:sz w:val="24"/>
          <w:szCs w:val="24"/>
        </w:rPr>
        <w:t>c)</w:t>
      </w:r>
      <w:r>
        <w:rPr>
          <w:sz w:val="24"/>
          <w:szCs w:val="24"/>
        </w:rPr>
        <w:t xml:space="preserve"> Ausente </w:t>
      </w:r>
    </w:p>
    <w:p w:rsidR="007A5A81" w:rsidRDefault="007A5A81" w:rsidP="007A5A81">
      <w:pPr>
        <w:spacing w:line="276" w:lineRule="auto"/>
        <w:ind w:firstLine="720"/>
        <w:jc w:val="both"/>
        <w:rPr>
          <w:sz w:val="24"/>
          <w:szCs w:val="24"/>
        </w:rPr>
      </w:pPr>
      <w:r>
        <w:rPr>
          <w:b/>
          <w:sz w:val="24"/>
          <w:szCs w:val="24"/>
        </w:rPr>
        <w:t>d)</w:t>
      </w:r>
      <w:r>
        <w:rPr>
          <w:sz w:val="24"/>
          <w:szCs w:val="24"/>
        </w:rPr>
        <w:t xml:space="preserve"> Pendiente de Aprobación (solo para la modalidad presencial). </w:t>
      </w:r>
    </w:p>
    <w:p w:rsidR="007A5A81" w:rsidRDefault="007A5A81" w:rsidP="007A5A81">
      <w:pPr>
        <w:spacing w:line="276" w:lineRule="auto"/>
        <w:ind w:firstLine="720"/>
        <w:jc w:val="both"/>
        <w:rPr>
          <w:sz w:val="24"/>
          <w:szCs w:val="24"/>
        </w:rPr>
      </w:pPr>
      <w:r>
        <w:rPr>
          <w:sz w:val="24"/>
          <w:szCs w:val="24"/>
        </w:rPr>
        <w:t xml:space="preserve">Dicho sistema de calificación será aplicado para las asignaturas de la modalidad presencial y para las cursadas y los exámenes finales de las asignaturas de la modalidad virtual (con excepción de la categoría indicada en el punto d). </w:t>
      </w:r>
    </w:p>
    <w:p w:rsidR="007A5A81" w:rsidRDefault="007A5A81" w:rsidP="007A5A81">
      <w:pPr>
        <w:spacing w:line="276" w:lineRule="auto"/>
        <w:ind w:firstLine="720"/>
        <w:jc w:val="both"/>
        <w:rPr>
          <w:sz w:val="24"/>
          <w:szCs w:val="24"/>
        </w:rPr>
      </w:pPr>
      <w:r>
        <w:rPr>
          <w:sz w:val="24"/>
          <w:szCs w:val="24"/>
        </w:rPr>
        <w:t xml:space="preserve">Se considerará Ausente a aquel estudiante que no se haya presentado/a </w:t>
      </w:r>
      <w:proofErr w:type="spellStart"/>
      <w:r>
        <w:rPr>
          <w:sz w:val="24"/>
          <w:szCs w:val="24"/>
        </w:rPr>
        <w:t>a</w:t>
      </w:r>
      <w:proofErr w:type="spellEnd"/>
      <w:r>
        <w:rPr>
          <w:sz w:val="24"/>
          <w:szCs w:val="24"/>
        </w:rPr>
        <w:t xml:space="preserve"> la/s instancia/s de evaluación pautada/s en el programa de la asignatura. Los ausentes a exámenes finales de la modalidad virtual no se contabilizan a los efectos de la regularidad.</w:t>
      </w:r>
    </w:p>
    <w:p w:rsidR="007A5A81" w:rsidRPr="007A5A81" w:rsidRDefault="007A5A81" w:rsidP="007A5A81">
      <w:pPr>
        <w:rPr>
          <w:sz w:val="24"/>
          <w:szCs w:val="24"/>
        </w:rPr>
      </w:pPr>
    </w:p>
    <w:p w:rsidR="007A5A81" w:rsidRDefault="007A5A81" w:rsidP="007A5A81">
      <w:pPr>
        <w:rPr>
          <w:sz w:val="24"/>
          <w:szCs w:val="24"/>
          <w:lang w:val="es-MX"/>
        </w:rPr>
      </w:pPr>
    </w:p>
    <w:p w:rsidR="00AB0948" w:rsidRPr="007A5A81" w:rsidRDefault="00AB0948" w:rsidP="007A5A81">
      <w:pPr>
        <w:rPr>
          <w:sz w:val="24"/>
          <w:szCs w:val="24"/>
          <w:lang w:val="es-MX"/>
        </w:rPr>
        <w:sectPr w:rsidR="00AB0948" w:rsidRPr="007A5A81" w:rsidSect="003A6E15">
          <w:footerReference w:type="even" r:id="rId9"/>
          <w:footerReference w:type="default" r:id="rId10"/>
          <w:footerReference w:type="first" r:id="rId11"/>
          <w:pgSz w:w="11906" w:h="16838" w:code="9"/>
          <w:pgMar w:top="1418" w:right="1701" w:bottom="1134" w:left="1701" w:header="709" w:footer="709" w:gutter="0"/>
          <w:cols w:space="708"/>
          <w:docGrid w:linePitch="381"/>
        </w:sectPr>
      </w:pPr>
    </w:p>
    <w:p w:rsidR="003A6E15" w:rsidRPr="00AB0948" w:rsidRDefault="003A6E15" w:rsidP="00D1321B">
      <w:pPr>
        <w:spacing w:line="276" w:lineRule="auto"/>
        <w:jc w:val="center"/>
        <w:rPr>
          <w:b/>
          <w:sz w:val="24"/>
          <w:szCs w:val="24"/>
        </w:rPr>
      </w:pPr>
      <w:r w:rsidRPr="00AB0948">
        <w:rPr>
          <w:b/>
          <w:sz w:val="24"/>
          <w:szCs w:val="24"/>
        </w:rPr>
        <w:lastRenderedPageBreak/>
        <w:t>CRONOGRAMA TENTATIVO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1"/>
        <w:gridCol w:w="7897"/>
        <w:gridCol w:w="1134"/>
        <w:gridCol w:w="1417"/>
        <w:gridCol w:w="709"/>
        <w:gridCol w:w="1679"/>
        <w:gridCol w:w="1415"/>
      </w:tblGrid>
      <w:tr w:rsidR="003A6E15" w:rsidRPr="00AB0948" w:rsidTr="00DA0B4F">
        <w:trPr>
          <w:jc w:val="center"/>
        </w:trPr>
        <w:tc>
          <w:tcPr>
            <w:tcW w:w="1181" w:type="dxa"/>
            <w:vMerge w:val="restart"/>
            <w:vAlign w:val="center"/>
          </w:tcPr>
          <w:p w:rsidR="003A6E15" w:rsidRPr="00AB0948" w:rsidRDefault="003A6E15" w:rsidP="00DA0B4F">
            <w:pPr>
              <w:spacing w:line="276" w:lineRule="auto"/>
              <w:jc w:val="center"/>
              <w:rPr>
                <w:color w:val="000000"/>
                <w:sz w:val="24"/>
                <w:szCs w:val="24"/>
              </w:rPr>
            </w:pPr>
            <w:r w:rsidRPr="00AB0948">
              <w:rPr>
                <w:color w:val="000000"/>
                <w:sz w:val="24"/>
                <w:szCs w:val="24"/>
              </w:rPr>
              <w:t>Semana</w:t>
            </w:r>
          </w:p>
        </w:tc>
        <w:tc>
          <w:tcPr>
            <w:tcW w:w="7897" w:type="dxa"/>
            <w:vMerge w:val="restart"/>
            <w:vAlign w:val="center"/>
          </w:tcPr>
          <w:p w:rsidR="003A6E15" w:rsidRPr="00AB0948" w:rsidRDefault="003A6E15" w:rsidP="00DA0B4F">
            <w:pPr>
              <w:spacing w:line="276" w:lineRule="auto"/>
              <w:jc w:val="center"/>
              <w:rPr>
                <w:color w:val="000000"/>
                <w:sz w:val="24"/>
                <w:szCs w:val="24"/>
              </w:rPr>
            </w:pPr>
            <w:r w:rsidRPr="00AB0948">
              <w:rPr>
                <w:color w:val="000000"/>
                <w:sz w:val="24"/>
                <w:szCs w:val="24"/>
              </w:rPr>
              <w:t>Tema/unidad</w:t>
            </w:r>
          </w:p>
        </w:tc>
        <w:tc>
          <w:tcPr>
            <w:tcW w:w="4939" w:type="dxa"/>
            <w:gridSpan w:val="4"/>
            <w:vAlign w:val="center"/>
          </w:tcPr>
          <w:p w:rsidR="003A6E15" w:rsidRPr="00AB0948" w:rsidRDefault="003A6E15" w:rsidP="00DA0B4F">
            <w:pPr>
              <w:spacing w:line="276" w:lineRule="auto"/>
              <w:jc w:val="center"/>
              <w:rPr>
                <w:color w:val="000000"/>
                <w:sz w:val="24"/>
                <w:szCs w:val="24"/>
              </w:rPr>
            </w:pPr>
            <w:r w:rsidRPr="00AB0948">
              <w:rPr>
                <w:color w:val="000000"/>
                <w:sz w:val="24"/>
                <w:szCs w:val="24"/>
              </w:rPr>
              <w:t>Actividad*</w:t>
            </w:r>
          </w:p>
        </w:tc>
        <w:tc>
          <w:tcPr>
            <w:tcW w:w="1415" w:type="dxa"/>
            <w:vMerge w:val="restart"/>
            <w:vAlign w:val="center"/>
          </w:tcPr>
          <w:p w:rsidR="003A6E15" w:rsidRPr="00AB0948" w:rsidRDefault="003A6E15" w:rsidP="00DA0B4F">
            <w:pPr>
              <w:spacing w:line="276" w:lineRule="auto"/>
              <w:jc w:val="center"/>
              <w:rPr>
                <w:color w:val="000000"/>
                <w:sz w:val="24"/>
                <w:szCs w:val="24"/>
              </w:rPr>
            </w:pPr>
            <w:r w:rsidRPr="00AB0948">
              <w:rPr>
                <w:color w:val="000000"/>
                <w:sz w:val="24"/>
                <w:szCs w:val="24"/>
              </w:rPr>
              <w:t>Evaluación</w:t>
            </w:r>
          </w:p>
        </w:tc>
      </w:tr>
      <w:tr w:rsidR="003A6E15" w:rsidRPr="00AB0948" w:rsidTr="00DA0B4F">
        <w:trPr>
          <w:jc w:val="center"/>
        </w:trPr>
        <w:tc>
          <w:tcPr>
            <w:tcW w:w="1181" w:type="dxa"/>
            <w:vMerge/>
          </w:tcPr>
          <w:p w:rsidR="003A6E15" w:rsidRPr="00AB0948" w:rsidRDefault="003A6E15" w:rsidP="00AB0948">
            <w:pPr>
              <w:spacing w:line="276" w:lineRule="auto"/>
              <w:jc w:val="both"/>
              <w:rPr>
                <w:color w:val="000000"/>
                <w:sz w:val="24"/>
                <w:szCs w:val="24"/>
              </w:rPr>
            </w:pPr>
          </w:p>
        </w:tc>
        <w:tc>
          <w:tcPr>
            <w:tcW w:w="7897" w:type="dxa"/>
            <w:vMerge/>
          </w:tcPr>
          <w:p w:rsidR="003A6E15" w:rsidRPr="00AB0948" w:rsidRDefault="003A6E15" w:rsidP="00AB0948">
            <w:pPr>
              <w:spacing w:line="276" w:lineRule="auto"/>
              <w:jc w:val="both"/>
              <w:rPr>
                <w:color w:val="000000"/>
                <w:sz w:val="24"/>
                <w:szCs w:val="24"/>
              </w:rPr>
            </w:pPr>
          </w:p>
        </w:tc>
        <w:tc>
          <w:tcPr>
            <w:tcW w:w="1134" w:type="dxa"/>
            <w:vMerge w:val="restart"/>
            <w:vAlign w:val="center"/>
          </w:tcPr>
          <w:p w:rsidR="003A6E15" w:rsidRPr="00AB0948" w:rsidRDefault="003A6E15" w:rsidP="00DA0B4F">
            <w:pPr>
              <w:spacing w:line="276" w:lineRule="auto"/>
              <w:jc w:val="center"/>
              <w:rPr>
                <w:color w:val="000000"/>
                <w:sz w:val="24"/>
                <w:szCs w:val="24"/>
              </w:rPr>
            </w:pPr>
            <w:r w:rsidRPr="00AB0948">
              <w:rPr>
                <w:color w:val="000000"/>
                <w:sz w:val="24"/>
                <w:szCs w:val="24"/>
              </w:rPr>
              <w:t>Teórico</w:t>
            </w:r>
          </w:p>
        </w:tc>
        <w:tc>
          <w:tcPr>
            <w:tcW w:w="3805" w:type="dxa"/>
            <w:gridSpan w:val="3"/>
            <w:vAlign w:val="center"/>
          </w:tcPr>
          <w:p w:rsidR="003A6E15" w:rsidRPr="00AB0948" w:rsidRDefault="003A6E15" w:rsidP="00DA0B4F">
            <w:pPr>
              <w:spacing w:line="276" w:lineRule="auto"/>
              <w:jc w:val="center"/>
              <w:rPr>
                <w:color w:val="000000"/>
                <w:sz w:val="24"/>
                <w:szCs w:val="24"/>
              </w:rPr>
            </w:pPr>
            <w:r w:rsidRPr="00AB0948">
              <w:rPr>
                <w:color w:val="000000"/>
                <w:sz w:val="24"/>
                <w:szCs w:val="24"/>
              </w:rPr>
              <w:t>Práctico</w:t>
            </w:r>
          </w:p>
        </w:tc>
        <w:tc>
          <w:tcPr>
            <w:tcW w:w="1415" w:type="dxa"/>
            <w:vMerge/>
          </w:tcPr>
          <w:p w:rsidR="003A6E15" w:rsidRPr="00AB0948" w:rsidRDefault="003A6E15" w:rsidP="00AB0948">
            <w:pPr>
              <w:spacing w:line="276" w:lineRule="auto"/>
              <w:jc w:val="both"/>
              <w:rPr>
                <w:color w:val="000000"/>
                <w:sz w:val="24"/>
                <w:szCs w:val="24"/>
              </w:rPr>
            </w:pPr>
          </w:p>
        </w:tc>
      </w:tr>
      <w:tr w:rsidR="003A6E15" w:rsidRPr="00AB0948" w:rsidTr="00DA0B4F">
        <w:trPr>
          <w:jc w:val="center"/>
        </w:trPr>
        <w:tc>
          <w:tcPr>
            <w:tcW w:w="1181" w:type="dxa"/>
            <w:vMerge/>
          </w:tcPr>
          <w:p w:rsidR="003A6E15" w:rsidRPr="00AB0948" w:rsidRDefault="003A6E15" w:rsidP="00AB0948">
            <w:pPr>
              <w:spacing w:line="276" w:lineRule="auto"/>
              <w:jc w:val="both"/>
              <w:rPr>
                <w:color w:val="000000"/>
                <w:sz w:val="24"/>
                <w:szCs w:val="24"/>
              </w:rPr>
            </w:pPr>
          </w:p>
        </w:tc>
        <w:tc>
          <w:tcPr>
            <w:tcW w:w="7897" w:type="dxa"/>
            <w:vMerge/>
          </w:tcPr>
          <w:p w:rsidR="003A6E15" w:rsidRPr="00AB0948" w:rsidRDefault="003A6E15" w:rsidP="00AB0948">
            <w:pPr>
              <w:spacing w:line="276" w:lineRule="auto"/>
              <w:jc w:val="both"/>
              <w:rPr>
                <w:color w:val="000000"/>
                <w:sz w:val="24"/>
                <w:szCs w:val="24"/>
              </w:rPr>
            </w:pPr>
          </w:p>
        </w:tc>
        <w:tc>
          <w:tcPr>
            <w:tcW w:w="1134" w:type="dxa"/>
            <w:vMerge/>
          </w:tcPr>
          <w:p w:rsidR="003A6E15" w:rsidRPr="00AB0948" w:rsidRDefault="003A6E15" w:rsidP="00AB0948">
            <w:pPr>
              <w:spacing w:line="276" w:lineRule="auto"/>
              <w:jc w:val="both"/>
              <w:rPr>
                <w:color w:val="000000"/>
                <w:sz w:val="24"/>
                <w:szCs w:val="24"/>
              </w:rPr>
            </w:pPr>
          </w:p>
        </w:tc>
        <w:tc>
          <w:tcPr>
            <w:tcW w:w="1417" w:type="dxa"/>
            <w:vAlign w:val="center"/>
          </w:tcPr>
          <w:p w:rsidR="003A6E15" w:rsidRPr="00AB0948" w:rsidRDefault="003A6E15" w:rsidP="00DA0B4F">
            <w:pPr>
              <w:spacing w:line="276" w:lineRule="auto"/>
              <w:jc w:val="center"/>
              <w:rPr>
                <w:color w:val="000000"/>
                <w:sz w:val="24"/>
                <w:szCs w:val="24"/>
              </w:rPr>
            </w:pPr>
            <w:r w:rsidRPr="00AB0948">
              <w:rPr>
                <w:color w:val="000000"/>
                <w:sz w:val="24"/>
                <w:szCs w:val="24"/>
              </w:rPr>
              <w:t xml:space="preserve">Res </w:t>
            </w:r>
            <w:proofErr w:type="spellStart"/>
            <w:r w:rsidRPr="00AB0948">
              <w:rPr>
                <w:color w:val="000000"/>
                <w:sz w:val="24"/>
                <w:szCs w:val="24"/>
              </w:rPr>
              <w:t>Prob</w:t>
            </w:r>
            <w:proofErr w:type="spellEnd"/>
            <w:r w:rsidRPr="00AB0948">
              <w:rPr>
                <w:color w:val="000000"/>
                <w:sz w:val="24"/>
                <w:szCs w:val="24"/>
              </w:rPr>
              <w:t>.</w:t>
            </w:r>
          </w:p>
        </w:tc>
        <w:tc>
          <w:tcPr>
            <w:tcW w:w="709" w:type="dxa"/>
            <w:vAlign w:val="center"/>
          </w:tcPr>
          <w:p w:rsidR="003A6E15" w:rsidRPr="00AB0948" w:rsidRDefault="003A6E15" w:rsidP="00DA0B4F">
            <w:pPr>
              <w:spacing w:line="276" w:lineRule="auto"/>
              <w:jc w:val="center"/>
              <w:rPr>
                <w:color w:val="000000"/>
                <w:sz w:val="24"/>
                <w:szCs w:val="24"/>
              </w:rPr>
            </w:pPr>
            <w:proofErr w:type="spellStart"/>
            <w:r w:rsidRPr="00AB0948">
              <w:rPr>
                <w:color w:val="000000"/>
                <w:sz w:val="24"/>
                <w:szCs w:val="24"/>
              </w:rPr>
              <w:t>Lab</w:t>
            </w:r>
            <w:proofErr w:type="spellEnd"/>
            <w:r w:rsidRPr="00AB0948">
              <w:rPr>
                <w:color w:val="000000"/>
                <w:sz w:val="24"/>
                <w:szCs w:val="24"/>
              </w:rPr>
              <w:t>.</w:t>
            </w:r>
          </w:p>
        </w:tc>
        <w:tc>
          <w:tcPr>
            <w:tcW w:w="1679" w:type="dxa"/>
            <w:vAlign w:val="center"/>
          </w:tcPr>
          <w:p w:rsidR="003A6E15" w:rsidRPr="00AB0948" w:rsidRDefault="003A6E15" w:rsidP="00DA0B4F">
            <w:pPr>
              <w:spacing w:line="276" w:lineRule="auto"/>
              <w:jc w:val="center"/>
              <w:rPr>
                <w:color w:val="000000"/>
                <w:sz w:val="24"/>
                <w:szCs w:val="24"/>
              </w:rPr>
            </w:pPr>
            <w:r w:rsidRPr="00AB0948">
              <w:rPr>
                <w:color w:val="000000"/>
                <w:sz w:val="24"/>
                <w:szCs w:val="24"/>
              </w:rPr>
              <w:t>Otros</w:t>
            </w:r>
          </w:p>
          <w:p w:rsidR="003A6E15" w:rsidRPr="00AB0948" w:rsidRDefault="003A6E15" w:rsidP="00DA0B4F">
            <w:pPr>
              <w:spacing w:line="276" w:lineRule="auto"/>
              <w:jc w:val="center"/>
              <w:rPr>
                <w:color w:val="000000"/>
                <w:sz w:val="24"/>
                <w:szCs w:val="24"/>
              </w:rPr>
            </w:pPr>
            <w:r w:rsidRPr="00AB0948">
              <w:rPr>
                <w:color w:val="000000"/>
                <w:sz w:val="24"/>
                <w:szCs w:val="24"/>
              </w:rPr>
              <w:t>Especificar</w:t>
            </w:r>
          </w:p>
        </w:tc>
        <w:tc>
          <w:tcPr>
            <w:tcW w:w="1415" w:type="dxa"/>
            <w:vMerge/>
          </w:tcPr>
          <w:p w:rsidR="003A6E15" w:rsidRPr="00AB0948" w:rsidRDefault="003A6E15" w:rsidP="00AB0948">
            <w:pPr>
              <w:spacing w:line="276" w:lineRule="auto"/>
              <w:jc w:val="both"/>
              <w:rPr>
                <w:color w:val="000000"/>
                <w:sz w:val="24"/>
                <w:szCs w:val="24"/>
              </w:rPr>
            </w:pPr>
          </w:p>
        </w:tc>
      </w:tr>
      <w:tr w:rsidR="00400AEA" w:rsidRPr="00AB0948" w:rsidTr="00400AEA">
        <w:trPr>
          <w:jc w:val="center"/>
        </w:trPr>
        <w:tc>
          <w:tcPr>
            <w:tcW w:w="1181" w:type="dxa"/>
            <w:vAlign w:val="center"/>
          </w:tcPr>
          <w:p w:rsidR="00400AEA" w:rsidRPr="00AB0948" w:rsidRDefault="00857F3F" w:rsidP="00400AEA">
            <w:pPr>
              <w:spacing w:line="276" w:lineRule="auto"/>
              <w:jc w:val="center"/>
              <w:rPr>
                <w:color w:val="000000"/>
                <w:sz w:val="24"/>
                <w:szCs w:val="24"/>
              </w:rPr>
            </w:pPr>
            <w:r>
              <w:rPr>
                <w:color w:val="000000"/>
                <w:sz w:val="24"/>
                <w:szCs w:val="24"/>
              </w:rPr>
              <w:t>1</w:t>
            </w:r>
          </w:p>
        </w:tc>
        <w:tc>
          <w:tcPr>
            <w:tcW w:w="7897" w:type="dxa"/>
            <w:vAlign w:val="center"/>
          </w:tcPr>
          <w:p w:rsidR="00400AEA" w:rsidRPr="005A1267" w:rsidRDefault="00857F3F" w:rsidP="00400AEA">
            <w:pPr>
              <w:rPr>
                <w:sz w:val="24"/>
                <w:szCs w:val="24"/>
                <w:lang w:val="es-AR"/>
              </w:rPr>
            </w:pPr>
            <w:r w:rsidRPr="005A1267">
              <w:rPr>
                <w:b/>
                <w:sz w:val="24"/>
                <w:lang w:val="es-AR"/>
              </w:rPr>
              <w:t xml:space="preserve">Unidad 1 </w:t>
            </w:r>
            <w:r>
              <w:rPr>
                <w:b/>
                <w:sz w:val="24"/>
                <w:lang w:val="es-AR"/>
              </w:rPr>
              <w:t>–</w:t>
            </w:r>
            <w:r w:rsidRPr="005A1267">
              <w:rPr>
                <w:b/>
                <w:sz w:val="24"/>
                <w:lang w:val="es-AR"/>
              </w:rPr>
              <w:t xml:space="preserve"> </w:t>
            </w:r>
            <w:r>
              <w:rPr>
                <w:b/>
                <w:sz w:val="24"/>
                <w:lang w:val="es-AR"/>
              </w:rPr>
              <w:t xml:space="preserve">Introducción a la Industria del Petróleo. </w:t>
            </w:r>
            <w:r>
              <w:rPr>
                <w:sz w:val="24"/>
                <w:lang w:val="es-AR"/>
              </w:rPr>
              <w:t>Contexto de la Industria. Energía y Desarrollo. Demanda mundial de Energía. Participación del Petróleo en la oferta mundial de Energía.</w:t>
            </w:r>
            <w:r w:rsidR="00E85BF6">
              <w:rPr>
                <w:sz w:val="24"/>
                <w:lang w:val="es-AR"/>
              </w:rPr>
              <w:t xml:space="preserve"> Discusiones de los distintos aportes de las energías alternativas.</w:t>
            </w:r>
          </w:p>
        </w:tc>
        <w:tc>
          <w:tcPr>
            <w:tcW w:w="1134" w:type="dxa"/>
            <w:vAlign w:val="center"/>
          </w:tcPr>
          <w:p w:rsidR="00400AEA" w:rsidRPr="005A1267" w:rsidRDefault="00E85BF6" w:rsidP="00400AEA">
            <w:pPr>
              <w:jc w:val="center"/>
              <w:rPr>
                <w:color w:val="000000"/>
                <w:sz w:val="24"/>
                <w:szCs w:val="24"/>
                <w:lang w:val="es-AR"/>
              </w:rPr>
            </w:pPr>
            <w:r>
              <w:rPr>
                <w:color w:val="000000"/>
                <w:sz w:val="24"/>
                <w:szCs w:val="24"/>
                <w:lang w:val="es-AR"/>
              </w:rPr>
              <w:t>X</w:t>
            </w:r>
          </w:p>
        </w:tc>
        <w:tc>
          <w:tcPr>
            <w:tcW w:w="1417" w:type="dxa"/>
            <w:vAlign w:val="center"/>
          </w:tcPr>
          <w:p w:rsidR="00400AEA" w:rsidRPr="005A1267" w:rsidRDefault="00400AEA" w:rsidP="00400AEA">
            <w:pPr>
              <w:jc w:val="center"/>
              <w:rPr>
                <w:color w:val="000000"/>
                <w:sz w:val="24"/>
                <w:szCs w:val="24"/>
                <w:lang w:val="es-AR"/>
              </w:rPr>
            </w:pPr>
          </w:p>
        </w:tc>
        <w:tc>
          <w:tcPr>
            <w:tcW w:w="709" w:type="dxa"/>
            <w:vAlign w:val="center"/>
          </w:tcPr>
          <w:p w:rsidR="00400AEA" w:rsidRPr="005A1267" w:rsidRDefault="00400AEA" w:rsidP="00400AEA">
            <w:pPr>
              <w:jc w:val="center"/>
              <w:rPr>
                <w:color w:val="000000"/>
                <w:sz w:val="24"/>
                <w:szCs w:val="24"/>
                <w:lang w:val="es-AR"/>
              </w:rPr>
            </w:pPr>
          </w:p>
        </w:tc>
        <w:tc>
          <w:tcPr>
            <w:tcW w:w="1679" w:type="dxa"/>
            <w:vAlign w:val="center"/>
          </w:tcPr>
          <w:p w:rsidR="00400AEA" w:rsidRPr="005A1267" w:rsidRDefault="00400AEA" w:rsidP="00400AEA">
            <w:pPr>
              <w:jc w:val="center"/>
              <w:rPr>
                <w:color w:val="000000"/>
                <w:sz w:val="24"/>
                <w:szCs w:val="24"/>
                <w:lang w:val="es-AR"/>
              </w:rPr>
            </w:pPr>
          </w:p>
        </w:tc>
        <w:tc>
          <w:tcPr>
            <w:tcW w:w="1415" w:type="dxa"/>
            <w:vAlign w:val="center"/>
          </w:tcPr>
          <w:p w:rsidR="00400AEA" w:rsidRPr="005A1267" w:rsidRDefault="00400AEA" w:rsidP="00400AEA">
            <w:pPr>
              <w:jc w:val="center"/>
              <w:rPr>
                <w:color w:val="000000"/>
                <w:sz w:val="24"/>
                <w:szCs w:val="24"/>
                <w:lang w:val="es-AR"/>
              </w:rPr>
            </w:pPr>
          </w:p>
        </w:tc>
      </w:tr>
      <w:tr w:rsidR="00400AEA" w:rsidRPr="00AB0948" w:rsidTr="00400AEA">
        <w:trPr>
          <w:jc w:val="center"/>
        </w:trPr>
        <w:tc>
          <w:tcPr>
            <w:tcW w:w="1181" w:type="dxa"/>
            <w:vAlign w:val="center"/>
          </w:tcPr>
          <w:p w:rsidR="00400AEA" w:rsidRPr="00AB0948" w:rsidRDefault="00857F3F" w:rsidP="00400AEA">
            <w:pPr>
              <w:spacing w:line="276" w:lineRule="auto"/>
              <w:jc w:val="center"/>
              <w:rPr>
                <w:color w:val="000000"/>
                <w:sz w:val="24"/>
                <w:szCs w:val="24"/>
              </w:rPr>
            </w:pPr>
            <w:r>
              <w:rPr>
                <w:color w:val="000000"/>
                <w:sz w:val="24"/>
                <w:szCs w:val="24"/>
              </w:rPr>
              <w:t>2</w:t>
            </w:r>
          </w:p>
        </w:tc>
        <w:tc>
          <w:tcPr>
            <w:tcW w:w="7897" w:type="dxa"/>
            <w:vAlign w:val="center"/>
          </w:tcPr>
          <w:p w:rsidR="00400AEA" w:rsidRPr="005A1267" w:rsidRDefault="00E85BF6" w:rsidP="00400AEA">
            <w:pPr>
              <w:rPr>
                <w:sz w:val="24"/>
                <w:szCs w:val="24"/>
                <w:lang w:val="es-AR"/>
              </w:rPr>
            </w:pPr>
            <w:r>
              <w:rPr>
                <w:b/>
                <w:sz w:val="24"/>
                <w:lang w:val="es-AR"/>
              </w:rPr>
              <w:t>Unidad 2 -</w:t>
            </w:r>
            <w:r w:rsidRPr="005A1267">
              <w:rPr>
                <w:b/>
                <w:sz w:val="24"/>
                <w:lang w:val="es-AR"/>
              </w:rPr>
              <w:t xml:space="preserve"> </w:t>
            </w:r>
            <w:r>
              <w:rPr>
                <w:b/>
                <w:sz w:val="24"/>
                <w:lang w:val="es-AR"/>
              </w:rPr>
              <w:t xml:space="preserve">Petróleo. </w:t>
            </w:r>
            <w:r>
              <w:rPr>
                <w:sz w:val="24"/>
                <w:lang w:val="es-AR"/>
              </w:rPr>
              <w:t xml:space="preserve">Petróleo: Origen y generación. Composición. Propiedades. Sistema Petrolero. Perforación: Tipos de Pozos, Elementos del Equipo Perforador. </w:t>
            </w:r>
          </w:p>
        </w:tc>
        <w:tc>
          <w:tcPr>
            <w:tcW w:w="1134" w:type="dxa"/>
            <w:vAlign w:val="center"/>
          </w:tcPr>
          <w:p w:rsidR="00400AEA" w:rsidRPr="005A1267" w:rsidRDefault="00E85BF6" w:rsidP="00400AEA">
            <w:pPr>
              <w:jc w:val="center"/>
              <w:rPr>
                <w:color w:val="000000"/>
                <w:sz w:val="24"/>
                <w:szCs w:val="24"/>
                <w:lang w:val="es-AR"/>
              </w:rPr>
            </w:pPr>
            <w:r>
              <w:rPr>
                <w:color w:val="000000"/>
                <w:sz w:val="24"/>
                <w:szCs w:val="24"/>
                <w:lang w:val="es-AR"/>
              </w:rPr>
              <w:t>X</w:t>
            </w:r>
          </w:p>
        </w:tc>
        <w:tc>
          <w:tcPr>
            <w:tcW w:w="1417" w:type="dxa"/>
            <w:vAlign w:val="center"/>
          </w:tcPr>
          <w:p w:rsidR="00400AEA" w:rsidRPr="005A1267" w:rsidRDefault="00400AEA" w:rsidP="00400AEA">
            <w:pPr>
              <w:jc w:val="center"/>
              <w:rPr>
                <w:color w:val="000000"/>
                <w:sz w:val="24"/>
                <w:szCs w:val="24"/>
                <w:lang w:val="es-AR"/>
              </w:rPr>
            </w:pPr>
          </w:p>
        </w:tc>
        <w:tc>
          <w:tcPr>
            <w:tcW w:w="709" w:type="dxa"/>
            <w:vAlign w:val="center"/>
          </w:tcPr>
          <w:p w:rsidR="00400AEA" w:rsidRPr="005A1267" w:rsidRDefault="00400AEA" w:rsidP="00400AEA">
            <w:pPr>
              <w:jc w:val="center"/>
              <w:rPr>
                <w:color w:val="000000"/>
                <w:sz w:val="24"/>
                <w:szCs w:val="24"/>
                <w:lang w:val="es-AR"/>
              </w:rPr>
            </w:pPr>
          </w:p>
        </w:tc>
        <w:tc>
          <w:tcPr>
            <w:tcW w:w="1679" w:type="dxa"/>
            <w:vAlign w:val="center"/>
          </w:tcPr>
          <w:p w:rsidR="00400AEA" w:rsidRPr="005A1267" w:rsidRDefault="00400AEA" w:rsidP="00400AEA">
            <w:pPr>
              <w:jc w:val="center"/>
              <w:rPr>
                <w:color w:val="000000"/>
                <w:sz w:val="24"/>
                <w:szCs w:val="24"/>
                <w:lang w:val="es-AR"/>
              </w:rPr>
            </w:pPr>
          </w:p>
        </w:tc>
        <w:tc>
          <w:tcPr>
            <w:tcW w:w="1415" w:type="dxa"/>
            <w:vAlign w:val="center"/>
          </w:tcPr>
          <w:p w:rsidR="00400AEA" w:rsidRPr="005A1267" w:rsidRDefault="00400AEA" w:rsidP="00400AEA">
            <w:pPr>
              <w:jc w:val="center"/>
              <w:rPr>
                <w:color w:val="000000"/>
                <w:sz w:val="24"/>
                <w:szCs w:val="24"/>
                <w:lang w:val="es-AR"/>
              </w:rPr>
            </w:pPr>
          </w:p>
        </w:tc>
      </w:tr>
      <w:tr w:rsidR="00400AEA" w:rsidRPr="00AB0948" w:rsidTr="00400AEA">
        <w:trPr>
          <w:jc w:val="center"/>
        </w:trPr>
        <w:tc>
          <w:tcPr>
            <w:tcW w:w="1181" w:type="dxa"/>
            <w:vAlign w:val="center"/>
          </w:tcPr>
          <w:p w:rsidR="00400AEA" w:rsidRPr="00AB0948" w:rsidRDefault="00857F3F" w:rsidP="00400AEA">
            <w:pPr>
              <w:spacing w:line="276" w:lineRule="auto"/>
              <w:jc w:val="center"/>
              <w:rPr>
                <w:color w:val="000000"/>
                <w:sz w:val="24"/>
                <w:szCs w:val="24"/>
              </w:rPr>
            </w:pPr>
            <w:r>
              <w:rPr>
                <w:color w:val="000000"/>
                <w:sz w:val="24"/>
                <w:szCs w:val="24"/>
              </w:rPr>
              <w:t>3</w:t>
            </w:r>
          </w:p>
        </w:tc>
        <w:tc>
          <w:tcPr>
            <w:tcW w:w="7897" w:type="dxa"/>
            <w:vAlign w:val="center"/>
          </w:tcPr>
          <w:p w:rsidR="00400AEA" w:rsidRDefault="00E85BF6" w:rsidP="00400AEA">
            <w:pPr>
              <w:rPr>
                <w:sz w:val="24"/>
                <w:lang w:val="es-AR"/>
              </w:rPr>
            </w:pPr>
            <w:r>
              <w:rPr>
                <w:b/>
                <w:sz w:val="24"/>
                <w:lang w:val="es-AR"/>
              </w:rPr>
              <w:t>Unidad 2 -</w:t>
            </w:r>
            <w:r w:rsidRPr="005A1267">
              <w:rPr>
                <w:b/>
                <w:sz w:val="24"/>
                <w:lang w:val="es-AR"/>
              </w:rPr>
              <w:t xml:space="preserve"> </w:t>
            </w:r>
            <w:r>
              <w:rPr>
                <w:b/>
                <w:sz w:val="24"/>
                <w:lang w:val="es-AR"/>
              </w:rPr>
              <w:t xml:space="preserve">Petróleo. </w:t>
            </w:r>
            <w:r>
              <w:rPr>
                <w:sz w:val="24"/>
                <w:lang w:val="es-AR"/>
              </w:rPr>
              <w:t>Fluido de Perforación: Características, propiedades. Organización y estructura de un Equipo de Perforación. Tuberías. Evaluación del Impacto Ambiental durante la perforación y métodos de remediación de subproductos de la perforación.</w:t>
            </w:r>
          </w:p>
          <w:p w:rsidR="008A6A18" w:rsidRDefault="008A6A18" w:rsidP="00400AEA">
            <w:pPr>
              <w:rPr>
                <w:sz w:val="24"/>
                <w:lang w:val="es-AR"/>
              </w:rPr>
            </w:pPr>
          </w:p>
          <w:p w:rsidR="008A6A18" w:rsidRPr="005A1267" w:rsidRDefault="008A6A18" w:rsidP="000C2A8F">
            <w:pPr>
              <w:rPr>
                <w:sz w:val="24"/>
                <w:szCs w:val="24"/>
                <w:lang w:val="es-AR"/>
              </w:rPr>
            </w:pPr>
            <w:r w:rsidRPr="008A6A18">
              <w:rPr>
                <w:b/>
                <w:i/>
                <w:sz w:val="24"/>
                <w:szCs w:val="24"/>
                <w:lang w:val="es-AR"/>
              </w:rPr>
              <w:t>TP 1:</w:t>
            </w:r>
            <w:r w:rsidRPr="008A6A18">
              <w:rPr>
                <w:i/>
                <w:sz w:val="24"/>
                <w:szCs w:val="24"/>
                <w:lang w:val="es-AR"/>
              </w:rPr>
              <w:t xml:space="preserve"> </w:t>
            </w:r>
            <w:r w:rsidR="000C2A8F">
              <w:rPr>
                <w:i/>
                <w:sz w:val="24"/>
                <w:szCs w:val="24"/>
                <w:lang w:val="es-AR"/>
              </w:rPr>
              <w:t>Operaciones asociadas a la Perforación</w:t>
            </w:r>
            <w:r>
              <w:rPr>
                <w:sz w:val="24"/>
                <w:szCs w:val="24"/>
                <w:lang w:val="es-AR"/>
              </w:rPr>
              <w:t>.</w:t>
            </w:r>
          </w:p>
        </w:tc>
        <w:tc>
          <w:tcPr>
            <w:tcW w:w="1134" w:type="dxa"/>
            <w:vAlign w:val="center"/>
          </w:tcPr>
          <w:p w:rsidR="00400AEA" w:rsidRPr="005A1267" w:rsidRDefault="00E85BF6" w:rsidP="00400AEA">
            <w:pPr>
              <w:jc w:val="center"/>
              <w:rPr>
                <w:color w:val="000000"/>
                <w:sz w:val="24"/>
                <w:szCs w:val="24"/>
                <w:lang w:val="es-AR"/>
              </w:rPr>
            </w:pPr>
            <w:r>
              <w:rPr>
                <w:color w:val="000000"/>
                <w:sz w:val="24"/>
                <w:szCs w:val="24"/>
                <w:lang w:val="es-AR"/>
              </w:rPr>
              <w:t>X</w:t>
            </w:r>
          </w:p>
        </w:tc>
        <w:tc>
          <w:tcPr>
            <w:tcW w:w="1417" w:type="dxa"/>
            <w:vAlign w:val="center"/>
          </w:tcPr>
          <w:p w:rsidR="00400AEA" w:rsidRPr="005A1267" w:rsidRDefault="00E85BF6" w:rsidP="00400AEA">
            <w:pPr>
              <w:jc w:val="center"/>
              <w:rPr>
                <w:color w:val="000000"/>
                <w:sz w:val="24"/>
                <w:szCs w:val="24"/>
                <w:lang w:val="es-AR"/>
              </w:rPr>
            </w:pPr>
            <w:r>
              <w:rPr>
                <w:color w:val="000000"/>
                <w:sz w:val="24"/>
                <w:szCs w:val="24"/>
                <w:lang w:val="es-AR"/>
              </w:rPr>
              <w:t>X</w:t>
            </w:r>
          </w:p>
        </w:tc>
        <w:tc>
          <w:tcPr>
            <w:tcW w:w="709" w:type="dxa"/>
            <w:vAlign w:val="center"/>
          </w:tcPr>
          <w:p w:rsidR="00400AEA" w:rsidRPr="005A1267" w:rsidRDefault="00400AEA" w:rsidP="00400AEA">
            <w:pPr>
              <w:jc w:val="center"/>
              <w:rPr>
                <w:color w:val="000000"/>
                <w:sz w:val="24"/>
                <w:szCs w:val="24"/>
                <w:lang w:val="es-AR"/>
              </w:rPr>
            </w:pPr>
          </w:p>
        </w:tc>
        <w:tc>
          <w:tcPr>
            <w:tcW w:w="1679" w:type="dxa"/>
            <w:vAlign w:val="center"/>
          </w:tcPr>
          <w:p w:rsidR="00400AEA" w:rsidRPr="005A1267" w:rsidRDefault="00400AEA" w:rsidP="00400AEA">
            <w:pPr>
              <w:jc w:val="center"/>
              <w:rPr>
                <w:color w:val="000000"/>
                <w:sz w:val="24"/>
                <w:szCs w:val="24"/>
                <w:lang w:val="es-AR"/>
              </w:rPr>
            </w:pPr>
          </w:p>
        </w:tc>
        <w:tc>
          <w:tcPr>
            <w:tcW w:w="1415" w:type="dxa"/>
            <w:vAlign w:val="center"/>
          </w:tcPr>
          <w:p w:rsidR="00400AEA" w:rsidRPr="005A1267" w:rsidRDefault="00400AEA" w:rsidP="00400AEA">
            <w:pPr>
              <w:jc w:val="center"/>
              <w:rPr>
                <w:color w:val="000000"/>
                <w:sz w:val="24"/>
                <w:szCs w:val="24"/>
                <w:lang w:val="es-AR"/>
              </w:rPr>
            </w:pPr>
          </w:p>
        </w:tc>
      </w:tr>
      <w:tr w:rsidR="00400AEA" w:rsidRPr="00AB0948" w:rsidTr="00400AEA">
        <w:trPr>
          <w:trHeight w:val="347"/>
          <w:jc w:val="center"/>
        </w:trPr>
        <w:tc>
          <w:tcPr>
            <w:tcW w:w="1181" w:type="dxa"/>
            <w:vAlign w:val="center"/>
          </w:tcPr>
          <w:p w:rsidR="00400AEA" w:rsidRPr="00AB0948" w:rsidRDefault="00857F3F" w:rsidP="00400AEA">
            <w:pPr>
              <w:spacing w:line="276" w:lineRule="auto"/>
              <w:jc w:val="center"/>
              <w:rPr>
                <w:color w:val="000000"/>
                <w:sz w:val="24"/>
                <w:szCs w:val="24"/>
              </w:rPr>
            </w:pPr>
            <w:r>
              <w:rPr>
                <w:color w:val="000000"/>
                <w:sz w:val="24"/>
                <w:szCs w:val="24"/>
              </w:rPr>
              <w:t>4</w:t>
            </w:r>
          </w:p>
        </w:tc>
        <w:tc>
          <w:tcPr>
            <w:tcW w:w="7897" w:type="dxa"/>
            <w:vAlign w:val="center"/>
          </w:tcPr>
          <w:p w:rsidR="008A6A18" w:rsidRDefault="00E85BF6" w:rsidP="00400AEA">
            <w:pPr>
              <w:rPr>
                <w:sz w:val="24"/>
                <w:lang w:val="es-AR"/>
              </w:rPr>
            </w:pPr>
            <w:r w:rsidRPr="005A1267">
              <w:rPr>
                <w:b/>
                <w:sz w:val="24"/>
                <w:lang w:val="es-AR"/>
              </w:rPr>
              <w:t xml:space="preserve">Unidad 3 </w:t>
            </w:r>
            <w:r>
              <w:rPr>
                <w:b/>
                <w:sz w:val="24"/>
                <w:lang w:val="es-AR"/>
              </w:rPr>
              <w:t>–</w:t>
            </w:r>
            <w:r w:rsidRPr="005A1267">
              <w:rPr>
                <w:b/>
                <w:sz w:val="24"/>
                <w:lang w:val="es-AR"/>
              </w:rPr>
              <w:t xml:space="preserve"> </w:t>
            </w:r>
            <w:r>
              <w:rPr>
                <w:b/>
                <w:sz w:val="24"/>
                <w:lang w:val="es-AR"/>
              </w:rPr>
              <w:t>Caracterización de la Roca Reservorio</w:t>
            </w:r>
            <w:r w:rsidRPr="005A1267">
              <w:rPr>
                <w:b/>
                <w:sz w:val="24"/>
                <w:lang w:val="es-AR"/>
              </w:rPr>
              <w:t>.</w:t>
            </w:r>
            <w:r>
              <w:rPr>
                <w:b/>
                <w:sz w:val="24"/>
                <w:lang w:val="es-AR"/>
              </w:rPr>
              <w:t xml:space="preserve"> </w:t>
            </w:r>
            <w:r>
              <w:rPr>
                <w:sz w:val="24"/>
                <w:lang w:val="es-AR"/>
              </w:rPr>
              <w:t>Petrofísica: Porosidad y Permeabilidad. Distribución y Movimiento de los fluidos en el Reservorio</w:t>
            </w:r>
          </w:p>
          <w:p w:rsidR="008A6A18" w:rsidRDefault="008A6A18" w:rsidP="00400AEA">
            <w:pPr>
              <w:rPr>
                <w:sz w:val="24"/>
                <w:lang w:val="es-AR"/>
              </w:rPr>
            </w:pPr>
          </w:p>
          <w:p w:rsidR="00400AEA" w:rsidRPr="008A6A18" w:rsidRDefault="008A6A18" w:rsidP="00400AEA">
            <w:pPr>
              <w:rPr>
                <w:i/>
                <w:sz w:val="24"/>
                <w:szCs w:val="24"/>
                <w:lang w:val="es-AR"/>
              </w:rPr>
            </w:pPr>
            <w:r w:rsidRPr="008A6A18">
              <w:rPr>
                <w:b/>
                <w:i/>
                <w:sz w:val="24"/>
                <w:lang w:val="es-AR"/>
              </w:rPr>
              <w:t>TP 2:</w:t>
            </w:r>
            <w:r w:rsidRPr="008A6A18">
              <w:rPr>
                <w:i/>
                <w:sz w:val="24"/>
                <w:lang w:val="es-AR"/>
              </w:rPr>
              <w:t xml:space="preserve"> Ejercicios de Petrofísica y Petrofísica Especial (SCAL: SPECIAL Core </w:t>
            </w:r>
            <w:proofErr w:type="spellStart"/>
            <w:r w:rsidRPr="008A6A18">
              <w:rPr>
                <w:i/>
                <w:sz w:val="24"/>
                <w:lang w:val="es-AR"/>
              </w:rPr>
              <w:t>Analysis</w:t>
            </w:r>
            <w:proofErr w:type="spellEnd"/>
            <w:r w:rsidRPr="008A6A18">
              <w:rPr>
                <w:i/>
                <w:sz w:val="24"/>
                <w:lang w:val="es-AR"/>
              </w:rPr>
              <w:t>)</w:t>
            </w:r>
            <w:r w:rsidR="00E85BF6" w:rsidRPr="008A6A18">
              <w:rPr>
                <w:i/>
                <w:sz w:val="24"/>
                <w:lang w:val="es-AR"/>
              </w:rPr>
              <w:t>.</w:t>
            </w:r>
          </w:p>
        </w:tc>
        <w:tc>
          <w:tcPr>
            <w:tcW w:w="1134" w:type="dxa"/>
            <w:vAlign w:val="center"/>
          </w:tcPr>
          <w:p w:rsidR="00400AEA" w:rsidRPr="005A1267" w:rsidRDefault="00E85BF6" w:rsidP="00400AEA">
            <w:pPr>
              <w:jc w:val="center"/>
              <w:rPr>
                <w:color w:val="000000"/>
                <w:sz w:val="24"/>
                <w:szCs w:val="24"/>
                <w:lang w:val="es-AR"/>
              </w:rPr>
            </w:pPr>
            <w:r>
              <w:rPr>
                <w:color w:val="000000"/>
                <w:sz w:val="24"/>
                <w:szCs w:val="24"/>
                <w:lang w:val="es-AR"/>
              </w:rPr>
              <w:t>x</w:t>
            </w:r>
          </w:p>
        </w:tc>
        <w:tc>
          <w:tcPr>
            <w:tcW w:w="1417" w:type="dxa"/>
            <w:vAlign w:val="center"/>
          </w:tcPr>
          <w:p w:rsidR="00400AEA" w:rsidRPr="005A1267" w:rsidRDefault="00A57F68" w:rsidP="00400AEA">
            <w:pPr>
              <w:jc w:val="center"/>
              <w:rPr>
                <w:color w:val="000000"/>
                <w:sz w:val="24"/>
                <w:szCs w:val="24"/>
                <w:lang w:val="es-AR"/>
              </w:rPr>
            </w:pPr>
            <w:r>
              <w:rPr>
                <w:color w:val="000000"/>
                <w:sz w:val="24"/>
                <w:szCs w:val="24"/>
                <w:lang w:val="es-AR"/>
              </w:rPr>
              <w:t>X</w:t>
            </w:r>
          </w:p>
        </w:tc>
        <w:tc>
          <w:tcPr>
            <w:tcW w:w="709" w:type="dxa"/>
            <w:vAlign w:val="center"/>
          </w:tcPr>
          <w:p w:rsidR="00400AEA" w:rsidRPr="005A1267" w:rsidRDefault="00A57F68" w:rsidP="00400AEA">
            <w:pPr>
              <w:jc w:val="center"/>
              <w:rPr>
                <w:color w:val="000000"/>
                <w:sz w:val="24"/>
                <w:szCs w:val="24"/>
                <w:lang w:val="es-AR"/>
              </w:rPr>
            </w:pPr>
            <w:r>
              <w:rPr>
                <w:color w:val="000000"/>
                <w:sz w:val="24"/>
                <w:szCs w:val="24"/>
                <w:lang w:val="es-AR"/>
              </w:rPr>
              <w:t>X</w:t>
            </w:r>
          </w:p>
        </w:tc>
        <w:tc>
          <w:tcPr>
            <w:tcW w:w="1679" w:type="dxa"/>
            <w:vAlign w:val="center"/>
          </w:tcPr>
          <w:p w:rsidR="00400AEA" w:rsidRPr="005A1267" w:rsidRDefault="00A57F68" w:rsidP="00400AEA">
            <w:pPr>
              <w:jc w:val="center"/>
              <w:rPr>
                <w:color w:val="000000"/>
                <w:sz w:val="24"/>
                <w:szCs w:val="24"/>
                <w:lang w:val="es-AR"/>
              </w:rPr>
            </w:pPr>
            <w:r>
              <w:rPr>
                <w:color w:val="000000"/>
                <w:sz w:val="24"/>
                <w:szCs w:val="24"/>
                <w:lang w:val="es-AR"/>
              </w:rPr>
              <w:t xml:space="preserve">Visita y Practica en </w:t>
            </w:r>
            <w:proofErr w:type="spellStart"/>
            <w:r>
              <w:rPr>
                <w:color w:val="000000"/>
                <w:sz w:val="24"/>
                <w:szCs w:val="24"/>
                <w:lang w:val="es-AR"/>
              </w:rPr>
              <w:t>Inlab</w:t>
            </w:r>
            <w:proofErr w:type="spellEnd"/>
            <w:r>
              <w:rPr>
                <w:color w:val="000000"/>
                <w:sz w:val="24"/>
                <w:szCs w:val="24"/>
                <w:lang w:val="es-AR"/>
              </w:rPr>
              <w:t xml:space="preserve"> S.A.</w:t>
            </w:r>
          </w:p>
        </w:tc>
        <w:tc>
          <w:tcPr>
            <w:tcW w:w="1415" w:type="dxa"/>
            <w:vAlign w:val="center"/>
          </w:tcPr>
          <w:p w:rsidR="00400AEA" w:rsidRPr="005A1267" w:rsidRDefault="00400AEA" w:rsidP="00400AEA">
            <w:pPr>
              <w:jc w:val="center"/>
              <w:rPr>
                <w:color w:val="000000"/>
                <w:sz w:val="24"/>
                <w:szCs w:val="24"/>
                <w:lang w:val="es-AR"/>
              </w:rPr>
            </w:pPr>
          </w:p>
        </w:tc>
      </w:tr>
      <w:tr w:rsidR="00400AEA" w:rsidRPr="00AB0948" w:rsidTr="00400AEA">
        <w:trPr>
          <w:jc w:val="center"/>
        </w:trPr>
        <w:tc>
          <w:tcPr>
            <w:tcW w:w="1181" w:type="dxa"/>
            <w:vAlign w:val="center"/>
          </w:tcPr>
          <w:p w:rsidR="00400AEA" w:rsidRPr="00AB0948" w:rsidRDefault="00857F3F" w:rsidP="00400AEA">
            <w:pPr>
              <w:spacing w:line="276" w:lineRule="auto"/>
              <w:jc w:val="center"/>
              <w:rPr>
                <w:color w:val="000000"/>
                <w:sz w:val="24"/>
                <w:szCs w:val="24"/>
              </w:rPr>
            </w:pPr>
            <w:r>
              <w:rPr>
                <w:color w:val="000000"/>
                <w:sz w:val="24"/>
                <w:szCs w:val="24"/>
              </w:rPr>
              <w:t>5</w:t>
            </w:r>
          </w:p>
        </w:tc>
        <w:tc>
          <w:tcPr>
            <w:tcW w:w="7897" w:type="dxa"/>
            <w:vAlign w:val="center"/>
          </w:tcPr>
          <w:p w:rsidR="00400AEA" w:rsidRPr="00A57F68" w:rsidRDefault="00E85BF6" w:rsidP="00400AEA">
            <w:pPr>
              <w:rPr>
                <w:b/>
                <w:sz w:val="24"/>
                <w:szCs w:val="24"/>
                <w:lang w:val="es-AR"/>
              </w:rPr>
            </w:pPr>
            <w:r w:rsidRPr="00A57F68">
              <w:rPr>
                <w:b/>
                <w:sz w:val="24"/>
                <w:szCs w:val="24"/>
                <w:lang w:val="es-AR"/>
              </w:rPr>
              <w:t xml:space="preserve">Trabajo Práctico de Laboratorio: </w:t>
            </w:r>
            <w:r w:rsidR="00A57F68">
              <w:rPr>
                <w:b/>
                <w:sz w:val="24"/>
                <w:szCs w:val="24"/>
                <w:lang w:val="es-AR"/>
              </w:rPr>
              <w:t>Movimiento de Fluidos en el Reservorio. Medición y Cálculo.</w:t>
            </w:r>
          </w:p>
        </w:tc>
        <w:tc>
          <w:tcPr>
            <w:tcW w:w="1134" w:type="dxa"/>
            <w:vAlign w:val="center"/>
          </w:tcPr>
          <w:p w:rsidR="00400AEA" w:rsidRPr="005A1267" w:rsidRDefault="00400AEA" w:rsidP="00400AEA">
            <w:pPr>
              <w:jc w:val="center"/>
              <w:rPr>
                <w:color w:val="000000"/>
                <w:sz w:val="24"/>
                <w:szCs w:val="24"/>
                <w:lang w:val="es-AR"/>
              </w:rPr>
            </w:pPr>
          </w:p>
        </w:tc>
        <w:tc>
          <w:tcPr>
            <w:tcW w:w="1417" w:type="dxa"/>
            <w:vAlign w:val="center"/>
          </w:tcPr>
          <w:p w:rsidR="00400AEA" w:rsidRPr="005A1267" w:rsidRDefault="00400AEA" w:rsidP="00400AEA">
            <w:pPr>
              <w:jc w:val="center"/>
              <w:rPr>
                <w:color w:val="000000"/>
                <w:sz w:val="24"/>
                <w:szCs w:val="24"/>
                <w:lang w:val="es-AR"/>
              </w:rPr>
            </w:pPr>
          </w:p>
        </w:tc>
        <w:tc>
          <w:tcPr>
            <w:tcW w:w="709" w:type="dxa"/>
            <w:vAlign w:val="center"/>
          </w:tcPr>
          <w:p w:rsidR="00400AEA" w:rsidRPr="005A1267" w:rsidRDefault="00E85BF6" w:rsidP="00400AEA">
            <w:pPr>
              <w:jc w:val="center"/>
              <w:rPr>
                <w:color w:val="000000"/>
                <w:sz w:val="24"/>
                <w:szCs w:val="24"/>
                <w:lang w:val="es-AR"/>
              </w:rPr>
            </w:pPr>
            <w:r>
              <w:rPr>
                <w:color w:val="000000"/>
                <w:sz w:val="24"/>
                <w:szCs w:val="24"/>
                <w:lang w:val="es-AR"/>
              </w:rPr>
              <w:t>X</w:t>
            </w:r>
          </w:p>
        </w:tc>
        <w:tc>
          <w:tcPr>
            <w:tcW w:w="1679" w:type="dxa"/>
            <w:vAlign w:val="center"/>
          </w:tcPr>
          <w:p w:rsidR="00400AEA" w:rsidRPr="005A1267" w:rsidRDefault="00400AEA" w:rsidP="00400AEA">
            <w:pPr>
              <w:jc w:val="center"/>
              <w:rPr>
                <w:color w:val="000000"/>
                <w:sz w:val="24"/>
                <w:szCs w:val="24"/>
                <w:lang w:val="es-AR"/>
              </w:rPr>
            </w:pPr>
          </w:p>
        </w:tc>
        <w:tc>
          <w:tcPr>
            <w:tcW w:w="1415" w:type="dxa"/>
            <w:vAlign w:val="center"/>
          </w:tcPr>
          <w:p w:rsidR="00400AEA" w:rsidRPr="005A1267" w:rsidRDefault="00400AEA" w:rsidP="00400AEA">
            <w:pPr>
              <w:jc w:val="center"/>
              <w:rPr>
                <w:color w:val="000000"/>
                <w:sz w:val="24"/>
                <w:szCs w:val="24"/>
                <w:lang w:val="es-AR"/>
              </w:rPr>
            </w:pPr>
          </w:p>
        </w:tc>
      </w:tr>
      <w:tr w:rsidR="00E85BF6" w:rsidRPr="00AB0948" w:rsidTr="00400AEA">
        <w:trPr>
          <w:jc w:val="center"/>
        </w:trPr>
        <w:tc>
          <w:tcPr>
            <w:tcW w:w="1181" w:type="dxa"/>
            <w:vAlign w:val="center"/>
          </w:tcPr>
          <w:p w:rsidR="00E85BF6" w:rsidRPr="00AB0948" w:rsidRDefault="00E85BF6" w:rsidP="00E85BF6">
            <w:pPr>
              <w:spacing w:line="276" w:lineRule="auto"/>
              <w:jc w:val="center"/>
              <w:rPr>
                <w:color w:val="000000"/>
                <w:sz w:val="24"/>
                <w:szCs w:val="24"/>
              </w:rPr>
            </w:pPr>
            <w:r>
              <w:rPr>
                <w:color w:val="000000"/>
                <w:sz w:val="24"/>
                <w:szCs w:val="24"/>
              </w:rPr>
              <w:t>6</w:t>
            </w:r>
          </w:p>
        </w:tc>
        <w:tc>
          <w:tcPr>
            <w:tcW w:w="7897" w:type="dxa"/>
            <w:vAlign w:val="center"/>
          </w:tcPr>
          <w:p w:rsidR="00E85BF6" w:rsidRDefault="00E85BF6" w:rsidP="00E85BF6">
            <w:pPr>
              <w:rPr>
                <w:sz w:val="24"/>
                <w:lang w:val="es-AR"/>
              </w:rPr>
            </w:pPr>
            <w:r w:rsidRPr="005A1267">
              <w:rPr>
                <w:b/>
                <w:sz w:val="24"/>
                <w:lang w:val="es-AR"/>
              </w:rPr>
              <w:t xml:space="preserve">Unidad 3 </w:t>
            </w:r>
            <w:r>
              <w:rPr>
                <w:b/>
                <w:sz w:val="24"/>
                <w:lang w:val="es-AR"/>
              </w:rPr>
              <w:t>–</w:t>
            </w:r>
            <w:r w:rsidRPr="005A1267">
              <w:rPr>
                <w:b/>
                <w:sz w:val="24"/>
                <w:lang w:val="es-AR"/>
              </w:rPr>
              <w:t xml:space="preserve"> </w:t>
            </w:r>
            <w:r>
              <w:rPr>
                <w:b/>
                <w:sz w:val="24"/>
                <w:lang w:val="es-AR"/>
              </w:rPr>
              <w:t>Caracterización de la Roca Reservorio</w:t>
            </w:r>
            <w:r w:rsidRPr="005A1267">
              <w:rPr>
                <w:b/>
                <w:sz w:val="24"/>
                <w:lang w:val="es-AR"/>
              </w:rPr>
              <w:t>.</w:t>
            </w:r>
            <w:r>
              <w:rPr>
                <w:b/>
                <w:sz w:val="24"/>
                <w:lang w:val="es-AR"/>
              </w:rPr>
              <w:t xml:space="preserve"> </w:t>
            </w:r>
            <w:r>
              <w:rPr>
                <w:sz w:val="24"/>
                <w:lang w:val="es-AR"/>
              </w:rPr>
              <w:t>Registros de Pozo: Tipos. Herramientas de Detección. Integración de la información.</w:t>
            </w:r>
          </w:p>
          <w:p w:rsidR="008A6A18" w:rsidRDefault="008A6A18" w:rsidP="00E85BF6">
            <w:pPr>
              <w:rPr>
                <w:sz w:val="24"/>
                <w:lang w:val="es-AR"/>
              </w:rPr>
            </w:pPr>
          </w:p>
          <w:p w:rsidR="008A6A18" w:rsidRPr="008A6A18" w:rsidRDefault="008A6A18" w:rsidP="00E85BF6">
            <w:pPr>
              <w:rPr>
                <w:i/>
                <w:sz w:val="24"/>
                <w:szCs w:val="24"/>
                <w:lang w:val="es-AR"/>
              </w:rPr>
            </w:pPr>
            <w:r w:rsidRPr="008A6A18">
              <w:rPr>
                <w:b/>
                <w:i/>
                <w:sz w:val="24"/>
                <w:szCs w:val="24"/>
                <w:lang w:val="es-AR"/>
              </w:rPr>
              <w:lastRenderedPageBreak/>
              <w:t>TP 3:</w:t>
            </w:r>
            <w:r w:rsidRPr="008A6A18">
              <w:rPr>
                <w:i/>
                <w:sz w:val="24"/>
                <w:szCs w:val="24"/>
                <w:lang w:val="es-AR"/>
              </w:rPr>
              <w:t xml:space="preserve"> Interpretación de Registros de Pozo. Cálculos de Propiedades a partir de la información de perfiles.</w:t>
            </w:r>
          </w:p>
        </w:tc>
        <w:tc>
          <w:tcPr>
            <w:tcW w:w="1134" w:type="dxa"/>
            <w:vAlign w:val="center"/>
          </w:tcPr>
          <w:p w:rsidR="00E85BF6" w:rsidRPr="005A1267" w:rsidRDefault="00E85BF6" w:rsidP="00E85BF6">
            <w:pPr>
              <w:jc w:val="center"/>
              <w:rPr>
                <w:color w:val="000000"/>
                <w:sz w:val="24"/>
                <w:szCs w:val="24"/>
                <w:lang w:val="es-AR"/>
              </w:rPr>
            </w:pPr>
            <w:r>
              <w:rPr>
                <w:color w:val="000000"/>
                <w:sz w:val="24"/>
                <w:szCs w:val="24"/>
                <w:lang w:val="es-AR"/>
              </w:rPr>
              <w:lastRenderedPageBreak/>
              <w:t>X</w:t>
            </w:r>
          </w:p>
        </w:tc>
        <w:tc>
          <w:tcPr>
            <w:tcW w:w="1417" w:type="dxa"/>
            <w:vAlign w:val="center"/>
          </w:tcPr>
          <w:p w:rsidR="00E85BF6" w:rsidRPr="005A1267" w:rsidRDefault="00E85BF6" w:rsidP="00E85BF6">
            <w:pPr>
              <w:jc w:val="center"/>
              <w:rPr>
                <w:color w:val="000000"/>
                <w:sz w:val="24"/>
                <w:szCs w:val="24"/>
                <w:lang w:val="es-AR"/>
              </w:rPr>
            </w:pPr>
            <w:r>
              <w:rPr>
                <w:color w:val="000000"/>
                <w:sz w:val="24"/>
                <w:szCs w:val="24"/>
                <w:lang w:val="es-AR"/>
              </w:rPr>
              <w:t>X</w:t>
            </w:r>
          </w:p>
        </w:tc>
        <w:tc>
          <w:tcPr>
            <w:tcW w:w="709" w:type="dxa"/>
            <w:vAlign w:val="center"/>
          </w:tcPr>
          <w:p w:rsidR="00E85BF6" w:rsidRPr="005A1267" w:rsidRDefault="00E85BF6" w:rsidP="00E85BF6">
            <w:pPr>
              <w:jc w:val="center"/>
              <w:rPr>
                <w:color w:val="000000"/>
                <w:sz w:val="24"/>
                <w:szCs w:val="24"/>
                <w:lang w:val="es-AR"/>
              </w:rPr>
            </w:pPr>
          </w:p>
        </w:tc>
        <w:tc>
          <w:tcPr>
            <w:tcW w:w="1679" w:type="dxa"/>
            <w:vAlign w:val="center"/>
          </w:tcPr>
          <w:p w:rsidR="00E85BF6" w:rsidRPr="005A1267" w:rsidRDefault="00E85BF6" w:rsidP="00E85BF6">
            <w:pPr>
              <w:jc w:val="center"/>
              <w:rPr>
                <w:color w:val="000000"/>
                <w:sz w:val="24"/>
                <w:szCs w:val="24"/>
                <w:lang w:val="es-AR"/>
              </w:rPr>
            </w:pPr>
          </w:p>
        </w:tc>
        <w:tc>
          <w:tcPr>
            <w:tcW w:w="1415" w:type="dxa"/>
            <w:vAlign w:val="center"/>
          </w:tcPr>
          <w:p w:rsidR="00E85BF6" w:rsidRPr="005A1267" w:rsidRDefault="00E85BF6" w:rsidP="00E85BF6">
            <w:pPr>
              <w:jc w:val="center"/>
              <w:rPr>
                <w:color w:val="000000"/>
                <w:sz w:val="24"/>
                <w:szCs w:val="24"/>
                <w:lang w:val="es-AR"/>
              </w:rPr>
            </w:pPr>
          </w:p>
        </w:tc>
      </w:tr>
      <w:tr w:rsidR="00E85BF6" w:rsidRPr="00AB0948" w:rsidTr="00400AEA">
        <w:trPr>
          <w:jc w:val="center"/>
        </w:trPr>
        <w:tc>
          <w:tcPr>
            <w:tcW w:w="1181" w:type="dxa"/>
            <w:vAlign w:val="center"/>
          </w:tcPr>
          <w:p w:rsidR="00E85BF6" w:rsidRPr="00AB0948" w:rsidRDefault="00E85BF6" w:rsidP="00E85BF6">
            <w:pPr>
              <w:spacing w:line="276" w:lineRule="auto"/>
              <w:jc w:val="center"/>
              <w:rPr>
                <w:color w:val="000000"/>
                <w:sz w:val="24"/>
                <w:szCs w:val="24"/>
              </w:rPr>
            </w:pPr>
            <w:r>
              <w:rPr>
                <w:color w:val="000000"/>
                <w:sz w:val="24"/>
                <w:szCs w:val="24"/>
              </w:rPr>
              <w:lastRenderedPageBreak/>
              <w:t>7</w:t>
            </w:r>
          </w:p>
        </w:tc>
        <w:tc>
          <w:tcPr>
            <w:tcW w:w="7897" w:type="dxa"/>
            <w:vAlign w:val="center"/>
          </w:tcPr>
          <w:p w:rsidR="00E85BF6" w:rsidRPr="00A57F68" w:rsidRDefault="00E85BF6" w:rsidP="00E85BF6">
            <w:pPr>
              <w:rPr>
                <w:b/>
                <w:sz w:val="24"/>
                <w:szCs w:val="24"/>
                <w:lang w:val="es-AR"/>
              </w:rPr>
            </w:pPr>
            <w:r w:rsidRPr="00A57F68">
              <w:rPr>
                <w:b/>
                <w:sz w:val="24"/>
                <w:szCs w:val="24"/>
                <w:lang w:val="es-AR"/>
              </w:rPr>
              <w:t>Repaso / 1er Parcial (Unidades 1 a 3)</w:t>
            </w:r>
          </w:p>
        </w:tc>
        <w:tc>
          <w:tcPr>
            <w:tcW w:w="1134" w:type="dxa"/>
            <w:vAlign w:val="center"/>
          </w:tcPr>
          <w:p w:rsidR="00E85BF6" w:rsidRPr="005A1267" w:rsidRDefault="00E85BF6" w:rsidP="00E85BF6">
            <w:pPr>
              <w:jc w:val="center"/>
              <w:rPr>
                <w:color w:val="000000"/>
                <w:sz w:val="24"/>
                <w:szCs w:val="24"/>
                <w:lang w:val="es-AR"/>
              </w:rPr>
            </w:pPr>
          </w:p>
        </w:tc>
        <w:tc>
          <w:tcPr>
            <w:tcW w:w="1417" w:type="dxa"/>
            <w:vAlign w:val="center"/>
          </w:tcPr>
          <w:p w:rsidR="00E85BF6" w:rsidRPr="005A1267" w:rsidRDefault="00E85BF6" w:rsidP="00E85BF6">
            <w:pPr>
              <w:jc w:val="center"/>
              <w:rPr>
                <w:color w:val="000000"/>
                <w:sz w:val="24"/>
                <w:szCs w:val="24"/>
                <w:lang w:val="es-AR"/>
              </w:rPr>
            </w:pPr>
          </w:p>
        </w:tc>
        <w:tc>
          <w:tcPr>
            <w:tcW w:w="709" w:type="dxa"/>
            <w:vAlign w:val="center"/>
          </w:tcPr>
          <w:p w:rsidR="00E85BF6" w:rsidRPr="005A1267" w:rsidRDefault="00E85BF6" w:rsidP="00E85BF6">
            <w:pPr>
              <w:jc w:val="center"/>
              <w:rPr>
                <w:color w:val="000000"/>
                <w:sz w:val="24"/>
                <w:szCs w:val="24"/>
                <w:lang w:val="es-AR"/>
              </w:rPr>
            </w:pPr>
          </w:p>
        </w:tc>
        <w:tc>
          <w:tcPr>
            <w:tcW w:w="1679" w:type="dxa"/>
            <w:vAlign w:val="center"/>
          </w:tcPr>
          <w:p w:rsidR="00E85BF6" w:rsidRPr="005A1267" w:rsidRDefault="00E85BF6" w:rsidP="00E85BF6">
            <w:pPr>
              <w:jc w:val="center"/>
              <w:rPr>
                <w:color w:val="000000"/>
                <w:sz w:val="24"/>
                <w:szCs w:val="24"/>
                <w:lang w:val="es-AR"/>
              </w:rPr>
            </w:pPr>
          </w:p>
        </w:tc>
        <w:tc>
          <w:tcPr>
            <w:tcW w:w="1415" w:type="dxa"/>
            <w:vAlign w:val="center"/>
          </w:tcPr>
          <w:p w:rsidR="00E85BF6" w:rsidRPr="005A1267" w:rsidRDefault="00A57F68" w:rsidP="00E85BF6">
            <w:pPr>
              <w:jc w:val="center"/>
              <w:rPr>
                <w:color w:val="000000"/>
                <w:sz w:val="24"/>
                <w:szCs w:val="24"/>
                <w:lang w:val="es-AR"/>
              </w:rPr>
            </w:pPr>
            <w:r>
              <w:rPr>
                <w:color w:val="000000"/>
                <w:sz w:val="24"/>
                <w:szCs w:val="24"/>
                <w:lang w:val="es-AR"/>
              </w:rPr>
              <w:t>X</w:t>
            </w:r>
          </w:p>
        </w:tc>
      </w:tr>
      <w:tr w:rsidR="00E85BF6" w:rsidRPr="00AB0948" w:rsidTr="00400AEA">
        <w:trPr>
          <w:jc w:val="center"/>
        </w:trPr>
        <w:tc>
          <w:tcPr>
            <w:tcW w:w="1181" w:type="dxa"/>
            <w:vAlign w:val="center"/>
          </w:tcPr>
          <w:p w:rsidR="00E85BF6" w:rsidRPr="00AB0948" w:rsidRDefault="00E85BF6" w:rsidP="00E85BF6">
            <w:pPr>
              <w:spacing w:line="276" w:lineRule="auto"/>
              <w:jc w:val="center"/>
              <w:rPr>
                <w:color w:val="000000"/>
                <w:sz w:val="24"/>
                <w:szCs w:val="24"/>
              </w:rPr>
            </w:pPr>
            <w:r>
              <w:rPr>
                <w:color w:val="000000"/>
                <w:sz w:val="24"/>
                <w:szCs w:val="24"/>
              </w:rPr>
              <w:t>8</w:t>
            </w:r>
          </w:p>
        </w:tc>
        <w:tc>
          <w:tcPr>
            <w:tcW w:w="7897" w:type="dxa"/>
            <w:vAlign w:val="center"/>
          </w:tcPr>
          <w:p w:rsidR="00E85BF6" w:rsidRPr="005A1267" w:rsidRDefault="00A57F68" w:rsidP="00A57F68">
            <w:pPr>
              <w:spacing w:line="276" w:lineRule="auto"/>
              <w:jc w:val="both"/>
              <w:rPr>
                <w:sz w:val="24"/>
                <w:szCs w:val="24"/>
                <w:lang w:val="es-AR"/>
              </w:rPr>
            </w:pPr>
            <w:r w:rsidRPr="005A1267">
              <w:rPr>
                <w:b/>
                <w:sz w:val="24"/>
                <w:lang w:val="es-AR"/>
              </w:rPr>
              <w:t xml:space="preserve">Unidad 4 </w:t>
            </w:r>
            <w:r>
              <w:rPr>
                <w:b/>
                <w:sz w:val="24"/>
                <w:lang w:val="es-AR"/>
              </w:rPr>
              <w:t xml:space="preserve">– Fluidos del Reservorio. </w:t>
            </w:r>
            <w:r>
              <w:rPr>
                <w:sz w:val="24"/>
                <w:lang w:val="es-AR"/>
              </w:rPr>
              <w:t xml:space="preserve">Diagramas P-T de sistemas </w:t>
            </w:r>
            <w:proofErr w:type="spellStart"/>
            <w:r>
              <w:rPr>
                <w:sz w:val="24"/>
                <w:lang w:val="es-AR"/>
              </w:rPr>
              <w:t>multicomponentes</w:t>
            </w:r>
            <w:proofErr w:type="spellEnd"/>
            <w:r>
              <w:rPr>
                <w:sz w:val="24"/>
                <w:lang w:val="es-AR"/>
              </w:rPr>
              <w:t>. Propiedades termodinámicas de los hidrocarburos. Tipos de Yacimientos. Estudios PVT.</w:t>
            </w:r>
          </w:p>
        </w:tc>
        <w:tc>
          <w:tcPr>
            <w:tcW w:w="1134" w:type="dxa"/>
            <w:vAlign w:val="center"/>
          </w:tcPr>
          <w:p w:rsidR="00E85BF6" w:rsidRPr="005A1267" w:rsidRDefault="008A6A18" w:rsidP="00E85BF6">
            <w:pPr>
              <w:jc w:val="center"/>
              <w:rPr>
                <w:color w:val="000000"/>
                <w:sz w:val="24"/>
                <w:szCs w:val="24"/>
                <w:lang w:val="es-AR"/>
              </w:rPr>
            </w:pPr>
            <w:r>
              <w:rPr>
                <w:color w:val="000000"/>
                <w:sz w:val="24"/>
                <w:szCs w:val="24"/>
                <w:lang w:val="es-AR"/>
              </w:rPr>
              <w:t>X</w:t>
            </w:r>
          </w:p>
        </w:tc>
        <w:tc>
          <w:tcPr>
            <w:tcW w:w="1417" w:type="dxa"/>
            <w:vAlign w:val="center"/>
          </w:tcPr>
          <w:p w:rsidR="00E85BF6" w:rsidRPr="005A1267" w:rsidRDefault="00E85BF6" w:rsidP="00E85BF6">
            <w:pPr>
              <w:jc w:val="center"/>
              <w:rPr>
                <w:color w:val="000000"/>
                <w:sz w:val="24"/>
                <w:szCs w:val="24"/>
                <w:lang w:val="es-AR"/>
              </w:rPr>
            </w:pPr>
          </w:p>
        </w:tc>
        <w:tc>
          <w:tcPr>
            <w:tcW w:w="709" w:type="dxa"/>
            <w:vAlign w:val="center"/>
          </w:tcPr>
          <w:p w:rsidR="00E85BF6" w:rsidRPr="005A1267" w:rsidRDefault="00E85BF6" w:rsidP="00E85BF6">
            <w:pPr>
              <w:jc w:val="center"/>
              <w:rPr>
                <w:color w:val="000000"/>
                <w:sz w:val="24"/>
                <w:szCs w:val="24"/>
                <w:lang w:val="es-AR"/>
              </w:rPr>
            </w:pPr>
          </w:p>
        </w:tc>
        <w:tc>
          <w:tcPr>
            <w:tcW w:w="1679" w:type="dxa"/>
            <w:vAlign w:val="center"/>
          </w:tcPr>
          <w:p w:rsidR="00E85BF6" w:rsidRPr="005A1267" w:rsidRDefault="00E85BF6" w:rsidP="00E85BF6">
            <w:pPr>
              <w:jc w:val="center"/>
              <w:rPr>
                <w:color w:val="000000"/>
                <w:sz w:val="24"/>
                <w:szCs w:val="24"/>
                <w:lang w:val="es-AR"/>
              </w:rPr>
            </w:pPr>
          </w:p>
        </w:tc>
        <w:tc>
          <w:tcPr>
            <w:tcW w:w="1415" w:type="dxa"/>
            <w:vAlign w:val="center"/>
          </w:tcPr>
          <w:p w:rsidR="00E85BF6" w:rsidRPr="005A1267" w:rsidRDefault="00E85BF6" w:rsidP="00E85BF6">
            <w:pPr>
              <w:jc w:val="center"/>
              <w:rPr>
                <w:color w:val="000000"/>
                <w:sz w:val="24"/>
                <w:szCs w:val="24"/>
                <w:lang w:val="es-AR"/>
              </w:rPr>
            </w:pPr>
          </w:p>
        </w:tc>
      </w:tr>
      <w:tr w:rsidR="00E85BF6" w:rsidRPr="00AB0948" w:rsidTr="00400AEA">
        <w:trPr>
          <w:jc w:val="center"/>
        </w:trPr>
        <w:tc>
          <w:tcPr>
            <w:tcW w:w="1181" w:type="dxa"/>
            <w:vAlign w:val="center"/>
          </w:tcPr>
          <w:p w:rsidR="00E85BF6" w:rsidRPr="00AB0948" w:rsidRDefault="00E85BF6" w:rsidP="00E85BF6">
            <w:pPr>
              <w:spacing w:line="276" w:lineRule="auto"/>
              <w:jc w:val="center"/>
              <w:rPr>
                <w:color w:val="000000"/>
                <w:sz w:val="24"/>
                <w:szCs w:val="24"/>
              </w:rPr>
            </w:pPr>
            <w:r>
              <w:rPr>
                <w:color w:val="000000"/>
                <w:sz w:val="24"/>
                <w:szCs w:val="24"/>
              </w:rPr>
              <w:t>9</w:t>
            </w:r>
          </w:p>
        </w:tc>
        <w:tc>
          <w:tcPr>
            <w:tcW w:w="7897" w:type="dxa"/>
            <w:vAlign w:val="center"/>
          </w:tcPr>
          <w:p w:rsidR="00E85BF6" w:rsidRDefault="00A57F68" w:rsidP="00E85BF6">
            <w:pPr>
              <w:rPr>
                <w:sz w:val="24"/>
                <w:lang w:val="es-AR"/>
              </w:rPr>
            </w:pPr>
            <w:r w:rsidRPr="005A1267">
              <w:rPr>
                <w:b/>
                <w:sz w:val="24"/>
                <w:lang w:val="es-AR"/>
              </w:rPr>
              <w:t xml:space="preserve">Unidad 4 </w:t>
            </w:r>
            <w:r>
              <w:rPr>
                <w:b/>
                <w:sz w:val="24"/>
                <w:lang w:val="es-AR"/>
              </w:rPr>
              <w:t xml:space="preserve">– Fluidos del Reservorio. </w:t>
            </w:r>
            <w:r>
              <w:rPr>
                <w:sz w:val="24"/>
                <w:lang w:val="es-AR"/>
              </w:rPr>
              <w:t>Estudios PVT.</w:t>
            </w:r>
          </w:p>
          <w:p w:rsidR="008A6A18" w:rsidRDefault="008A6A18" w:rsidP="00E85BF6">
            <w:pPr>
              <w:rPr>
                <w:sz w:val="24"/>
                <w:szCs w:val="24"/>
                <w:lang w:val="es-AR"/>
              </w:rPr>
            </w:pPr>
          </w:p>
          <w:p w:rsidR="008A6A18" w:rsidRPr="008A6A18" w:rsidRDefault="008A6A18" w:rsidP="00E85BF6">
            <w:pPr>
              <w:rPr>
                <w:i/>
                <w:sz w:val="24"/>
                <w:szCs w:val="24"/>
                <w:lang w:val="es-AR"/>
              </w:rPr>
            </w:pPr>
            <w:r w:rsidRPr="008A6A18">
              <w:rPr>
                <w:b/>
                <w:i/>
                <w:sz w:val="24"/>
                <w:szCs w:val="24"/>
                <w:lang w:val="es-AR"/>
              </w:rPr>
              <w:t>TP 4:</w:t>
            </w:r>
            <w:r w:rsidRPr="008A6A18">
              <w:rPr>
                <w:i/>
                <w:sz w:val="24"/>
                <w:szCs w:val="24"/>
                <w:lang w:val="es-AR"/>
              </w:rPr>
              <w:t xml:space="preserve"> Ejercicios de Propiedades de Fluidos de Reservorios.</w:t>
            </w:r>
          </w:p>
        </w:tc>
        <w:tc>
          <w:tcPr>
            <w:tcW w:w="1134" w:type="dxa"/>
            <w:vAlign w:val="center"/>
          </w:tcPr>
          <w:p w:rsidR="00E85BF6" w:rsidRPr="005A1267" w:rsidRDefault="008A6A18" w:rsidP="00E85BF6">
            <w:pPr>
              <w:jc w:val="center"/>
              <w:rPr>
                <w:color w:val="000000"/>
                <w:sz w:val="24"/>
                <w:szCs w:val="24"/>
                <w:lang w:val="es-AR"/>
              </w:rPr>
            </w:pPr>
            <w:r>
              <w:rPr>
                <w:color w:val="000000"/>
                <w:sz w:val="24"/>
                <w:szCs w:val="24"/>
                <w:lang w:val="es-AR"/>
              </w:rPr>
              <w:t>X</w:t>
            </w:r>
          </w:p>
        </w:tc>
        <w:tc>
          <w:tcPr>
            <w:tcW w:w="1417" w:type="dxa"/>
            <w:vAlign w:val="center"/>
          </w:tcPr>
          <w:p w:rsidR="00E85BF6" w:rsidRPr="005A1267" w:rsidRDefault="00A57F68" w:rsidP="00E85BF6">
            <w:pPr>
              <w:jc w:val="center"/>
              <w:rPr>
                <w:color w:val="000000"/>
                <w:sz w:val="24"/>
                <w:szCs w:val="24"/>
                <w:lang w:val="es-AR"/>
              </w:rPr>
            </w:pPr>
            <w:r>
              <w:rPr>
                <w:color w:val="000000"/>
                <w:sz w:val="24"/>
                <w:szCs w:val="24"/>
                <w:lang w:val="es-AR"/>
              </w:rPr>
              <w:t>X</w:t>
            </w:r>
          </w:p>
        </w:tc>
        <w:tc>
          <w:tcPr>
            <w:tcW w:w="709" w:type="dxa"/>
            <w:vAlign w:val="center"/>
          </w:tcPr>
          <w:p w:rsidR="00E85BF6" w:rsidRPr="005A1267" w:rsidRDefault="00E85BF6" w:rsidP="00E85BF6">
            <w:pPr>
              <w:jc w:val="center"/>
              <w:rPr>
                <w:color w:val="000000"/>
                <w:sz w:val="24"/>
                <w:szCs w:val="24"/>
                <w:lang w:val="es-AR"/>
              </w:rPr>
            </w:pPr>
          </w:p>
        </w:tc>
        <w:tc>
          <w:tcPr>
            <w:tcW w:w="1679" w:type="dxa"/>
            <w:vAlign w:val="center"/>
          </w:tcPr>
          <w:p w:rsidR="00E85BF6" w:rsidRPr="005A1267" w:rsidRDefault="00E85BF6" w:rsidP="00E85BF6">
            <w:pPr>
              <w:jc w:val="center"/>
              <w:rPr>
                <w:color w:val="000000"/>
                <w:sz w:val="24"/>
                <w:szCs w:val="24"/>
                <w:lang w:val="es-AR"/>
              </w:rPr>
            </w:pPr>
          </w:p>
        </w:tc>
        <w:tc>
          <w:tcPr>
            <w:tcW w:w="1415" w:type="dxa"/>
            <w:vAlign w:val="center"/>
          </w:tcPr>
          <w:p w:rsidR="00E85BF6" w:rsidRPr="005A1267" w:rsidRDefault="00E85BF6" w:rsidP="00E85BF6">
            <w:pPr>
              <w:jc w:val="center"/>
              <w:rPr>
                <w:color w:val="000000"/>
                <w:sz w:val="24"/>
                <w:szCs w:val="24"/>
                <w:lang w:val="es-AR"/>
              </w:rPr>
            </w:pPr>
          </w:p>
        </w:tc>
      </w:tr>
      <w:tr w:rsidR="00A57F68" w:rsidRPr="00AB0948" w:rsidTr="00400AEA">
        <w:trPr>
          <w:jc w:val="center"/>
        </w:trPr>
        <w:tc>
          <w:tcPr>
            <w:tcW w:w="1181" w:type="dxa"/>
            <w:vAlign w:val="center"/>
          </w:tcPr>
          <w:p w:rsidR="00A57F68" w:rsidRPr="00AB0948" w:rsidRDefault="00A57F68" w:rsidP="00A57F68">
            <w:pPr>
              <w:spacing w:line="276" w:lineRule="auto"/>
              <w:jc w:val="center"/>
              <w:rPr>
                <w:color w:val="000000"/>
                <w:sz w:val="24"/>
                <w:szCs w:val="24"/>
              </w:rPr>
            </w:pPr>
            <w:r>
              <w:rPr>
                <w:color w:val="000000"/>
                <w:sz w:val="24"/>
                <w:szCs w:val="24"/>
              </w:rPr>
              <w:t>10</w:t>
            </w:r>
          </w:p>
        </w:tc>
        <w:tc>
          <w:tcPr>
            <w:tcW w:w="7897" w:type="dxa"/>
            <w:vAlign w:val="center"/>
          </w:tcPr>
          <w:p w:rsidR="00A57F68" w:rsidRPr="005A1267" w:rsidRDefault="00A57F68" w:rsidP="00A57F68">
            <w:pPr>
              <w:rPr>
                <w:sz w:val="24"/>
                <w:szCs w:val="24"/>
                <w:lang w:val="es-AR"/>
              </w:rPr>
            </w:pPr>
            <w:r w:rsidRPr="005A1267">
              <w:rPr>
                <w:b/>
                <w:sz w:val="24"/>
                <w:lang w:val="es-AR"/>
              </w:rPr>
              <w:t xml:space="preserve">Unidad 5 </w:t>
            </w:r>
            <w:r>
              <w:rPr>
                <w:b/>
                <w:sz w:val="24"/>
                <w:lang w:val="es-AR"/>
              </w:rPr>
              <w:t>–</w:t>
            </w:r>
            <w:r w:rsidRPr="005A1267">
              <w:rPr>
                <w:b/>
                <w:sz w:val="24"/>
                <w:lang w:val="es-AR"/>
              </w:rPr>
              <w:t xml:space="preserve"> </w:t>
            </w:r>
            <w:r>
              <w:rPr>
                <w:b/>
                <w:sz w:val="24"/>
                <w:lang w:val="es-AR"/>
              </w:rPr>
              <w:t>Fundamentos de la Ingeniería de Reservorios</w:t>
            </w:r>
            <w:r w:rsidRPr="005A1267">
              <w:rPr>
                <w:b/>
                <w:sz w:val="24"/>
                <w:lang w:val="es-AR"/>
              </w:rPr>
              <w:t>.</w:t>
            </w:r>
            <w:r>
              <w:rPr>
                <w:sz w:val="24"/>
                <w:lang w:val="es-AR"/>
              </w:rPr>
              <w:t xml:space="preserve"> Mecanismos de Recuperación Naturales y Asistidos. Recursos y Reservas</w:t>
            </w:r>
            <w:r w:rsidRPr="00CE55A0">
              <w:rPr>
                <w:sz w:val="24"/>
                <w:lang w:val="es-AR"/>
              </w:rPr>
              <w:t>.</w:t>
            </w:r>
            <w:r>
              <w:rPr>
                <w:sz w:val="24"/>
                <w:lang w:val="es-AR"/>
              </w:rPr>
              <w:t xml:space="preserve"> Conceptos. </w:t>
            </w:r>
          </w:p>
        </w:tc>
        <w:tc>
          <w:tcPr>
            <w:tcW w:w="1134" w:type="dxa"/>
            <w:vAlign w:val="center"/>
          </w:tcPr>
          <w:p w:rsidR="00A57F68" w:rsidRPr="005A1267" w:rsidRDefault="00A57F68" w:rsidP="00A57F68">
            <w:pPr>
              <w:jc w:val="center"/>
              <w:rPr>
                <w:color w:val="000000"/>
                <w:sz w:val="24"/>
                <w:szCs w:val="24"/>
                <w:lang w:val="es-AR"/>
              </w:rPr>
            </w:pPr>
            <w:r>
              <w:rPr>
                <w:color w:val="000000"/>
                <w:sz w:val="24"/>
                <w:szCs w:val="24"/>
                <w:lang w:val="es-AR"/>
              </w:rPr>
              <w:t>X</w:t>
            </w:r>
          </w:p>
        </w:tc>
        <w:tc>
          <w:tcPr>
            <w:tcW w:w="1417" w:type="dxa"/>
            <w:vAlign w:val="center"/>
          </w:tcPr>
          <w:p w:rsidR="00A57F68" w:rsidRPr="005A1267" w:rsidRDefault="00A57F68" w:rsidP="00A57F68">
            <w:pPr>
              <w:jc w:val="center"/>
              <w:rPr>
                <w:color w:val="000000"/>
                <w:sz w:val="24"/>
                <w:szCs w:val="24"/>
                <w:lang w:val="es-AR"/>
              </w:rPr>
            </w:pPr>
          </w:p>
        </w:tc>
        <w:tc>
          <w:tcPr>
            <w:tcW w:w="709" w:type="dxa"/>
            <w:vAlign w:val="center"/>
          </w:tcPr>
          <w:p w:rsidR="00A57F68" w:rsidRPr="005A1267" w:rsidRDefault="00A57F68" w:rsidP="00A57F68">
            <w:pPr>
              <w:jc w:val="center"/>
              <w:rPr>
                <w:color w:val="000000"/>
                <w:sz w:val="24"/>
                <w:szCs w:val="24"/>
                <w:lang w:val="es-AR"/>
              </w:rPr>
            </w:pPr>
          </w:p>
        </w:tc>
        <w:tc>
          <w:tcPr>
            <w:tcW w:w="1679" w:type="dxa"/>
            <w:vAlign w:val="center"/>
          </w:tcPr>
          <w:p w:rsidR="00A57F68" w:rsidRPr="005A1267" w:rsidRDefault="00A57F68" w:rsidP="00A57F68">
            <w:pPr>
              <w:jc w:val="center"/>
              <w:rPr>
                <w:color w:val="000000"/>
                <w:sz w:val="24"/>
                <w:szCs w:val="24"/>
                <w:lang w:val="es-AR"/>
              </w:rPr>
            </w:pPr>
          </w:p>
        </w:tc>
        <w:tc>
          <w:tcPr>
            <w:tcW w:w="1415" w:type="dxa"/>
            <w:vAlign w:val="center"/>
          </w:tcPr>
          <w:p w:rsidR="00A57F68" w:rsidRPr="005A1267" w:rsidRDefault="00A57F68" w:rsidP="00A57F68">
            <w:pPr>
              <w:jc w:val="center"/>
              <w:rPr>
                <w:color w:val="000000"/>
                <w:sz w:val="24"/>
                <w:szCs w:val="24"/>
                <w:lang w:val="es-AR"/>
              </w:rPr>
            </w:pPr>
          </w:p>
        </w:tc>
      </w:tr>
      <w:tr w:rsidR="00A57F68" w:rsidRPr="00AB0948" w:rsidTr="00400AEA">
        <w:trPr>
          <w:jc w:val="center"/>
        </w:trPr>
        <w:tc>
          <w:tcPr>
            <w:tcW w:w="1181" w:type="dxa"/>
            <w:vAlign w:val="center"/>
          </w:tcPr>
          <w:p w:rsidR="00A57F68" w:rsidRPr="00AB0948" w:rsidRDefault="00A57F68" w:rsidP="00A57F68">
            <w:pPr>
              <w:spacing w:line="276" w:lineRule="auto"/>
              <w:jc w:val="center"/>
              <w:rPr>
                <w:color w:val="000000"/>
                <w:sz w:val="24"/>
                <w:szCs w:val="24"/>
              </w:rPr>
            </w:pPr>
            <w:r>
              <w:rPr>
                <w:color w:val="000000"/>
                <w:sz w:val="24"/>
                <w:szCs w:val="24"/>
              </w:rPr>
              <w:t>11</w:t>
            </w:r>
          </w:p>
        </w:tc>
        <w:tc>
          <w:tcPr>
            <w:tcW w:w="7897" w:type="dxa"/>
            <w:vAlign w:val="center"/>
          </w:tcPr>
          <w:p w:rsidR="00A57F68" w:rsidRDefault="00A57F68" w:rsidP="00A57F68">
            <w:pPr>
              <w:rPr>
                <w:sz w:val="24"/>
                <w:lang w:val="es-AR"/>
              </w:rPr>
            </w:pPr>
            <w:r w:rsidRPr="005A1267">
              <w:rPr>
                <w:b/>
                <w:sz w:val="24"/>
                <w:lang w:val="es-AR"/>
              </w:rPr>
              <w:t xml:space="preserve">Unidad 5 </w:t>
            </w:r>
            <w:r>
              <w:rPr>
                <w:b/>
                <w:sz w:val="24"/>
                <w:lang w:val="es-AR"/>
              </w:rPr>
              <w:t>–</w:t>
            </w:r>
            <w:r w:rsidRPr="005A1267">
              <w:rPr>
                <w:b/>
                <w:sz w:val="24"/>
                <w:lang w:val="es-AR"/>
              </w:rPr>
              <w:t xml:space="preserve"> </w:t>
            </w:r>
            <w:r>
              <w:rPr>
                <w:b/>
                <w:sz w:val="24"/>
                <w:lang w:val="es-AR"/>
              </w:rPr>
              <w:t>Fundamentos de la Ingeniería de Reservorios</w:t>
            </w:r>
            <w:r w:rsidRPr="005A1267">
              <w:rPr>
                <w:b/>
                <w:sz w:val="24"/>
                <w:lang w:val="es-AR"/>
              </w:rPr>
              <w:t>.</w:t>
            </w:r>
            <w:r>
              <w:rPr>
                <w:sz w:val="24"/>
                <w:lang w:val="es-AR"/>
              </w:rPr>
              <w:t xml:space="preserve"> Mecanismos de recuperación naturales y asistidos. Descripción de Sistemas. Análisis Nodal. Diseño. Catálogos.</w:t>
            </w:r>
          </w:p>
          <w:p w:rsidR="008A6A18" w:rsidRDefault="008A6A18" w:rsidP="00A57F68">
            <w:pPr>
              <w:rPr>
                <w:sz w:val="24"/>
                <w:szCs w:val="24"/>
                <w:lang w:val="es-AR"/>
              </w:rPr>
            </w:pPr>
          </w:p>
          <w:p w:rsidR="008A6A18" w:rsidRPr="005A1267" w:rsidRDefault="008A6A18" w:rsidP="00A57F68">
            <w:pPr>
              <w:rPr>
                <w:sz w:val="24"/>
                <w:szCs w:val="24"/>
                <w:lang w:val="es-AR"/>
              </w:rPr>
            </w:pPr>
            <w:r w:rsidRPr="008A6A18">
              <w:rPr>
                <w:b/>
                <w:i/>
                <w:sz w:val="24"/>
                <w:szCs w:val="24"/>
                <w:lang w:val="es-AR"/>
              </w:rPr>
              <w:t xml:space="preserve">TP </w:t>
            </w:r>
            <w:r>
              <w:rPr>
                <w:b/>
                <w:i/>
                <w:sz w:val="24"/>
                <w:szCs w:val="24"/>
                <w:lang w:val="es-AR"/>
              </w:rPr>
              <w:t>5</w:t>
            </w:r>
            <w:r w:rsidRPr="008A6A18">
              <w:rPr>
                <w:b/>
                <w:i/>
                <w:sz w:val="24"/>
                <w:szCs w:val="24"/>
                <w:lang w:val="es-AR"/>
              </w:rPr>
              <w:t>:</w:t>
            </w:r>
            <w:r w:rsidRPr="008A6A18">
              <w:rPr>
                <w:i/>
                <w:sz w:val="24"/>
                <w:szCs w:val="24"/>
                <w:lang w:val="es-AR"/>
              </w:rPr>
              <w:t xml:space="preserve"> </w:t>
            </w:r>
            <w:r>
              <w:rPr>
                <w:i/>
                <w:sz w:val="24"/>
                <w:szCs w:val="24"/>
                <w:lang w:val="es-AR"/>
              </w:rPr>
              <w:t>Cálculo de Curvas IPR, Selección de Equipos de Bombeo. Estimación de Propiedades.</w:t>
            </w:r>
          </w:p>
        </w:tc>
        <w:tc>
          <w:tcPr>
            <w:tcW w:w="1134" w:type="dxa"/>
            <w:vAlign w:val="center"/>
          </w:tcPr>
          <w:p w:rsidR="00A57F68" w:rsidRPr="005A1267" w:rsidRDefault="00A57F68" w:rsidP="00A57F68">
            <w:pPr>
              <w:jc w:val="center"/>
              <w:rPr>
                <w:color w:val="000000"/>
                <w:sz w:val="24"/>
                <w:szCs w:val="24"/>
                <w:lang w:val="es-AR"/>
              </w:rPr>
            </w:pPr>
            <w:r>
              <w:rPr>
                <w:color w:val="000000"/>
                <w:sz w:val="24"/>
                <w:szCs w:val="24"/>
                <w:lang w:val="es-AR"/>
              </w:rPr>
              <w:t>X</w:t>
            </w:r>
          </w:p>
        </w:tc>
        <w:tc>
          <w:tcPr>
            <w:tcW w:w="1417" w:type="dxa"/>
            <w:vAlign w:val="center"/>
          </w:tcPr>
          <w:p w:rsidR="00A57F68" w:rsidRPr="005A1267" w:rsidRDefault="00A57F68" w:rsidP="00A57F68">
            <w:pPr>
              <w:jc w:val="center"/>
              <w:rPr>
                <w:color w:val="000000"/>
                <w:sz w:val="24"/>
                <w:szCs w:val="24"/>
                <w:lang w:val="es-AR"/>
              </w:rPr>
            </w:pPr>
            <w:r>
              <w:rPr>
                <w:color w:val="000000"/>
                <w:sz w:val="24"/>
                <w:szCs w:val="24"/>
                <w:lang w:val="es-AR"/>
              </w:rPr>
              <w:t>X</w:t>
            </w:r>
          </w:p>
        </w:tc>
        <w:tc>
          <w:tcPr>
            <w:tcW w:w="709" w:type="dxa"/>
            <w:vAlign w:val="center"/>
          </w:tcPr>
          <w:p w:rsidR="00A57F68" w:rsidRPr="005A1267" w:rsidRDefault="00A57F68" w:rsidP="00A57F68">
            <w:pPr>
              <w:jc w:val="center"/>
              <w:rPr>
                <w:color w:val="000000"/>
                <w:sz w:val="24"/>
                <w:szCs w:val="24"/>
                <w:lang w:val="es-AR"/>
              </w:rPr>
            </w:pPr>
          </w:p>
        </w:tc>
        <w:tc>
          <w:tcPr>
            <w:tcW w:w="1679" w:type="dxa"/>
            <w:vAlign w:val="center"/>
          </w:tcPr>
          <w:p w:rsidR="00A57F68" w:rsidRPr="005A1267" w:rsidRDefault="00A57F68" w:rsidP="00A57F68">
            <w:pPr>
              <w:jc w:val="center"/>
              <w:rPr>
                <w:color w:val="000000"/>
                <w:sz w:val="24"/>
                <w:szCs w:val="24"/>
                <w:lang w:val="es-AR"/>
              </w:rPr>
            </w:pPr>
          </w:p>
        </w:tc>
        <w:tc>
          <w:tcPr>
            <w:tcW w:w="1415" w:type="dxa"/>
            <w:vAlign w:val="center"/>
          </w:tcPr>
          <w:p w:rsidR="00A57F68" w:rsidRPr="005A1267" w:rsidRDefault="00A57F68" w:rsidP="00A57F68">
            <w:pPr>
              <w:jc w:val="center"/>
              <w:rPr>
                <w:color w:val="000000"/>
                <w:sz w:val="24"/>
                <w:szCs w:val="24"/>
                <w:lang w:val="es-AR"/>
              </w:rPr>
            </w:pPr>
          </w:p>
        </w:tc>
      </w:tr>
      <w:tr w:rsidR="00A57F68" w:rsidRPr="00AB0948" w:rsidTr="00400AEA">
        <w:trPr>
          <w:jc w:val="center"/>
        </w:trPr>
        <w:tc>
          <w:tcPr>
            <w:tcW w:w="1181" w:type="dxa"/>
            <w:vAlign w:val="center"/>
          </w:tcPr>
          <w:p w:rsidR="00A57F68" w:rsidRPr="00AB0948" w:rsidRDefault="00A57F68" w:rsidP="00A57F68">
            <w:pPr>
              <w:spacing w:line="276" w:lineRule="auto"/>
              <w:jc w:val="center"/>
              <w:rPr>
                <w:color w:val="000000"/>
                <w:sz w:val="24"/>
                <w:szCs w:val="24"/>
              </w:rPr>
            </w:pPr>
            <w:r>
              <w:rPr>
                <w:color w:val="000000"/>
                <w:sz w:val="24"/>
                <w:szCs w:val="24"/>
              </w:rPr>
              <w:t>12</w:t>
            </w:r>
          </w:p>
        </w:tc>
        <w:tc>
          <w:tcPr>
            <w:tcW w:w="7897" w:type="dxa"/>
            <w:vAlign w:val="center"/>
          </w:tcPr>
          <w:p w:rsidR="00A57F68" w:rsidRPr="00A57F68" w:rsidRDefault="00A57F68" w:rsidP="00A57F68">
            <w:pPr>
              <w:rPr>
                <w:b/>
                <w:sz w:val="24"/>
                <w:szCs w:val="24"/>
                <w:lang w:val="es-AR"/>
              </w:rPr>
            </w:pPr>
            <w:r w:rsidRPr="00A57F68">
              <w:rPr>
                <w:b/>
                <w:sz w:val="24"/>
                <w:szCs w:val="24"/>
                <w:lang w:val="es-AR"/>
              </w:rPr>
              <w:t>Unidad Complementaria: Simulación</w:t>
            </w:r>
          </w:p>
        </w:tc>
        <w:tc>
          <w:tcPr>
            <w:tcW w:w="1134" w:type="dxa"/>
            <w:vAlign w:val="center"/>
          </w:tcPr>
          <w:p w:rsidR="00A57F68" w:rsidRPr="005A1267" w:rsidRDefault="00A57F68" w:rsidP="00A57F68">
            <w:pPr>
              <w:jc w:val="center"/>
              <w:rPr>
                <w:color w:val="000000"/>
                <w:sz w:val="24"/>
                <w:szCs w:val="24"/>
                <w:lang w:val="es-AR"/>
              </w:rPr>
            </w:pPr>
            <w:r>
              <w:rPr>
                <w:color w:val="000000"/>
                <w:sz w:val="24"/>
                <w:szCs w:val="24"/>
                <w:lang w:val="es-AR"/>
              </w:rPr>
              <w:t>X</w:t>
            </w:r>
          </w:p>
        </w:tc>
        <w:tc>
          <w:tcPr>
            <w:tcW w:w="1417" w:type="dxa"/>
            <w:vAlign w:val="center"/>
          </w:tcPr>
          <w:p w:rsidR="00A57F68" w:rsidRPr="005A1267" w:rsidRDefault="00A57F68" w:rsidP="00A57F68">
            <w:pPr>
              <w:jc w:val="center"/>
              <w:rPr>
                <w:color w:val="000000"/>
                <w:sz w:val="24"/>
                <w:szCs w:val="24"/>
                <w:lang w:val="es-AR"/>
              </w:rPr>
            </w:pPr>
          </w:p>
        </w:tc>
        <w:tc>
          <w:tcPr>
            <w:tcW w:w="709" w:type="dxa"/>
            <w:vAlign w:val="center"/>
          </w:tcPr>
          <w:p w:rsidR="00A57F68" w:rsidRPr="005A1267" w:rsidRDefault="00A57F68" w:rsidP="00A57F68">
            <w:pPr>
              <w:jc w:val="center"/>
              <w:rPr>
                <w:color w:val="000000"/>
                <w:sz w:val="24"/>
                <w:szCs w:val="24"/>
                <w:lang w:val="es-AR"/>
              </w:rPr>
            </w:pPr>
          </w:p>
        </w:tc>
        <w:tc>
          <w:tcPr>
            <w:tcW w:w="1679" w:type="dxa"/>
            <w:vAlign w:val="center"/>
          </w:tcPr>
          <w:p w:rsidR="00A57F68" w:rsidRPr="005A1267" w:rsidRDefault="00A57F68" w:rsidP="00A57F68">
            <w:pPr>
              <w:jc w:val="center"/>
              <w:rPr>
                <w:color w:val="000000"/>
                <w:sz w:val="24"/>
                <w:szCs w:val="24"/>
                <w:lang w:val="es-AR"/>
              </w:rPr>
            </w:pPr>
            <w:r>
              <w:rPr>
                <w:color w:val="000000"/>
                <w:sz w:val="24"/>
                <w:szCs w:val="24"/>
                <w:lang w:val="es-AR"/>
              </w:rPr>
              <w:t>Aula Multimedia</w:t>
            </w:r>
          </w:p>
        </w:tc>
        <w:tc>
          <w:tcPr>
            <w:tcW w:w="1415" w:type="dxa"/>
            <w:vAlign w:val="center"/>
          </w:tcPr>
          <w:p w:rsidR="00A57F68" w:rsidRPr="005A1267" w:rsidRDefault="00A57F68" w:rsidP="00A57F68">
            <w:pPr>
              <w:jc w:val="center"/>
              <w:rPr>
                <w:color w:val="000000"/>
                <w:sz w:val="24"/>
                <w:szCs w:val="24"/>
                <w:lang w:val="es-AR"/>
              </w:rPr>
            </w:pPr>
          </w:p>
        </w:tc>
      </w:tr>
      <w:tr w:rsidR="00A57F68" w:rsidRPr="00AB0948" w:rsidTr="00400AEA">
        <w:trPr>
          <w:jc w:val="center"/>
        </w:trPr>
        <w:tc>
          <w:tcPr>
            <w:tcW w:w="1181" w:type="dxa"/>
            <w:vAlign w:val="center"/>
          </w:tcPr>
          <w:p w:rsidR="00A57F68" w:rsidRPr="00AB0948" w:rsidRDefault="00A57F68" w:rsidP="00A57F68">
            <w:pPr>
              <w:spacing w:line="276" w:lineRule="auto"/>
              <w:jc w:val="center"/>
              <w:rPr>
                <w:color w:val="000000"/>
                <w:sz w:val="24"/>
                <w:szCs w:val="24"/>
              </w:rPr>
            </w:pPr>
            <w:r>
              <w:rPr>
                <w:color w:val="000000"/>
                <w:sz w:val="24"/>
                <w:szCs w:val="24"/>
              </w:rPr>
              <w:t>13</w:t>
            </w:r>
          </w:p>
        </w:tc>
        <w:tc>
          <w:tcPr>
            <w:tcW w:w="7897" w:type="dxa"/>
            <w:vAlign w:val="center"/>
          </w:tcPr>
          <w:p w:rsidR="00A57F68" w:rsidRPr="005A1267" w:rsidRDefault="00A57F68" w:rsidP="00A57F68">
            <w:pPr>
              <w:rPr>
                <w:b/>
                <w:i/>
                <w:sz w:val="24"/>
                <w:szCs w:val="24"/>
                <w:lang w:val="es-AR"/>
              </w:rPr>
            </w:pPr>
            <w:r w:rsidRPr="005A1267">
              <w:rPr>
                <w:b/>
                <w:sz w:val="24"/>
                <w:lang w:val="es-AR"/>
              </w:rPr>
              <w:t xml:space="preserve">Unidad 6 </w:t>
            </w:r>
            <w:r>
              <w:rPr>
                <w:b/>
                <w:sz w:val="24"/>
                <w:lang w:val="es-AR"/>
              </w:rPr>
              <w:t>–</w:t>
            </w:r>
            <w:r w:rsidRPr="005A1267">
              <w:rPr>
                <w:b/>
                <w:sz w:val="24"/>
                <w:lang w:val="es-AR"/>
              </w:rPr>
              <w:t xml:space="preserve"> </w:t>
            </w:r>
            <w:r>
              <w:rPr>
                <w:b/>
                <w:sz w:val="24"/>
                <w:lang w:val="es-AR"/>
              </w:rPr>
              <w:t xml:space="preserve">No Convencionales. </w:t>
            </w:r>
            <w:r>
              <w:rPr>
                <w:sz w:val="24"/>
                <w:lang w:val="es-AR"/>
              </w:rPr>
              <w:t>Yacimientos Convencionales y no convencionales. Conceptos. Métodos de Exploración.</w:t>
            </w:r>
          </w:p>
        </w:tc>
        <w:tc>
          <w:tcPr>
            <w:tcW w:w="1134" w:type="dxa"/>
            <w:vAlign w:val="center"/>
          </w:tcPr>
          <w:p w:rsidR="00A57F68" w:rsidRPr="005A1267" w:rsidRDefault="00A57F68" w:rsidP="00A57F68">
            <w:pPr>
              <w:jc w:val="center"/>
              <w:rPr>
                <w:color w:val="000000"/>
                <w:sz w:val="24"/>
                <w:szCs w:val="24"/>
                <w:lang w:val="es-AR"/>
              </w:rPr>
            </w:pPr>
            <w:r>
              <w:rPr>
                <w:color w:val="000000"/>
                <w:sz w:val="24"/>
                <w:szCs w:val="24"/>
                <w:lang w:val="es-AR"/>
              </w:rPr>
              <w:t>X</w:t>
            </w:r>
          </w:p>
        </w:tc>
        <w:tc>
          <w:tcPr>
            <w:tcW w:w="1417" w:type="dxa"/>
            <w:vAlign w:val="center"/>
          </w:tcPr>
          <w:p w:rsidR="00A57F68" w:rsidRPr="005A1267" w:rsidRDefault="00A57F68" w:rsidP="00A57F68">
            <w:pPr>
              <w:jc w:val="center"/>
              <w:rPr>
                <w:color w:val="000000"/>
                <w:sz w:val="24"/>
                <w:szCs w:val="24"/>
                <w:lang w:val="es-AR"/>
              </w:rPr>
            </w:pPr>
          </w:p>
        </w:tc>
        <w:tc>
          <w:tcPr>
            <w:tcW w:w="709" w:type="dxa"/>
            <w:vAlign w:val="center"/>
          </w:tcPr>
          <w:p w:rsidR="00A57F68" w:rsidRPr="005A1267" w:rsidRDefault="00A57F68" w:rsidP="00A57F68">
            <w:pPr>
              <w:jc w:val="center"/>
              <w:rPr>
                <w:color w:val="000000"/>
                <w:sz w:val="24"/>
                <w:szCs w:val="24"/>
                <w:lang w:val="es-AR"/>
              </w:rPr>
            </w:pPr>
          </w:p>
        </w:tc>
        <w:tc>
          <w:tcPr>
            <w:tcW w:w="1679" w:type="dxa"/>
            <w:vAlign w:val="center"/>
          </w:tcPr>
          <w:p w:rsidR="00A57F68" w:rsidRPr="005A1267" w:rsidRDefault="00A57F68" w:rsidP="00A57F68">
            <w:pPr>
              <w:jc w:val="center"/>
              <w:rPr>
                <w:color w:val="000000"/>
                <w:sz w:val="24"/>
                <w:szCs w:val="24"/>
                <w:lang w:val="es-AR"/>
              </w:rPr>
            </w:pPr>
          </w:p>
        </w:tc>
        <w:tc>
          <w:tcPr>
            <w:tcW w:w="1415" w:type="dxa"/>
            <w:vAlign w:val="center"/>
          </w:tcPr>
          <w:p w:rsidR="00A57F68" w:rsidRPr="005A1267" w:rsidRDefault="00A57F68" w:rsidP="00A57F68">
            <w:pPr>
              <w:jc w:val="center"/>
              <w:rPr>
                <w:color w:val="000000"/>
                <w:sz w:val="24"/>
                <w:szCs w:val="24"/>
                <w:lang w:val="es-AR"/>
              </w:rPr>
            </w:pPr>
          </w:p>
        </w:tc>
      </w:tr>
      <w:tr w:rsidR="00A57F68" w:rsidRPr="00AB0948" w:rsidTr="00400AEA">
        <w:trPr>
          <w:jc w:val="center"/>
        </w:trPr>
        <w:tc>
          <w:tcPr>
            <w:tcW w:w="1181" w:type="dxa"/>
            <w:vAlign w:val="center"/>
          </w:tcPr>
          <w:p w:rsidR="00A57F68" w:rsidRPr="00AB0948" w:rsidRDefault="00A57F68" w:rsidP="00A57F68">
            <w:pPr>
              <w:spacing w:line="276" w:lineRule="auto"/>
              <w:jc w:val="center"/>
              <w:rPr>
                <w:color w:val="000000"/>
                <w:sz w:val="24"/>
                <w:szCs w:val="24"/>
              </w:rPr>
            </w:pPr>
            <w:r>
              <w:rPr>
                <w:color w:val="000000"/>
                <w:sz w:val="24"/>
                <w:szCs w:val="24"/>
              </w:rPr>
              <w:t>14</w:t>
            </w:r>
          </w:p>
        </w:tc>
        <w:tc>
          <w:tcPr>
            <w:tcW w:w="7897" w:type="dxa"/>
            <w:vAlign w:val="center"/>
          </w:tcPr>
          <w:p w:rsidR="00A57F68" w:rsidRPr="005A1267" w:rsidRDefault="00A57F68" w:rsidP="00A57F68">
            <w:pPr>
              <w:rPr>
                <w:b/>
                <w:sz w:val="24"/>
                <w:szCs w:val="24"/>
                <w:lang w:val="es-AR"/>
              </w:rPr>
            </w:pPr>
            <w:r>
              <w:rPr>
                <w:sz w:val="24"/>
                <w:szCs w:val="24"/>
                <w:lang w:val="es-AR"/>
              </w:rPr>
              <w:t>Repaso / 2do Parcial (Unidades 4 a 6)</w:t>
            </w:r>
          </w:p>
        </w:tc>
        <w:tc>
          <w:tcPr>
            <w:tcW w:w="1134" w:type="dxa"/>
            <w:vAlign w:val="center"/>
          </w:tcPr>
          <w:p w:rsidR="00A57F68" w:rsidRPr="005A1267" w:rsidRDefault="00A57F68" w:rsidP="00A57F68">
            <w:pPr>
              <w:jc w:val="center"/>
              <w:rPr>
                <w:color w:val="000000"/>
                <w:sz w:val="24"/>
                <w:szCs w:val="24"/>
                <w:lang w:val="es-AR"/>
              </w:rPr>
            </w:pPr>
          </w:p>
        </w:tc>
        <w:tc>
          <w:tcPr>
            <w:tcW w:w="1417" w:type="dxa"/>
            <w:vAlign w:val="center"/>
          </w:tcPr>
          <w:p w:rsidR="00A57F68" w:rsidRPr="005A1267" w:rsidRDefault="00A57F68" w:rsidP="00A57F68">
            <w:pPr>
              <w:jc w:val="center"/>
              <w:rPr>
                <w:color w:val="000000"/>
                <w:sz w:val="24"/>
                <w:szCs w:val="24"/>
                <w:lang w:val="es-AR"/>
              </w:rPr>
            </w:pPr>
          </w:p>
        </w:tc>
        <w:tc>
          <w:tcPr>
            <w:tcW w:w="709" w:type="dxa"/>
            <w:vAlign w:val="center"/>
          </w:tcPr>
          <w:p w:rsidR="00A57F68" w:rsidRPr="005A1267" w:rsidRDefault="00A57F68" w:rsidP="00A57F68">
            <w:pPr>
              <w:jc w:val="center"/>
              <w:rPr>
                <w:color w:val="000000"/>
                <w:sz w:val="24"/>
                <w:szCs w:val="24"/>
                <w:lang w:val="es-AR"/>
              </w:rPr>
            </w:pPr>
          </w:p>
        </w:tc>
        <w:tc>
          <w:tcPr>
            <w:tcW w:w="1679" w:type="dxa"/>
            <w:vAlign w:val="center"/>
          </w:tcPr>
          <w:p w:rsidR="00A57F68" w:rsidRPr="005A1267" w:rsidRDefault="00A57F68" w:rsidP="00A57F68">
            <w:pPr>
              <w:jc w:val="center"/>
              <w:rPr>
                <w:color w:val="000000"/>
                <w:sz w:val="24"/>
                <w:szCs w:val="24"/>
                <w:lang w:val="es-AR"/>
              </w:rPr>
            </w:pPr>
          </w:p>
        </w:tc>
        <w:tc>
          <w:tcPr>
            <w:tcW w:w="1415" w:type="dxa"/>
            <w:vAlign w:val="center"/>
          </w:tcPr>
          <w:p w:rsidR="00A57F68" w:rsidRPr="005A1267" w:rsidRDefault="00A57F68" w:rsidP="00A57F68">
            <w:pPr>
              <w:jc w:val="center"/>
              <w:rPr>
                <w:color w:val="000000"/>
                <w:sz w:val="24"/>
                <w:szCs w:val="24"/>
                <w:lang w:val="es-AR"/>
              </w:rPr>
            </w:pPr>
            <w:r>
              <w:rPr>
                <w:color w:val="000000"/>
                <w:sz w:val="24"/>
                <w:szCs w:val="24"/>
                <w:lang w:val="es-AR"/>
              </w:rPr>
              <w:t>X</w:t>
            </w:r>
          </w:p>
        </w:tc>
      </w:tr>
      <w:tr w:rsidR="00A57F68" w:rsidRPr="00AB0948" w:rsidTr="00400AEA">
        <w:trPr>
          <w:jc w:val="center"/>
        </w:trPr>
        <w:tc>
          <w:tcPr>
            <w:tcW w:w="1181" w:type="dxa"/>
            <w:vAlign w:val="center"/>
          </w:tcPr>
          <w:p w:rsidR="00A57F68" w:rsidRPr="00AB0948" w:rsidRDefault="00A57F68" w:rsidP="00A57F68">
            <w:pPr>
              <w:spacing w:line="276" w:lineRule="auto"/>
              <w:jc w:val="center"/>
              <w:rPr>
                <w:color w:val="000000"/>
                <w:sz w:val="24"/>
                <w:szCs w:val="24"/>
              </w:rPr>
            </w:pPr>
            <w:r>
              <w:rPr>
                <w:color w:val="000000"/>
                <w:sz w:val="24"/>
                <w:szCs w:val="24"/>
              </w:rPr>
              <w:t>15</w:t>
            </w:r>
          </w:p>
        </w:tc>
        <w:tc>
          <w:tcPr>
            <w:tcW w:w="7897" w:type="dxa"/>
            <w:vAlign w:val="center"/>
          </w:tcPr>
          <w:p w:rsidR="00A57F68" w:rsidRPr="005A1267" w:rsidRDefault="00A57F68" w:rsidP="00A57F68">
            <w:pPr>
              <w:rPr>
                <w:b/>
                <w:sz w:val="24"/>
                <w:szCs w:val="24"/>
                <w:lang w:val="es-AR"/>
              </w:rPr>
            </w:pPr>
            <w:proofErr w:type="spellStart"/>
            <w:r>
              <w:rPr>
                <w:sz w:val="24"/>
                <w:szCs w:val="24"/>
                <w:lang w:val="es-AR"/>
              </w:rPr>
              <w:t>Recuperatorio</w:t>
            </w:r>
            <w:proofErr w:type="spellEnd"/>
            <w:r>
              <w:rPr>
                <w:sz w:val="24"/>
                <w:szCs w:val="24"/>
                <w:lang w:val="es-AR"/>
              </w:rPr>
              <w:t xml:space="preserve"> 1er Parcial</w:t>
            </w:r>
          </w:p>
        </w:tc>
        <w:tc>
          <w:tcPr>
            <w:tcW w:w="1134" w:type="dxa"/>
            <w:vAlign w:val="center"/>
          </w:tcPr>
          <w:p w:rsidR="00A57F68" w:rsidRPr="005A1267" w:rsidRDefault="00A57F68" w:rsidP="00A57F68">
            <w:pPr>
              <w:jc w:val="center"/>
              <w:rPr>
                <w:color w:val="000000"/>
                <w:sz w:val="24"/>
                <w:szCs w:val="24"/>
                <w:lang w:val="es-AR"/>
              </w:rPr>
            </w:pPr>
          </w:p>
        </w:tc>
        <w:tc>
          <w:tcPr>
            <w:tcW w:w="1417" w:type="dxa"/>
            <w:vAlign w:val="center"/>
          </w:tcPr>
          <w:p w:rsidR="00A57F68" w:rsidRPr="005A1267" w:rsidRDefault="00A57F68" w:rsidP="00A57F68">
            <w:pPr>
              <w:jc w:val="center"/>
              <w:rPr>
                <w:color w:val="000000"/>
                <w:sz w:val="24"/>
                <w:szCs w:val="24"/>
                <w:lang w:val="es-AR"/>
              </w:rPr>
            </w:pPr>
          </w:p>
        </w:tc>
        <w:tc>
          <w:tcPr>
            <w:tcW w:w="709" w:type="dxa"/>
            <w:vAlign w:val="center"/>
          </w:tcPr>
          <w:p w:rsidR="00A57F68" w:rsidRPr="005A1267" w:rsidRDefault="00A57F68" w:rsidP="00A57F68">
            <w:pPr>
              <w:jc w:val="center"/>
              <w:rPr>
                <w:color w:val="000000"/>
                <w:sz w:val="24"/>
                <w:szCs w:val="24"/>
                <w:lang w:val="es-AR"/>
              </w:rPr>
            </w:pPr>
          </w:p>
        </w:tc>
        <w:tc>
          <w:tcPr>
            <w:tcW w:w="1679" w:type="dxa"/>
            <w:vAlign w:val="center"/>
          </w:tcPr>
          <w:p w:rsidR="00A57F68" w:rsidRPr="005A1267" w:rsidRDefault="00A57F68" w:rsidP="00A57F68">
            <w:pPr>
              <w:jc w:val="center"/>
              <w:rPr>
                <w:color w:val="000000"/>
                <w:sz w:val="24"/>
                <w:szCs w:val="24"/>
                <w:lang w:val="es-AR"/>
              </w:rPr>
            </w:pPr>
          </w:p>
        </w:tc>
        <w:tc>
          <w:tcPr>
            <w:tcW w:w="1415" w:type="dxa"/>
            <w:vAlign w:val="center"/>
          </w:tcPr>
          <w:p w:rsidR="00A57F68" w:rsidRPr="005A1267" w:rsidRDefault="00A57F68" w:rsidP="00A57F68">
            <w:pPr>
              <w:jc w:val="center"/>
              <w:rPr>
                <w:color w:val="000000"/>
                <w:sz w:val="24"/>
                <w:szCs w:val="24"/>
                <w:lang w:val="es-AR"/>
              </w:rPr>
            </w:pPr>
            <w:r>
              <w:rPr>
                <w:color w:val="000000"/>
                <w:sz w:val="24"/>
                <w:szCs w:val="24"/>
                <w:lang w:val="es-AR"/>
              </w:rPr>
              <w:t>X</w:t>
            </w:r>
          </w:p>
        </w:tc>
      </w:tr>
      <w:tr w:rsidR="00A57F68" w:rsidRPr="00AB0948" w:rsidTr="00400AEA">
        <w:trPr>
          <w:jc w:val="center"/>
        </w:trPr>
        <w:tc>
          <w:tcPr>
            <w:tcW w:w="1181" w:type="dxa"/>
            <w:vAlign w:val="center"/>
          </w:tcPr>
          <w:p w:rsidR="00A57F68" w:rsidRPr="00AB0948" w:rsidRDefault="00A57F68" w:rsidP="00A57F68">
            <w:pPr>
              <w:spacing w:line="276" w:lineRule="auto"/>
              <w:jc w:val="center"/>
              <w:rPr>
                <w:color w:val="000000"/>
                <w:sz w:val="24"/>
                <w:szCs w:val="24"/>
              </w:rPr>
            </w:pPr>
            <w:r>
              <w:rPr>
                <w:color w:val="000000"/>
                <w:sz w:val="24"/>
                <w:szCs w:val="24"/>
              </w:rPr>
              <w:t>16</w:t>
            </w:r>
          </w:p>
        </w:tc>
        <w:tc>
          <w:tcPr>
            <w:tcW w:w="7897" w:type="dxa"/>
            <w:vAlign w:val="center"/>
          </w:tcPr>
          <w:p w:rsidR="00A57F68" w:rsidRPr="005A1267" w:rsidRDefault="00A57F68" w:rsidP="00A57F68">
            <w:pPr>
              <w:rPr>
                <w:b/>
                <w:sz w:val="24"/>
                <w:szCs w:val="24"/>
                <w:lang w:val="es-AR"/>
              </w:rPr>
            </w:pPr>
            <w:proofErr w:type="spellStart"/>
            <w:r>
              <w:rPr>
                <w:sz w:val="24"/>
                <w:szCs w:val="24"/>
                <w:lang w:val="es-AR"/>
              </w:rPr>
              <w:t>Recuperatorio</w:t>
            </w:r>
            <w:proofErr w:type="spellEnd"/>
            <w:r>
              <w:rPr>
                <w:sz w:val="24"/>
                <w:szCs w:val="24"/>
                <w:lang w:val="es-AR"/>
              </w:rPr>
              <w:t xml:space="preserve"> 2do Parcial</w:t>
            </w:r>
          </w:p>
        </w:tc>
        <w:tc>
          <w:tcPr>
            <w:tcW w:w="1134" w:type="dxa"/>
            <w:vAlign w:val="center"/>
          </w:tcPr>
          <w:p w:rsidR="00A57F68" w:rsidRPr="005A1267" w:rsidRDefault="00A57F68" w:rsidP="00A57F68">
            <w:pPr>
              <w:jc w:val="center"/>
              <w:rPr>
                <w:color w:val="000000"/>
                <w:sz w:val="24"/>
                <w:szCs w:val="24"/>
                <w:lang w:val="es-AR"/>
              </w:rPr>
            </w:pPr>
          </w:p>
        </w:tc>
        <w:tc>
          <w:tcPr>
            <w:tcW w:w="1417" w:type="dxa"/>
            <w:vAlign w:val="center"/>
          </w:tcPr>
          <w:p w:rsidR="00A57F68" w:rsidRPr="005A1267" w:rsidRDefault="00A57F68" w:rsidP="00A57F68">
            <w:pPr>
              <w:jc w:val="center"/>
              <w:rPr>
                <w:color w:val="000000"/>
                <w:sz w:val="24"/>
                <w:szCs w:val="24"/>
                <w:lang w:val="es-AR"/>
              </w:rPr>
            </w:pPr>
          </w:p>
        </w:tc>
        <w:tc>
          <w:tcPr>
            <w:tcW w:w="709" w:type="dxa"/>
            <w:vAlign w:val="center"/>
          </w:tcPr>
          <w:p w:rsidR="00A57F68" w:rsidRPr="005A1267" w:rsidRDefault="00A57F68" w:rsidP="00A57F68">
            <w:pPr>
              <w:jc w:val="center"/>
              <w:rPr>
                <w:color w:val="000000"/>
                <w:sz w:val="24"/>
                <w:szCs w:val="24"/>
                <w:lang w:val="es-AR"/>
              </w:rPr>
            </w:pPr>
          </w:p>
        </w:tc>
        <w:tc>
          <w:tcPr>
            <w:tcW w:w="1679" w:type="dxa"/>
            <w:vAlign w:val="center"/>
          </w:tcPr>
          <w:p w:rsidR="00A57F68" w:rsidRPr="005A1267" w:rsidRDefault="00A57F68" w:rsidP="00A57F68">
            <w:pPr>
              <w:jc w:val="center"/>
              <w:rPr>
                <w:color w:val="000000"/>
                <w:sz w:val="24"/>
                <w:szCs w:val="24"/>
                <w:lang w:val="es-AR"/>
              </w:rPr>
            </w:pPr>
          </w:p>
        </w:tc>
        <w:tc>
          <w:tcPr>
            <w:tcW w:w="1415" w:type="dxa"/>
            <w:vAlign w:val="center"/>
          </w:tcPr>
          <w:p w:rsidR="00A57F68" w:rsidRPr="005A1267" w:rsidRDefault="00A57F68" w:rsidP="00A57F68">
            <w:pPr>
              <w:jc w:val="center"/>
              <w:rPr>
                <w:color w:val="000000"/>
                <w:sz w:val="24"/>
                <w:szCs w:val="24"/>
                <w:lang w:val="es-AR"/>
              </w:rPr>
            </w:pPr>
            <w:r>
              <w:rPr>
                <w:color w:val="000000"/>
                <w:sz w:val="24"/>
                <w:szCs w:val="24"/>
                <w:lang w:val="es-AR"/>
              </w:rPr>
              <w:t>X</w:t>
            </w:r>
          </w:p>
        </w:tc>
      </w:tr>
      <w:tr w:rsidR="00A57F68" w:rsidRPr="00AB0948" w:rsidTr="00400AEA">
        <w:trPr>
          <w:jc w:val="center"/>
        </w:trPr>
        <w:tc>
          <w:tcPr>
            <w:tcW w:w="1181" w:type="dxa"/>
            <w:vAlign w:val="center"/>
          </w:tcPr>
          <w:p w:rsidR="00A57F68" w:rsidRPr="00AB0948" w:rsidRDefault="00A57F68" w:rsidP="00A57F68">
            <w:pPr>
              <w:spacing w:line="276" w:lineRule="auto"/>
              <w:jc w:val="center"/>
              <w:rPr>
                <w:color w:val="000000"/>
                <w:sz w:val="24"/>
                <w:szCs w:val="24"/>
              </w:rPr>
            </w:pPr>
            <w:r>
              <w:rPr>
                <w:color w:val="000000"/>
                <w:sz w:val="24"/>
                <w:szCs w:val="24"/>
              </w:rPr>
              <w:t>17</w:t>
            </w:r>
          </w:p>
        </w:tc>
        <w:tc>
          <w:tcPr>
            <w:tcW w:w="7897" w:type="dxa"/>
            <w:vAlign w:val="center"/>
          </w:tcPr>
          <w:p w:rsidR="00A57F68" w:rsidRPr="005A1267" w:rsidRDefault="00A57F68" w:rsidP="00A57F68">
            <w:pPr>
              <w:rPr>
                <w:b/>
                <w:sz w:val="24"/>
                <w:szCs w:val="24"/>
                <w:lang w:val="es-AR"/>
              </w:rPr>
            </w:pPr>
            <w:r>
              <w:rPr>
                <w:sz w:val="24"/>
                <w:szCs w:val="24"/>
                <w:lang w:val="es-AR"/>
              </w:rPr>
              <w:t>Primer Fecha Integrador</w:t>
            </w:r>
          </w:p>
        </w:tc>
        <w:tc>
          <w:tcPr>
            <w:tcW w:w="1134" w:type="dxa"/>
            <w:vAlign w:val="center"/>
          </w:tcPr>
          <w:p w:rsidR="00A57F68" w:rsidRPr="005A1267" w:rsidRDefault="00A57F68" w:rsidP="00A57F68">
            <w:pPr>
              <w:jc w:val="center"/>
              <w:rPr>
                <w:color w:val="000000"/>
                <w:sz w:val="24"/>
                <w:szCs w:val="24"/>
                <w:lang w:val="es-AR"/>
              </w:rPr>
            </w:pPr>
          </w:p>
        </w:tc>
        <w:tc>
          <w:tcPr>
            <w:tcW w:w="1417" w:type="dxa"/>
            <w:vAlign w:val="center"/>
          </w:tcPr>
          <w:p w:rsidR="00A57F68" w:rsidRPr="005A1267" w:rsidRDefault="00A57F68" w:rsidP="00A57F68">
            <w:pPr>
              <w:jc w:val="center"/>
              <w:rPr>
                <w:color w:val="000000"/>
                <w:sz w:val="24"/>
                <w:szCs w:val="24"/>
                <w:lang w:val="es-AR"/>
              </w:rPr>
            </w:pPr>
          </w:p>
        </w:tc>
        <w:tc>
          <w:tcPr>
            <w:tcW w:w="709" w:type="dxa"/>
            <w:vAlign w:val="center"/>
          </w:tcPr>
          <w:p w:rsidR="00A57F68" w:rsidRPr="005A1267" w:rsidRDefault="00A57F68" w:rsidP="00A57F68">
            <w:pPr>
              <w:jc w:val="center"/>
              <w:rPr>
                <w:color w:val="000000"/>
                <w:sz w:val="24"/>
                <w:szCs w:val="24"/>
                <w:lang w:val="es-AR"/>
              </w:rPr>
            </w:pPr>
          </w:p>
        </w:tc>
        <w:tc>
          <w:tcPr>
            <w:tcW w:w="1679" w:type="dxa"/>
            <w:vAlign w:val="center"/>
          </w:tcPr>
          <w:p w:rsidR="00A57F68" w:rsidRPr="005A1267" w:rsidRDefault="00A57F68" w:rsidP="00A57F68">
            <w:pPr>
              <w:jc w:val="center"/>
              <w:rPr>
                <w:color w:val="000000"/>
                <w:sz w:val="24"/>
                <w:szCs w:val="24"/>
                <w:lang w:val="es-AR"/>
              </w:rPr>
            </w:pPr>
          </w:p>
        </w:tc>
        <w:tc>
          <w:tcPr>
            <w:tcW w:w="1415" w:type="dxa"/>
            <w:vAlign w:val="center"/>
          </w:tcPr>
          <w:p w:rsidR="00A57F68" w:rsidRPr="005A1267" w:rsidRDefault="00A57F68" w:rsidP="00A57F68">
            <w:pPr>
              <w:jc w:val="center"/>
              <w:rPr>
                <w:color w:val="000000"/>
                <w:sz w:val="24"/>
                <w:szCs w:val="24"/>
                <w:lang w:val="es-AR"/>
              </w:rPr>
            </w:pPr>
            <w:r>
              <w:rPr>
                <w:color w:val="000000"/>
                <w:sz w:val="24"/>
                <w:szCs w:val="24"/>
                <w:lang w:val="es-AR"/>
              </w:rPr>
              <w:t>X</w:t>
            </w:r>
          </w:p>
        </w:tc>
      </w:tr>
    </w:tbl>
    <w:p w:rsidR="007278FB" w:rsidRDefault="007278FB" w:rsidP="00313CEF">
      <w:pPr>
        <w:spacing w:line="276" w:lineRule="auto"/>
        <w:ind w:left="-426"/>
        <w:jc w:val="both"/>
        <w:rPr>
          <w:sz w:val="24"/>
          <w:szCs w:val="24"/>
        </w:rPr>
      </w:pPr>
    </w:p>
    <w:p w:rsidR="00CE2F88" w:rsidRDefault="00CE2F88" w:rsidP="00313CEF">
      <w:pPr>
        <w:spacing w:line="276" w:lineRule="auto"/>
        <w:ind w:left="-426"/>
        <w:jc w:val="both"/>
        <w:rPr>
          <w:sz w:val="24"/>
          <w:szCs w:val="24"/>
        </w:rPr>
        <w:sectPr w:rsidR="00CE2F88" w:rsidSect="003A6E15">
          <w:pgSz w:w="16838" w:h="11906" w:orient="landscape"/>
          <w:pgMar w:top="1701" w:right="1417" w:bottom="1701" w:left="1417" w:header="708" w:footer="708" w:gutter="0"/>
          <w:cols w:space="708"/>
          <w:docGrid w:linePitch="381"/>
        </w:sectPr>
      </w:pPr>
    </w:p>
    <w:p w:rsidR="00CE2F88" w:rsidRPr="000C2A8F" w:rsidRDefault="000C2A8F" w:rsidP="000C2A8F">
      <w:pPr>
        <w:spacing w:line="276" w:lineRule="auto"/>
        <w:ind w:left="-426"/>
        <w:jc w:val="center"/>
        <w:rPr>
          <w:b/>
          <w:u w:val="single"/>
        </w:rPr>
      </w:pPr>
      <w:r w:rsidRPr="000C2A8F">
        <w:rPr>
          <w:b/>
          <w:u w:val="single"/>
        </w:rPr>
        <w:lastRenderedPageBreak/>
        <w:t>Anexo: Guías de Ejercicios a Entregar</w:t>
      </w:r>
    </w:p>
    <w:p w:rsidR="00CE2F88" w:rsidRDefault="00CE2F88" w:rsidP="00313CEF">
      <w:pPr>
        <w:spacing w:line="276" w:lineRule="auto"/>
        <w:ind w:left="-426"/>
        <w:jc w:val="both"/>
        <w:rPr>
          <w:sz w:val="24"/>
          <w:szCs w:val="24"/>
        </w:rPr>
      </w:pPr>
    </w:p>
    <w:p w:rsidR="00CE2F88" w:rsidRDefault="00CE2F88" w:rsidP="00313CEF">
      <w:pPr>
        <w:spacing w:line="276" w:lineRule="auto"/>
        <w:ind w:left="-426"/>
        <w:jc w:val="both"/>
        <w:rPr>
          <w:sz w:val="24"/>
          <w:szCs w:val="24"/>
        </w:rPr>
      </w:pPr>
      <w:r w:rsidRPr="008A6A18">
        <w:rPr>
          <w:b/>
          <w:i/>
          <w:sz w:val="24"/>
          <w:szCs w:val="24"/>
          <w:lang w:val="es-AR"/>
        </w:rPr>
        <w:t>TP 1:</w:t>
      </w:r>
      <w:r w:rsidRPr="008A6A18">
        <w:rPr>
          <w:i/>
          <w:sz w:val="24"/>
          <w:szCs w:val="24"/>
          <w:lang w:val="es-AR"/>
        </w:rPr>
        <w:t xml:space="preserve"> Cálculo y selección de trépano y estimación de costos asociados</w:t>
      </w:r>
      <w:r>
        <w:rPr>
          <w:sz w:val="24"/>
          <w:szCs w:val="24"/>
          <w:lang w:val="es-AR"/>
        </w:rPr>
        <w:t>.</w:t>
      </w:r>
    </w:p>
    <w:p w:rsidR="00CE2F88" w:rsidRDefault="00CE2F88" w:rsidP="00313CEF">
      <w:pPr>
        <w:spacing w:line="276" w:lineRule="auto"/>
        <w:ind w:left="-426"/>
        <w:jc w:val="both"/>
        <w:rPr>
          <w:sz w:val="24"/>
          <w:szCs w:val="24"/>
        </w:rPr>
      </w:pPr>
    </w:p>
    <w:p w:rsidR="00EA30B1" w:rsidRPr="000C2A8F" w:rsidRDefault="00EA30B1" w:rsidP="00313CEF">
      <w:pPr>
        <w:spacing w:line="276" w:lineRule="auto"/>
        <w:ind w:left="-426"/>
        <w:jc w:val="both"/>
        <w:rPr>
          <w:b/>
          <w:sz w:val="24"/>
          <w:szCs w:val="24"/>
          <w:u w:val="single"/>
        </w:rPr>
      </w:pPr>
      <w:r w:rsidRPr="000C2A8F">
        <w:rPr>
          <w:b/>
          <w:sz w:val="24"/>
          <w:szCs w:val="24"/>
          <w:u w:val="single"/>
        </w:rPr>
        <w:t>Ejercicio</w:t>
      </w:r>
    </w:p>
    <w:p w:rsidR="00EA30B1" w:rsidRDefault="00EA30B1" w:rsidP="00313CEF">
      <w:pPr>
        <w:spacing w:line="276" w:lineRule="auto"/>
        <w:ind w:left="-426"/>
        <w:jc w:val="both"/>
        <w:rPr>
          <w:sz w:val="24"/>
          <w:szCs w:val="24"/>
        </w:rPr>
      </w:pPr>
    </w:p>
    <w:p w:rsidR="00EA30B1" w:rsidRPr="00D80ACC" w:rsidRDefault="00EA30B1" w:rsidP="00313CEF">
      <w:pPr>
        <w:spacing w:line="276" w:lineRule="auto"/>
        <w:ind w:left="-426"/>
        <w:jc w:val="both"/>
        <w:rPr>
          <w:sz w:val="22"/>
          <w:szCs w:val="22"/>
        </w:rPr>
      </w:pPr>
      <w:r w:rsidRPr="00D80ACC">
        <w:rPr>
          <w:sz w:val="22"/>
          <w:szCs w:val="22"/>
        </w:rPr>
        <w:t xml:space="preserve">Se disponen a la perforación de un pozo en un campo con buenas perspectivas, y se requiere coordinar los tiempos ya que se traerán de 2 campos que se encuentran perforando, y se tendrá que tomar la decisión de cual trépano se utilizará, para llegar al objetivo en no más de 30 horas. </w:t>
      </w:r>
    </w:p>
    <w:p w:rsidR="00EA30B1" w:rsidRPr="00D80ACC" w:rsidRDefault="00EA30B1" w:rsidP="00313CEF">
      <w:pPr>
        <w:spacing w:line="276" w:lineRule="auto"/>
        <w:ind w:left="-426"/>
        <w:jc w:val="both"/>
        <w:rPr>
          <w:sz w:val="22"/>
          <w:szCs w:val="22"/>
        </w:rPr>
      </w:pPr>
      <w:r w:rsidRPr="00D80ACC">
        <w:rPr>
          <w:sz w:val="22"/>
          <w:szCs w:val="22"/>
        </w:rPr>
        <w:t>Para ello se dispone de los siguientes datos:</w:t>
      </w:r>
    </w:p>
    <w:p w:rsidR="00EA30B1" w:rsidRPr="00D80ACC" w:rsidRDefault="00EA30B1" w:rsidP="00313CEF">
      <w:pPr>
        <w:spacing w:line="276" w:lineRule="auto"/>
        <w:ind w:left="-426"/>
        <w:jc w:val="both"/>
        <w:rPr>
          <w:sz w:val="22"/>
          <w:szCs w:val="22"/>
        </w:rPr>
      </w:pPr>
    </w:p>
    <w:p w:rsidR="00EA30B1" w:rsidRPr="00D80ACC" w:rsidRDefault="00EA30B1" w:rsidP="00313CEF">
      <w:pPr>
        <w:spacing w:line="276" w:lineRule="auto"/>
        <w:ind w:left="-426"/>
        <w:jc w:val="both"/>
        <w:rPr>
          <w:sz w:val="22"/>
          <w:szCs w:val="22"/>
        </w:rPr>
      </w:pPr>
      <w:r w:rsidRPr="00D80ACC">
        <w:rPr>
          <w:sz w:val="22"/>
          <w:szCs w:val="22"/>
        </w:rPr>
        <w:t>Trepano 1</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3148"/>
      </w:tblGrid>
      <w:tr w:rsidR="00EA30B1" w:rsidRPr="006B0BD6" w:rsidTr="006B0BD6">
        <w:tc>
          <w:tcPr>
            <w:tcW w:w="5496" w:type="dxa"/>
            <w:shd w:val="clear" w:color="auto" w:fill="auto"/>
          </w:tcPr>
          <w:p w:rsidR="00EA30B1" w:rsidRPr="006B0BD6" w:rsidRDefault="00EA30B1" w:rsidP="006B0BD6">
            <w:pPr>
              <w:spacing w:line="276" w:lineRule="auto"/>
              <w:jc w:val="both"/>
              <w:rPr>
                <w:sz w:val="22"/>
                <w:szCs w:val="22"/>
              </w:rPr>
            </w:pPr>
            <w:r w:rsidRPr="006B0BD6">
              <w:rPr>
                <w:sz w:val="22"/>
                <w:szCs w:val="22"/>
              </w:rPr>
              <w:t>Profundidad donde empieza la carrera, Lo</w:t>
            </w:r>
          </w:p>
        </w:tc>
        <w:tc>
          <w:tcPr>
            <w:tcW w:w="3148" w:type="dxa"/>
            <w:shd w:val="clear" w:color="auto" w:fill="auto"/>
          </w:tcPr>
          <w:p w:rsidR="00EA30B1" w:rsidRPr="006B0BD6" w:rsidRDefault="00EA30B1" w:rsidP="006B0BD6">
            <w:pPr>
              <w:spacing w:line="276" w:lineRule="auto"/>
              <w:jc w:val="both"/>
              <w:rPr>
                <w:sz w:val="22"/>
                <w:szCs w:val="22"/>
              </w:rPr>
            </w:pPr>
            <w:r w:rsidRPr="006B0BD6">
              <w:rPr>
                <w:sz w:val="22"/>
                <w:szCs w:val="22"/>
              </w:rPr>
              <w:t>1350 m</w:t>
            </w:r>
          </w:p>
        </w:tc>
      </w:tr>
      <w:tr w:rsidR="00EA30B1" w:rsidRPr="006B0BD6" w:rsidTr="006B0BD6">
        <w:tc>
          <w:tcPr>
            <w:tcW w:w="5496" w:type="dxa"/>
            <w:shd w:val="clear" w:color="auto" w:fill="auto"/>
          </w:tcPr>
          <w:p w:rsidR="00EA30B1" w:rsidRPr="006B0BD6" w:rsidRDefault="00EA30B1" w:rsidP="006B0BD6">
            <w:pPr>
              <w:spacing w:line="276" w:lineRule="auto"/>
              <w:jc w:val="both"/>
              <w:rPr>
                <w:sz w:val="22"/>
                <w:szCs w:val="22"/>
              </w:rPr>
            </w:pPr>
            <w:r w:rsidRPr="006B0BD6">
              <w:rPr>
                <w:sz w:val="22"/>
                <w:szCs w:val="22"/>
              </w:rPr>
              <w:t xml:space="preserve">Tiempo de Viaje, </w:t>
            </w:r>
            <w:proofErr w:type="spellStart"/>
            <w:r w:rsidRPr="006B0BD6">
              <w:rPr>
                <w:sz w:val="22"/>
                <w:szCs w:val="22"/>
              </w:rPr>
              <w:t>Tvo</w:t>
            </w:r>
            <w:proofErr w:type="spellEnd"/>
          </w:p>
        </w:tc>
        <w:tc>
          <w:tcPr>
            <w:tcW w:w="3148" w:type="dxa"/>
            <w:shd w:val="clear" w:color="auto" w:fill="auto"/>
          </w:tcPr>
          <w:p w:rsidR="00EA30B1" w:rsidRPr="006B0BD6" w:rsidRDefault="00EA30B1" w:rsidP="006B0BD6">
            <w:pPr>
              <w:spacing w:line="276" w:lineRule="auto"/>
              <w:jc w:val="both"/>
              <w:rPr>
                <w:sz w:val="22"/>
                <w:szCs w:val="22"/>
              </w:rPr>
            </w:pPr>
            <w:r w:rsidRPr="006B0BD6">
              <w:rPr>
                <w:sz w:val="22"/>
                <w:szCs w:val="22"/>
              </w:rPr>
              <w:t>8 horas Lo=1350</w:t>
            </w:r>
          </w:p>
        </w:tc>
      </w:tr>
      <w:tr w:rsidR="00EA30B1" w:rsidRPr="006B0BD6" w:rsidTr="006B0BD6">
        <w:tc>
          <w:tcPr>
            <w:tcW w:w="5496" w:type="dxa"/>
            <w:shd w:val="clear" w:color="auto" w:fill="auto"/>
          </w:tcPr>
          <w:p w:rsidR="00EA30B1" w:rsidRPr="006B0BD6" w:rsidRDefault="00D80ACC" w:rsidP="006B0BD6">
            <w:pPr>
              <w:spacing w:line="276" w:lineRule="auto"/>
              <w:jc w:val="both"/>
              <w:rPr>
                <w:sz w:val="22"/>
                <w:szCs w:val="22"/>
              </w:rPr>
            </w:pPr>
            <w:r w:rsidRPr="006B0BD6">
              <w:rPr>
                <w:sz w:val="22"/>
                <w:szCs w:val="22"/>
              </w:rPr>
              <w:t xml:space="preserve">Incremento del tiempo de viaje, </w:t>
            </w:r>
            <w:r w:rsidRPr="006B0BD6">
              <w:rPr>
                <w:rFonts w:ascii="Symbol" w:hAnsi="Symbol"/>
                <w:sz w:val="22"/>
                <w:szCs w:val="22"/>
              </w:rPr>
              <w:t></w:t>
            </w:r>
            <w:r w:rsidRPr="006B0BD6">
              <w:rPr>
                <w:sz w:val="22"/>
                <w:szCs w:val="22"/>
              </w:rPr>
              <w:t>Tv</w:t>
            </w:r>
          </w:p>
        </w:tc>
        <w:tc>
          <w:tcPr>
            <w:tcW w:w="3148" w:type="dxa"/>
            <w:shd w:val="clear" w:color="auto" w:fill="auto"/>
          </w:tcPr>
          <w:p w:rsidR="00EA30B1" w:rsidRPr="006B0BD6" w:rsidRDefault="00D80ACC" w:rsidP="006B0BD6">
            <w:pPr>
              <w:spacing w:line="276" w:lineRule="auto"/>
              <w:jc w:val="both"/>
              <w:rPr>
                <w:sz w:val="22"/>
                <w:szCs w:val="22"/>
              </w:rPr>
            </w:pPr>
            <w:r w:rsidRPr="006B0BD6">
              <w:rPr>
                <w:sz w:val="22"/>
                <w:szCs w:val="22"/>
              </w:rPr>
              <w:t>10 min/200 m</w:t>
            </w:r>
          </w:p>
        </w:tc>
      </w:tr>
      <w:tr w:rsidR="00D80ACC" w:rsidRPr="006B0BD6" w:rsidTr="006B0BD6">
        <w:tc>
          <w:tcPr>
            <w:tcW w:w="5496" w:type="dxa"/>
            <w:shd w:val="clear" w:color="auto" w:fill="auto"/>
          </w:tcPr>
          <w:p w:rsidR="00D80ACC" w:rsidRPr="006B0BD6" w:rsidRDefault="00D80ACC" w:rsidP="006B0BD6">
            <w:pPr>
              <w:spacing w:line="276" w:lineRule="auto"/>
              <w:jc w:val="both"/>
              <w:rPr>
                <w:sz w:val="22"/>
                <w:szCs w:val="22"/>
              </w:rPr>
            </w:pPr>
            <w:r w:rsidRPr="006B0BD6">
              <w:rPr>
                <w:sz w:val="22"/>
                <w:szCs w:val="22"/>
              </w:rPr>
              <w:t xml:space="preserve">Tiempo de Conexión, </w:t>
            </w:r>
            <w:r w:rsidRPr="006B0BD6">
              <w:rPr>
                <w:rFonts w:ascii="Symbol" w:hAnsi="Symbol"/>
                <w:sz w:val="22"/>
                <w:szCs w:val="22"/>
              </w:rPr>
              <w:t></w:t>
            </w:r>
            <w:r w:rsidRPr="006B0BD6">
              <w:rPr>
                <w:sz w:val="22"/>
                <w:szCs w:val="22"/>
              </w:rPr>
              <w:t>Tc</w:t>
            </w:r>
          </w:p>
        </w:tc>
        <w:tc>
          <w:tcPr>
            <w:tcW w:w="3148" w:type="dxa"/>
            <w:shd w:val="clear" w:color="auto" w:fill="auto"/>
          </w:tcPr>
          <w:p w:rsidR="00D80ACC" w:rsidRPr="006B0BD6" w:rsidRDefault="00D80ACC" w:rsidP="006B0BD6">
            <w:pPr>
              <w:spacing w:line="276" w:lineRule="auto"/>
              <w:jc w:val="both"/>
              <w:rPr>
                <w:sz w:val="22"/>
                <w:szCs w:val="22"/>
              </w:rPr>
            </w:pPr>
            <w:r w:rsidRPr="006B0BD6">
              <w:rPr>
                <w:sz w:val="22"/>
                <w:szCs w:val="22"/>
              </w:rPr>
              <w:t>2 min/conexión</w:t>
            </w:r>
          </w:p>
        </w:tc>
      </w:tr>
      <w:tr w:rsidR="00D80ACC" w:rsidRPr="006B0BD6" w:rsidTr="006B0BD6">
        <w:tc>
          <w:tcPr>
            <w:tcW w:w="5496" w:type="dxa"/>
            <w:shd w:val="clear" w:color="auto" w:fill="auto"/>
          </w:tcPr>
          <w:p w:rsidR="00D80ACC" w:rsidRPr="006B0BD6" w:rsidRDefault="00D80ACC" w:rsidP="006B0BD6">
            <w:pPr>
              <w:spacing w:line="276" w:lineRule="auto"/>
              <w:jc w:val="both"/>
              <w:rPr>
                <w:sz w:val="22"/>
                <w:szCs w:val="22"/>
              </w:rPr>
            </w:pPr>
            <w:r w:rsidRPr="006B0BD6">
              <w:rPr>
                <w:sz w:val="22"/>
                <w:szCs w:val="22"/>
              </w:rPr>
              <w:t xml:space="preserve">Costo equipo, </w:t>
            </w:r>
            <w:proofErr w:type="spellStart"/>
            <w:r w:rsidRPr="006B0BD6">
              <w:rPr>
                <w:sz w:val="22"/>
                <w:szCs w:val="22"/>
              </w:rPr>
              <w:t>Ceq</w:t>
            </w:r>
            <w:proofErr w:type="spellEnd"/>
          </w:p>
        </w:tc>
        <w:tc>
          <w:tcPr>
            <w:tcW w:w="3148" w:type="dxa"/>
            <w:shd w:val="clear" w:color="auto" w:fill="auto"/>
          </w:tcPr>
          <w:p w:rsidR="00D80ACC" w:rsidRPr="006B0BD6" w:rsidRDefault="00D80ACC" w:rsidP="006B0BD6">
            <w:pPr>
              <w:spacing w:line="276" w:lineRule="auto"/>
              <w:jc w:val="both"/>
              <w:rPr>
                <w:sz w:val="22"/>
                <w:szCs w:val="22"/>
              </w:rPr>
            </w:pPr>
            <w:r w:rsidRPr="006B0BD6">
              <w:rPr>
                <w:sz w:val="22"/>
                <w:szCs w:val="22"/>
              </w:rPr>
              <w:t>390U$S/h</w:t>
            </w:r>
          </w:p>
        </w:tc>
      </w:tr>
      <w:tr w:rsidR="00D80ACC" w:rsidRPr="006B0BD6" w:rsidTr="006B0BD6">
        <w:tc>
          <w:tcPr>
            <w:tcW w:w="5496" w:type="dxa"/>
            <w:shd w:val="clear" w:color="auto" w:fill="auto"/>
          </w:tcPr>
          <w:p w:rsidR="00D80ACC" w:rsidRPr="006B0BD6" w:rsidRDefault="00D80ACC" w:rsidP="006B0BD6">
            <w:pPr>
              <w:spacing w:line="276" w:lineRule="auto"/>
              <w:jc w:val="both"/>
              <w:rPr>
                <w:sz w:val="22"/>
                <w:szCs w:val="22"/>
              </w:rPr>
            </w:pPr>
            <w:r w:rsidRPr="006B0BD6">
              <w:rPr>
                <w:sz w:val="22"/>
                <w:szCs w:val="22"/>
              </w:rPr>
              <w:t>Costo del Trépano, CT</w:t>
            </w:r>
          </w:p>
        </w:tc>
        <w:tc>
          <w:tcPr>
            <w:tcW w:w="3148" w:type="dxa"/>
            <w:shd w:val="clear" w:color="auto" w:fill="auto"/>
          </w:tcPr>
          <w:p w:rsidR="00D80ACC" w:rsidRPr="006B0BD6" w:rsidRDefault="00D80ACC" w:rsidP="006B0BD6">
            <w:pPr>
              <w:spacing w:line="276" w:lineRule="auto"/>
              <w:jc w:val="both"/>
              <w:rPr>
                <w:sz w:val="22"/>
                <w:szCs w:val="22"/>
              </w:rPr>
            </w:pPr>
            <w:r w:rsidRPr="006B0BD6">
              <w:rPr>
                <w:sz w:val="22"/>
                <w:szCs w:val="22"/>
              </w:rPr>
              <w:t>7800 U$S</w:t>
            </w:r>
          </w:p>
        </w:tc>
      </w:tr>
    </w:tbl>
    <w:p w:rsidR="00EA30B1" w:rsidRPr="00D80ACC" w:rsidRDefault="00EA30B1" w:rsidP="00313CEF">
      <w:pPr>
        <w:spacing w:line="276" w:lineRule="auto"/>
        <w:ind w:left="-426"/>
        <w:jc w:val="both"/>
        <w:rPr>
          <w:sz w:val="22"/>
          <w:szCs w:val="22"/>
        </w:rPr>
      </w:pPr>
    </w:p>
    <w:p w:rsidR="00D80ACC" w:rsidRPr="00D80ACC" w:rsidRDefault="00D80ACC" w:rsidP="00D80ACC">
      <w:pPr>
        <w:spacing w:line="276" w:lineRule="auto"/>
        <w:ind w:left="-426"/>
        <w:jc w:val="both"/>
        <w:rPr>
          <w:sz w:val="22"/>
          <w:szCs w:val="22"/>
        </w:rPr>
      </w:pPr>
      <w:r w:rsidRPr="00D80ACC">
        <w:rPr>
          <w:sz w:val="22"/>
          <w:szCs w:val="22"/>
        </w:rPr>
        <w:t>Trepano 2</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3148"/>
      </w:tblGrid>
      <w:tr w:rsidR="00D80ACC" w:rsidRPr="006B0BD6" w:rsidTr="006B0BD6">
        <w:tc>
          <w:tcPr>
            <w:tcW w:w="5496" w:type="dxa"/>
            <w:shd w:val="clear" w:color="auto" w:fill="auto"/>
          </w:tcPr>
          <w:p w:rsidR="00D80ACC" w:rsidRPr="006B0BD6" w:rsidRDefault="00D80ACC" w:rsidP="006B0BD6">
            <w:pPr>
              <w:spacing w:line="276" w:lineRule="auto"/>
              <w:jc w:val="both"/>
              <w:rPr>
                <w:sz w:val="22"/>
                <w:szCs w:val="22"/>
              </w:rPr>
            </w:pPr>
            <w:r w:rsidRPr="006B0BD6">
              <w:rPr>
                <w:sz w:val="22"/>
                <w:szCs w:val="22"/>
              </w:rPr>
              <w:t>Profundidad donde empieza la carrera, Lo</w:t>
            </w:r>
          </w:p>
        </w:tc>
        <w:tc>
          <w:tcPr>
            <w:tcW w:w="3148" w:type="dxa"/>
            <w:shd w:val="clear" w:color="auto" w:fill="auto"/>
          </w:tcPr>
          <w:p w:rsidR="00D80ACC" w:rsidRPr="006B0BD6" w:rsidRDefault="00D80ACC" w:rsidP="006B0BD6">
            <w:pPr>
              <w:spacing w:line="276" w:lineRule="auto"/>
              <w:jc w:val="both"/>
              <w:rPr>
                <w:sz w:val="22"/>
                <w:szCs w:val="22"/>
              </w:rPr>
            </w:pPr>
            <w:r w:rsidRPr="006B0BD6">
              <w:rPr>
                <w:sz w:val="22"/>
                <w:szCs w:val="22"/>
              </w:rPr>
              <w:t>1370 m</w:t>
            </w:r>
          </w:p>
        </w:tc>
      </w:tr>
      <w:tr w:rsidR="00D80ACC" w:rsidRPr="006B0BD6" w:rsidTr="006B0BD6">
        <w:tc>
          <w:tcPr>
            <w:tcW w:w="5496" w:type="dxa"/>
            <w:shd w:val="clear" w:color="auto" w:fill="auto"/>
          </w:tcPr>
          <w:p w:rsidR="00D80ACC" w:rsidRPr="006B0BD6" w:rsidRDefault="00D80ACC" w:rsidP="006B0BD6">
            <w:pPr>
              <w:spacing w:line="276" w:lineRule="auto"/>
              <w:jc w:val="both"/>
              <w:rPr>
                <w:sz w:val="22"/>
                <w:szCs w:val="22"/>
              </w:rPr>
            </w:pPr>
            <w:r w:rsidRPr="006B0BD6">
              <w:rPr>
                <w:sz w:val="22"/>
                <w:szCs w:val="22"/>
              </w:rPr>
              <w:t xml:space="preserve">Tiempo de Viaje, </w:t>
            </w:r>
            <w:proofErr w:type="spellStart"/>
            <w:r w:rsidRPr="006B0BD6">
              <w:rPr>
                <w:sz w:val="22"/>
                <w:szCs w:val="22"/>
              </w:rPr>
              <w:t>Tvo</w:t>
            </w:r>
            <w:proofErr w:type="spellEnd"/>
          </w:p>
        </w:tc>
        <w:tc>
          <w:tcPr>
            <w:tcW w:w="3148" w:type="dxa"/>
            <w:shd w:val="clear" w:color="auto" w:fill="auto"/>
          </w:tcPr>
          <w:p w:rsidR="00D80ACC" w:rsidRPr="006B0BD6" w:rsidRDefault="00D80ACC" w:rsidP="006B0BD6">
            <w:pPr>
              <w:spacing w:line="276" w:lineRule="auto"/>
              <w:jc w:val="both"/>
              <w:rPr>
                <w:sz w:val="22"/>
                <w:szCs w:val="22"/>
              </w:rPr>
            </w:pPr>
            <w:r w:rsidRPr="006B0BD6">
              <w:rPr>
                <w:sz w:val="22"/>
                <w:szCs w:val="22"/>
              </w:rPr>
              <w:t>8 horas Lo=1350</w:t>
            </w:r>
          </w:p>
        </w:tc>
      </w:tr>
      <w:tr w:rsidR="00D80ACC" w:rsidRPr="006B0BD6" w:rsidTr="006B0BD6">
        <w:tc>
          <w:tcPr>
            <w:tcW w:w="5496" w:type="dxa"/>
            <w:shd w:val="clear" w:color="auto" w:fill="auto"/>
          </w:tcPr>
          <w:p w:rsidR="00D80ACC" w:rsidRPr="006B0BD6" w:rsidRDefault="00D80ACC" w:rsidP="006B0BD6">
            <w:pPr>
              <w:spacing w:line="276" w:lineRule="auto"/>
              <w:jc w:val="both"/>
              <w:rPr>
                <w:sz w:val="22"/>
                <w:szCs w:val="22"/>
              </w:rPr>
            </w:pPr>
            <w:r w:rsidRPr="006B0BD6">
              <w:rPr>
                <w:sz w:val="22"/>
                <w:szCs w:val="22"/>
              </w:rPr>
              <w:t xml:space="preserve">Incremento del tiempo de viaje, </w:t>
            </w:r>
            <w:r w:rsidRPr="006B0BD6">
              <w:rPr>
                <w:rFonts w:ascii="Symbol" w:hAnsi="Symbol"/>
                <w:sz w:val="22"/>
                <w:szCs w:val="22"/>
              </w:rPr>
              <w:t></w:t>
            </w:r>
            <w:r w:rsidRPr="006B0BD6">
              <w:rPr>
                <w:sz w:val="22"/>
                <w:szCs w:val="22"/>
              </w:rPr>
              <w:t>Tv</w:t>
            </w:r>
          </w:p>
        </w:tc>
        <w:tc>
          <w:tcPr>
            <w:tcW w:w="3148" w:type="dxa"/>
            <w:shd w:val="clear" w:color="auto" w:fill="auto"/>
          </w:tcPr>
          <w:p w:rsidR="00D80ACC" w:rsidRPr="006B0BD6" w:rsidRDefault="00D80ACC" w:rsidP="006B0BD6">
            <w:pPr>
              <w:spacing w:line="276" w:lineRule="auto"/>
              <w:jc w:val="both"/>
              <w:rPr>
                <w:sz w:val="22"/>
                <w:szCs w:val="22"/>
              </w:rPr>
            </w:pPr>
            <w:r w:rsidRPr="006B0BD6">
              <w:rPr>
                <w:sz w:val="22"/>
                <w:szCs w:val="22"/>
              </w:rPr>
              <w:t>10 min/200 m</w:t>
            </w:r>
          </w:p>
        </w:tc>
      </w:tr>
      <w:tr w:rsidR="00D80ACC" w:rsidRPr="006B0BD6" w:rsidTr="006B0BD6">
        <w:tc>
          <w:tcPr>
            <w:tcW w:w="5496" w:type="dxa"/>
            <w:shd w:val="clear" w:color="auto" w:fill="auto"/>
          </w:tcPr>
          <w:p w:rsidR="00D80ACC" w:rsidRPr="006B0BD6" w:rsidRDefault="00D80ACC" w:rsidP="006B0BD6">
            <w:pPr>
              <w:spacing w:line="276" w:lineRule="auto"/>
              <w:jc w:val="both"/>
              <w:rPr>
                <w:sz w:val="22"/>
                <w:szCs w:val="22"/>
              </w:rPr>
            </w:pPr>
            <w:r w:rsidRPr="006B0BD6">
              <w:rPr>
                <w:sz w:val="22"/>
                <w:szCs w:val="22"/>
              </w:rPr>
              <w:t xml:space="preserve">Tiempo de Conexión, </w:t>
            </w:r>
            <w:r w:rsidRPr="006B0BD6">
              <w:rPr>
                <w:rFonts w:ascii="Symbol" w:hAnsi="Symbol"/>
                <w:sz w:val="22"/>
                <w:szCs w:val="22"/>
              </w:rPr>
              <w:t></w:t>
            </w:r>
            <w:r w:rsidRPr="006B0BD6">
              <w:rPr>
                <w:sz w:val="22"/>
                <w:szCs w:val="22"/>
              </w:rPr>
              <w:t>Tc</w:t>
            </w:r>
          </w:p>
        </w:tc>
        <w:tc>
          <w:tcPr>
            <w:tcW w:w="3148" w:type="dxa"/>
            <w:shd w:val="clear" w:color="auto" w:fill="auto"/>
          </w:tcPr>
          <w:p w:rsidR="00D80ACC" w:rsidRPr="006B0BD6" w:rsidRDefault="00D80ACC" w:rsidP="006B0BD6">
            <w:pPr>
              <w:spacing w:line="276" w:lineRule="auto"/>
              <w:jc w:val="both"/>
              <w:rPr>
                <w:sz w:val="22"/>
                <w:szCs w:val="22"/>
              </w:rPr>
            </w:pPr>
            <w:r w:rsidRPr="006B0BD6">
              <w:rPr>
                <w:sz w:val="22"/>
                <w:szCs w:val="22"/>
              </w:rPr>
              <w:t>2 min/conexión</w:t>
            </w:r>
          </w:p>
        </w:tc>
      </w:tr>
      <w:tr w:rsidR="00D80ACC" w:rsidRPr="006B0BD6" w:rsidTr="006B0BD6">
        <w:tc>
          <w:tcPr>
            <w:tcW w:w="5496" w:type="dxa"/>
            <w:shd w:val="clear" w:color="auto" w:fill="auto"/>
          </w:tcPr>
          <w:p w:rsidR="00D80ACC" w:rsidRPr="006B0BD6" w:rsidRDefault="00D80ACC" w:rsidP="006B0BD6">
            <w:pPr>
              <w:spacing w:line="276" w:lineRule="auto"/>
              <w:jc w:val="both"/>
              <w:rPr>
                <w:sz w:val="22"/>
                <w:szCs w:val="22"/>
              </w:rPr>
            </w:pPr>
            <w:r w:rsidRPr="006B0BD6">
              <w:rPr>
                <w:sz w:val="22"/>
                <w:szCs w:val="22"/>
              </w:rPr>
              <w:t xml:space="preserve">Costo equipo, </w:t>
            </w:r>
            <w:proofErr w:type="spellStart"/>
            <w:r w:rsidRPr="006B0BD6">
              <w:rPr>
                <w:sz w:val="22"/>
                <w:szCs w:val="22"/>
              </w:rPr>
              <w:t>Ceq</w:t>
            </w:r>
            <w:proofErr w:type="spellEnd"/>
          </w:p>
        </w:tc>
        <w:tc>
          <w:tcPr>
            <w:tcW w:w="3148" w:type="dxa"/>
            <w:shd w:val="clear" w:color="auto" w:fill="auto"/>
          </w:tcPr>
          <w:p w:rsidR="00D80ACC" w:rsidRPr="006B0BD6" w:rsidRDefault="00D80ACC" w:rsidP="006B0BD6">
            <w:pPr>
              <w:spacing w:line="276" w:lineRule="auto"/>
              <w:jc w:val="both"/>
              <w:rPr>
                <w:sz w:val="22"/>
                <w:szCs w:val="22"/>
              </w:rPr>
            </w:pPr>
            <w:r w:rsidRPr="006B0BD6">
              <w:rPr>
                <w:sz w:val="22"/>
                <w:szCs w:val="22"/>
              </w:rPr>
              <w:t>390U$S/h</w:t>
            </w:r>
          </w:p>
        </w:tc>
      </w:tr>
      <w:tr w:rsidR="00D80ACC" w:rsidRPr="006B0BD6" w:rsidTr="006B0BD6">
        <w:tc>
          <w:tcPr>
            <w:tcW w:w="5496" w:type="dxa"/>
            <w:shd w:val="clear" w:color="auto" w:fill="auto"/>
          </w:tcPr>
          <w:p w:rsidR="00D80ACC" w:rsidRPr="006B0BD6" w:rsidRDefault="00D80ACC" w:rsidP="006B0BD6">
            <w:pPr>
              <w:spacing w:line="276" w:lineRule="auto"/>
              <w:jc w:val="both"/>
              <w:rPr>
                <w:sz w:val="22"/>
                <w:szCs w:val="22"/>
              </w:rPr>
            </w:pPr>
            <w:r w:rsidRPr="006B0BD6">
              <w:rPr>
                <w:sz w:val="22"/>
                <w:szCs w:val="22"/>
              </w:rPr>
              <w:t>Costo del Trépano, CT</w:t>
            </w:r>
          </w:p>
        </w:tc>
        <w:tc>
          <w:tcPr>
            <w:tcW w:w="3148" w:type="dxa"/>
            <w:shd w:val="clear" w:color="auto" w:fill="auto"/>
          </w:tcPr>
          <w:p w:rsidR="00D80ACC" w:rsidRPr="006B0BD6" w:rsidRDefault="00D80ACC" w:rsidP="006B0BD6">
            <w:pPr>
              <w:spacing w:line="276" w:lineRule="auto"/>
              <w:jc w:val="both"/>
              <w:rPr>
                <w:sz w:val="22"/>
                <w:szCs w:val="22"/>
              </w:rPr>
            </w:pPr>
            <w:r w:rsidRPr="006B0BD6">
              <w:rPr>
                <w:sz w:val="22"/>
                <w:szCs w:val="22"/>
              </w:rPr>
              <w:t>19500 U$S</w:t>
            </w:r>
          </w:p>
        </w:tc>
      </w:tr>
    </w:tbl>
    <w:p w:rsidR="00D80ACC" w:rsidRPr="00D80ACC" w:rsidRDefault="00D80ACC" w:rsidP="00313CEF">
      <w:pPr>
        <w:spacing w:line="276" w:lineRule="auto"/>
        <w:ind w:left="-426"/>
        <w:jc w:val="both"/>
        <w:rPr>
          <w:sz w:val="22"/>
          <w:szCs w:val="22"/>
        </w:rPr>
      </w:pPr>
    </w:p>
    <w:p w:rsidR="00D80ACC" w:rsidRPr="00D80ACC" w:rsidRDefault="00084731" w:rsidP="00313CEF">
      <w:pPr>
        <w:spacing w:line="276" w:lineRule="auto"/>
        <w:ind w:left="-426"/>
        <w:jc w:val="both"/>
        <w:rPr>
          <w:sz w:val="22"/>
          <w:szCs w:val="22"/>
        </w:rPr>
      </w:pPr>
      <w:r w:rsidRPr="00D80ACC">
        <w:rPr>
          <w:sz w:val="22"/>
          <w:szCs w:val="22"/>
        </w:rPr>
        <w:t>Y en 50 horas, ¿qué trépano elegiría?</w:t>
      </w:r>
      <w:r w:rsidR="00D80ACC" w:rsidRPr="00D80ACC">
        <w:rPr>
          <w:sz w:val="22"/>
          <w:szCs w:val="22"/>
        </w:rPr>
        <w:t xml:space="preserve"> En 80? Indique porque, justificando sus </w:t>
      </w:r>
      <w:r w:rsidR="000C2A8F" w:rsidRPr="00D80ACC">
        <w:rPr>
          <w:sz w:val="22"/>
          <w:szCs w:val="22"/>
        </w:rPr>
        <w:t>decisiones</w:t>
      </w:r>
      <w:r w:rsidR="00D80ACC" w:rsidRPr="00D80ACC">
        <w:rPr>
          <w:sz w:val="22"/>
          <w:szCs w:val="22"/>
        </w:rPr>
        <w:t>.</w:t>
      </w:r>
    </w:p>
    <w:p w:rsidR="000C2A8F" w:rsidRDefault="000C2A8F" w:rsidP="000C2A8F">
      <w:pPr>
        <w:spacing w:line="276" w:lineRule="auto"/>
        <w:ind w:left="-426"/>
        <w:jc w:val="both"/>
        <w:rPr>
          <w:b/>
          <w:sz w:val="24"/>
          <w:szCs w:val="24"/>
          <w:u w:val="single"/>
        </w:rPr>
      </w:pPr>
    </w:p>
    <w:p w:rsidR="000C2A8F" w:rsidRPr="000C2A8F" w:rsidRDefault="000C2A8F" w:rsidP="000C2A8F">
      <w:pPr>
        <w:spacing w:line="276" w:lineRule="auto"/>
        <w:ind w:left="-426"/>
        <w:jc w:val="both"/>
        <w:rPr>
          <w:b/>
          <w:sz w:val="24"/>
          <w:szCs w:val="24"/>
          <w:u w:val="single"/>
        </w:rPr>
      </w:pPr>
      <w:r w:rsidRPr="000C2A8F">
        <w:rPr>
          <w:b/>
          <w:sz w:val="24"/>
          <w:szCs w:val="24"/>
          <w:u w:val="single"/>
        </w:rPr>
        <w:t>Ejercicio</w:t>
      </w:r>
    </w:p>
    <w:p w:rsidR="000C2A8F" w:rsidRDefault="000C2A8F" w:rsidP="000C2A8F">
      <w:pPr>
        <w:spacing w:line="276" w:lineRule="auto"/>
        <w:ind w:left="-426"/>
        <w:jc w:val="both"/>
        <w:rPr>
          <w:sz w:val="24"/>
          <w:szCs w:val="24"/>
        </w:rPr>
      </w:pPr>
    </w:p>
    <w:p w:rsidR="00D80ACC" w:rsidRDefault="000C2A8F" w:rsidP="001F1896">
      <w:pPr>
        <w:spacing w:line="276" w:lineRule="auto"/>
        <w:ind w:left="-426"/>
        <w:jc w:val="both"/>
        <w:rPr>
          <w:sz w:val="22"/>
          <w:szCs w:val="22"/>
        </w:rPr>
      </w:pPr>
      <w:r w:rsidRPr="000C2A8F">
        <w:rPr>
          <w:sz w:val="22"/>
          <w:szCs w:val="22"/>
        </w:rPr>
        <w:t xml:space="preserve">Se desea aumentar la densidad del lodo de 9 </w:t>
      </w:r>
      <w:proofErr w:type="spellStart"/>
      <w:r w:rsidRPr="000C2A8F">
        <w:rPr>
          <w:sz w:val="22"/>
          <w:szCs w:val="22"/>
        </w:rPr>
        <w:t>ppg</w:t>
      </w:r>
      <w:proofErr w:type="spellEnd"/>
      <w:r w:rsidRPr="000C2A8F">
        <w:rPr>
          <w:sz w:val="22"/>
          <w:szCs w:val="22"/>
        </w:rPr>
        <w:t xml:space="preserve"> a 10,5 </w:t>
      </w:r>
      <w:proofErr w:type="spellStart"/>
      <w:r w:rsidRPr="000C2A8F">
        <w:rPr>
          <w:sz w:val="22"/>
          <w:szCs w:val="22"/>
        </w:rPr>
        <w:t>ppg</w:t>
      </w:r>
      <w:proofErr w:type="spellEnd"/>
      <w:r w:rsidRPr="000C2A8F">
        <w:rPr>
          <w:sz w:val="22"/>
          <w:szCs w:val="22"/>
        </w:rPr>
        <w:t xml:space="preserve"> utilizando Baritina</w:t>
      </w:r>
      <w:r w:rsidR="001F1896">
        <w:rPr>
          <w:sz w:val="22"/>
          <w:szCs w:val="22"/>
        </w:rPr>
        <w:t xml:space="preserve"> </w:t>
      </w:r>
      <w:r w:rsidRPr="000C2A8F">
        <w:rPr>
          <w:sz w:val="22"/>
          <w:szCs w:val="22"/>
        </w:rPr>
        <w:t xml:space="preserve">(4200 g/l). ¿Qué concentración de </w:t>
      </w:r>
      <w:proofErr w:type="spellStart"/>
      <w:r w:rsidRPr="000C2A8F">
        <w:rPr>
          <w:sz w:val="22"/>
          <w:szCs w:val="22"/>
        </w:rPr>
        <w:t>densificante</w:t>
      </w:r>
      <w:proofErr w:type="spellEnd"/>
      <w:r w:rsidRPr="000C2A8F">
        <w:rPr>
          <w:sz w:val="22"/>
          <w:szCs w:val="22"/>
        </w:rPr>
        <w:t xml:space="preserve"> hay que usar? (Expresar en Kg/m3)</w:t>
      </w:r>
    </w:p>
    <w:p w:rsidR="000C2A8F" w:rsidRPr="000C2A8F" w:rsidRDefault="000C2A8F" w:rsidP="001F1896">
      <w:pPr>
        <w:spacing w:line="276" w:lineRule="auto"/>
        <w:ind w:left="-426"/>
        <w:jc w:val="both"/>
        <w:rPr>
          <w:sz w:val="22"/>
          <w:szCs w:val="22"/>
        </w:rPr>
      </w:pPr>
    </w:p>
    <w:p w:rsidR="000C2A8F" w:rsidRPr="000C2A8F" w:rsidRDefault="000C2A8F" w:rsidP="001F1896">
      <w:pPr>
        <w:spacing w:line="276" w:lineRule="auto"/>
        <w:ind w:left="-426"/>
        <w:jc w:val="both"/>
        <w:rPr>
          <w:sz w:val="22"/>
          <w:szCs w:val="22"/>
        </w:rPr>
      </w:pPr>
      <w:r w:rsidRPr="000C2A8F">
        <w:rPr>
          <w:sz w:val="22"/>
          <w:szCs w:val="22"/>
        </w:rPr>
        <w:t xml:space="preserve">Si en </w:t>
      </w:r>
      <w:r>
        <w:rPr>
          <w:sz w:val="22"/>
          <w:szCs w:val="22"/>
        </w:rPr>
        <w:t>lugar de baritina,</w:t>
      </w:r>
      <w:r w:rsidRPr="000C2A8F">
        <w:rPr>
          <w:sz w:val="22"/>
          <w:szCs w:val="22"/>
        </w:rPr>
        <w:t xml:space="preserve"> se usa carbonato de calcio (2700 kg/m3) en lugar de</w:t>
      </w:r>
      <w:r w:rsidR="001F1896">
        <w:rPr>
          <w:sz w:val="22"/>
          <w:szCs w:val="22"/>
        </w:rPr>
        <w:t xml:space="preserve"> </w:t>
      </w:r>
      <w:r w:rsidRPr="000C2A8F">
        <w:rPr>
          <w:sz w:val="22"/>
          <w:szCs w:val="22"/>
        </w:rPr>
        <w:t xml:space="preserve">la baritina, ¿Qué concentración de </w:t>
      </w:r>
      <w:proofErr w:type="spellStart"/>
      <w:r w:rsidRPr="000C2A8F">
        <w:rPr>
          <w:sz w:val="22"/>
          <w:szCs w:val="22"/>
        </w:rPr>
        <w:t>densificante</w:t>
      </w:r>
      <w:proofErr w:type="spellEnd"/>
      <w:r w:rsidRPr="000C2A8F">
        <w:rPr>
          <w:sz w:val="22"/>
          <w:szCs w:val="22"/>
        </w:rPr>
        <w:t xml:space="preserve"> hay que usar? Si el carbonato de</w:t>
      </w:r>
      <w:r w:rsidR="001F1896">
        <w:rPr>
          <w:sz w:val="22"/>
          <w:szCs w:val="22"/>
        </w:rPr>
        <w:t xml:space="preserve"> </w:t>
      </w:r>
      <w:r w:rsidRPr="000C2A8F">
        <w:rPr>
          <w:sz w:val="22"/>
          <w:szCs w:val="22"/>
        </w:rPr>
        <w:t>calcio viene en bolsas de 25kg, ¿Cuántas bolsas deben agregarse? Circ</w:t>
      </w:r>
      <w:r w:rsidR="001F1896">
        <w:rPr>
          <w:sz w:val="22"/>
          <w:szCs w:val="22"/>
        </w:rPr>
        <w:t>ulación</w:t>
      </w:r>
      <w:r w:rsidRPr="000C2A8F">
        <w:rPr>
          <w:sz w:val="22"/>
          <w:szCs w:val="22"/>
        </w:rPr>
        <w:t xml:space="preserve">. = </w:t>
      </w:r>
      <w:r w:rsidR="001F1896">
        <w:rPr>
          <w:sz w:val="22"/>
          <w:szCs w:val="22"/>
        </w:rPr>
        <w:t xml:space="preserve">270 </w:t>
      </w:r>
      <w:r w:rsidRPr="000C2A8F">
        <w:rPr>
          <w:sz w:val="22"/>
          <w:szCs w:val="22"/>
        </w:rPr>
        <w:t>m3</w:t>
      </w:r>
    </w:p>
    <w:p w:rsidR="000C2A8F" w:rsidRDefault="000C2A8F" w:rsidP="00313CEF">
      <w:pPr>
        <w:spacing w:line="276" w:lineRule="auto"/>
        <w:ind w:left="-426"/>
        <w:jc w:val="both"/>
        <w:rPr>
          <w:sz w:val="24"/>
          <w:szCs w:val="24"/>
        </w:rPr>
      </w:pPr>
    </w:p>
    <w:p w:rsidR="001F1896" w:rsidRDefault="001F1896" w:rsidP="001F1896">
      <w:pPr>
        <w:spacing w:line="276" w:lineRule="auto"/>
        <w:ind w:left="-426"/>
        <w:jc w:val="both"/>
        <w:rPr>
          <w:sz w:val="22"/>
          <w:szCs w:val="22"/>
        </w:rPr>
      </w:pPr>
      <w:r w:rsidRPr="001F1896">
        <w:rPr>
          <w:sz w:val="22"/>
          <w:szCs w:val="22"/>
        </w:rPr>
        <w:t>Se necesita aumentar la concentración de PAC LV de 1,5 lb/</w:t>
      </w:r>
      <w:proofErr w:type="spellStart"/>
      <w:r w:rsidRPr="001F1896">
        <w:rPr>
          <w:sz w:val="22"/>
          <w:szCs w:val="22"/>
        </w:rPr>
        <w:t>Bbl</w:t>
      </w:r>
      <w:proofErr w:type="spellEnd"/>
      <w:r w:rsidRPr="001F1896">
        <w:rPr>
          <w:sz w:val="22"/>
          <w:szCs w:val="22"/>
        </w:rPr>
        <w:t xml:space="preserve"> a 2,0 lb/</w:t>
      </w:r>
      <w:proofErr w:type="spellStart"/>
      <w:r w:rsidRPr="001F1896">
        <w:rPr>
          <w:sz w:val="22"/>
          <w:szCs w:val="22"/>
        </w:rPr>
        <w:t>Bbl</w:t>
      </w:r>
      <w:proofErr w:type="spellEnd"/>
      <w:r w:rsidRPr="001F1896">
        <w:rPr>
          <w:sz w:val="22"/>
          <w:szCs w:val="22"/>
        </w:rPr>
        <w:t xml:space="preserve"> para bajar el filtrado de un lodo. Si las bolsas son de 25 kg y el volumen del circuito activo es de 180m3, ¿Cuántas bolsas de PAC LV deben agregarse?</w:t>
      </w:r>
    </w:p>
    <w:p w:rsidR="00EE5C2C" w:rsidRDefault="00EE5C2C" w:rsidP="001F1896">
      <w:pPr>
        <w:spacing w:line="276" w:lineRule="auto"/>
        <w:ind w:left="-426"/>
        <w:jc w:val="both"/>
        <w:rPr>
          <w:sz w:val="22"/>
          <w:szCs w:val="22"/>
        </w:rPr>
      </w:pPr>
    </w:p>
    <w:p w:rsidR="00EE5C2C" w:rsidRDefault="00EE5C2C" w:rsidP="001F1896">
      <w:pPr>
        <w:spacing w:line="276" w:lineRule="auto"/>
        <w:ind w:left="-426"/>
        <w:jc w:val="both"/>
        <w:rPr>
          <w:sz w:val="22"/>
          <w:szCs w:val="22"/>
        </w:rPr>
      </w:pPr>
    </w:p>
    <w:p w:rsidR="00EE5C2C" w:rsidRDefault="00EE5C2C" w:rsidP="001F1896">
      <w:pPr>
        <w:spacing w:line="276" w:lineRule="auto"/>
        <w:ind w:left="-426"/>
        <w:jc w:val="both"/>
        <w:rPr>
          <w:sz w:val="22"/>
          <w:szCs w:val="22"/>
        </w:rPr>
      </w:pPr>
    </w:p>
    <w:p w:rsidR="00EE5C2C" w:rsidRDefault="00EE5C2C" w:rsidP="001F1896">
      <w:pPr>
        <w:spacing w:line="276" w:lineRule="auto"/>
        <w:ind w:left="-426"/>
        <w:jc w:val="both"/>
        <w:rPr>
          <w:sz w:val="22"/>
          <w:szCs w:val="22"/>
        </w:rPr>
      </w:pPr>
    </w:p>
    <w:p w:rsidR="00EE5C2C" w:rsidRPr="000C2A8F" w:rsidRDefault="00EE5C2C" w:rsidP="00EE5C2C">
      <w:pPr>
        <w:spacing w:line="276" w:lineRule="auto"/>
        <w:ind w:left="-426"/>
        <w:jc w:val="both"/>
        <w:rPr>
          <w:b/>
          <w:sz w:val="24"/>
          <w:szCs w:val="24"/>
          <w:u w:val="single"/>
        </w:rPr>
      </w:pPr>
      <w:r w:rsidRPr="000C2A8F">
        <w:rPr>
          <w:b/>
          <w:sz w:val="24"/>
          <w:szCs w:val="24"/>
          <w:u w:val="single"/>
        </w:rPr>
        <w:lastRenderedPageBreak/>
        <w:t>Ejercicio</w:t>
      </w:r>
    </w:p>
    <w:p w:rsidR="00EE5C2C" w:rsidRDefault="00EE5C2C" w:rsidP="00EE5C2C">
      <w:pPr>
        <w:spacing w:line="276" w:lineRule="auto"/>
        <w:ind w:left="-426"/>
        <w:jc w:val="both"/>
        <w:rPr>
          <w:sz w:val="24"/>
          <w:szCs w:val="24"/>
        </w:rPr>
      </w:pPr>
    </w:p>
    <w:p w:rsidR="00EE5C2C" w:rsidRDefault="00EE5C2C" w:rsidP="00EE5C2C">
      <w:pPr>
        <w:spacing w:line="276" w:lineRule="auto"/>
        <w:ind w:left="-426"/>
        <w:jc w:val="both"/>
        <w:rPr>
          <w:sz w:val="22"/>
          <w:szCs w:val="22"/>
        </w:rPr>
      </w:pPr>
      <w:r w:rsidRPr="000C2A8F">
        <w:rPr>
          <w:sz w:val="22"/>
          <w:szCs w:val="22"/>
        </w:rPr>
        <w:t xml:space="preserve">Se desea </w:t>
      </w:r>
      <w:r>
        <w:rPr>
          <w:sz w:val="22"/>
          <w:szCs w:val="22"/>
        </w:rPr>
        <w:t>acondicionar un lodo, a fin de lograr una concentración final mientras se perfora de 6% de sólidos, para lo cual se cuenta con 50</w:t>
      </w:r>
      <w:r w:rsidR="00166298">
        <w:rPr>
          <w:sz w:val="22"/>
          <w:szCs w:val="22"/>
        </w:rPr>
        <w:t xml:space="preserve"> </w:t>
      </w:r>
      <w:r>
        <w:rPr>
          <w:sz w:val="22"/>
          <w:szCs w:val="22"/>
        </w:rPr>
        <w:t xml:space="preserve">m3 de un lodo de </w:t>
      </w:r>
      <w:r w:rsidR="00166298">
        <w:rPr>
          <w:sz w:val="22"/>
          <w:szCs w:val="22"/>
        </w:rPr>
        <w:t>150 U$S/m3 y 100 m3 de otro de</w:t>
      </w:r>
      <w:r>
        <w:rPr>
          <w:sz w:val="22"/>
          <w:szCs w:val="22"/>
        </w:rPr>
        <w:t xml:space="preserve"> 200</w:t>
      </w:r>
      <w:r w:rsidR="00166298">
        <w:rPr>
          <w:sz w:val="22"/>
          <w:szCs w:val="22"/>
        </w:rPr>
        <w:t xml:space="preserve"> U$S/m3</w:t>
      </w:r>
      <w:r>
        <w:rPr>
          <w:sz w:val="22"/>
          <w:szCs w:val="22"/>
        </w:rPr>
        <w:t>. Indique cual sería el costo del tratamiento de la dilución para alcanzar la concentración deseada durante la perforación, sabiendo que:</w:t>
      </w:r>
    </w:p>
    <w:p w:rsidR="00EE5C2C" w:rsidRDefault="00EE5C2C" w:rsidP="00EE5C2C">
      <w:pPr>
        <w:spacing w:line="276" w:lineRule="auto"/>
        <w:ind w:left="-426"/>
        <w:jc w:val="both"/>
        <w:rPr>
          <w:sz w:val="22"/>
          <w:szCs w:val="22"/>
        </w:rPr>
      </w:pPr>
    </w:p>
    <w:p w:rsidR="00EE5C2C" w:rsidRDefault="00EE5C2C" w:rsidP="00EE5C2C">
      <w:pPr>
        <w:spacing w:line="276" w:lineRule="auto"/>
        <w:ind w:left="-426"/>
        <w:jc w:val="both"/>
        <w:rPr>
          <w:sz w:val="22"/>
          <w:szCs w:val="22"/>
        </w:rPr>
      </w:pPr>
      <w:r>
        <w:rPr>
          <w:sz w:val="22"/>
          <w:szCs w:val="22"/>
        </w:rPr>
        <w:t>% sólidos actuales 11.8 %</w:t>
      </w:r>
    </w:p>
    <w:p w:rsidR="00EE5C2C" w:rsidRDefault="00EE5C2C" w:rsidP="00EE5C2C">
      <w:pPr>
        <w:spacing w:line="276" w:lineRule="auto"/>
        <w:ind w:left="-426"/>
        <w:jc w:val="both"/>
        <w:rPr>
          <w:sz w:val="22"/>
          <w:szCs w:val="22"/>
        </w:rPr>
      </w:pPr>
      <w:r>
        <w:rPr>
          <w:sz w:val="22"/>
          <w:szCs w:val="22"/>
        </w:rPr>
        <w:t>% sólidos agregados 2.5 %</w:t>
      </w:r>
    </w:p>
    <w:p w:rsidR="00EE5C2C" w:rsidRPr="001F1896" w:rsidRDefault="00EE5C2C" w:rsidP="00EE5C2C">
      <w:pPr>
        <w:spacing w:line="276" w:lineRule="auto"/>
        <w:ind w:left="-426"/>
        <w:jc w:val="both"/>
        <w:rPr>
          <w:sz w:val="22"/>
          <w:szCs w:val="22"/>
        </w:rPr>
      </w:pPr>
      <w:r>
        <w:rPr>
          <w:sz w:val="22"/>
          <w:szCs w:val="22"/>
        </w:rPr>
        <w:t>Volumen de circuito 120 m3</w:t>
      </w:r>
    </w:p>
    <w:p w:rsidR="00EA30B1" w:rsidRDefault="00EA30B1" w:rsidP="00313CEF">
      <w:pPr>
        <w:spacing w:line="276" w:lineRule="auto"/>
        <w:ind w:left="-426"/>
        <w:jc w:val="both"/>
        <w:rPr>
          <w:sz w:val="24"/>
          <w:szCs w:val="24"/>
        </w:rPr>
      </w:pPr>
    </w:p>
    <w:p w:rsidR="00CE2F88" w:rsidRDefault="00CE2F88" w:rsidP="00313CEF">
      <w:pPr>
        <w:spacing w:line="276" w:lineRule="auto"/>
        <w:ind w:left="-426"/>
        <w:jc w:val="both"/>
        <w:rPr>
          <w:i/>
          <w:sz w:val="24"/>
          <w:lang w:val="es-AR"/>
        </w:rPr>
      </w:pPr>
      <w:r w:rsidRPr="008A6A18">
        <w:rPr>
          <w:b/>
          <w:i/>
          <w:sz w:val="24"/>
          <w:lang w:val="es-AR"/>
        </w:rPr>
        <w:t>TP 2:</w:t>
      </w:r>
      <w:r w:rsidRPr="008A6A18">
        <w:rPr>
          <w:i/>
          <w:sz w:val="24"/>
          <w:lang w:val="es-AR"/>
        </w:rPr>
        <w:t xml:space="preserve"> Ejercicios de Petrofísica y Petrofísica Especial (SCAL: SPECIAL Core </w:t>
      </w:r>
      <w:proofErr w:type="spellStart"/>
      <w:r w:rsidRPr="008A6A18">
        <w:rPr>
          <w:i/>
          <w:sz w:val="24"/>
          <w:lang w:val="es-AR"/>
        </w:rPr>
        <w:t>Analysis</w:t>
      </w:r>
      <w:proofErr w:type="spellEnd"/>
      <w:r w:rsidRPr="008A6A18">
        <w:rPr>
          <w:i/>
          <w:sz w:val="24"/>
          <w:lang w:val="es-AR"/>
        </w:rPr>
        <w:t>).</w:t>
      </w:r>
    </w:p>
    <w:p w:rsidR="00CE2F88" w:rsidRDefault="00CE2F88" w:rsidP="00313CEF">
      <w:pPr>
        <w:spacing w:line="276" w:lineRule="auto"/>
        <w:ind w:left="-426"/>
        <w:jc w:val="both"/>
        <w:rPr>
          <w:sz w:val="24"/>
          <w:szCs w:val="24"/>
        </w:rPr>
      </w:pPr>
    </w:p>
    <w:p w:rsidR="00525323" w:rsidRPr="00525323" w:rsidRDefault="00166298" w:rsidP="00525323">
      <w:pPr>
        <w:rPr>
          <w:b/>
          <w:sz w:val="24"/>
          <w:szCs w:val="24"/>
          <w:u w:val="single"/>
        </w:rPr>
      </w:pPr>
      <w:r>
        <w:rPr>
          <w:b/>
          <w:sz w:val="24"/>
          <w:szCs w:val="24"/>
          <w:u w:val="single"/>
        </w:rPr>
        <w:t xml:space="preserve">Ejercicio </w:t>
      </w:r>
    </w:p>
    <w:p w:rsidR="00525323" w:rsidRPr="00D0118D" w:rsidRDefault="00525323" w:rsidP="00525323"/>
    <w:p w:rsidR="00525323" w:rsidRPr="00525323" w:rsidRDefault="00525323" w:rsidP="00525323">
      <w:pPr>
        <w:rPr>
          <w:sz w:val="22"/>
          <w:szCs w:val="22"/>
        </w:rPr>
      </w:pPr>
      <w:r w:rsidRPr="00525323">
        <w:rPr>
          <w:sz w:val="22"/>
          <w:szCs w:val="22"/>
        </w:rPr>
        <w:t>Un reservorio está formado por dos capas de distintas permeabilidad</w:t>
      </w:r>
      <w:r>
        <w:rPr>
          <w:sz w:val="22"/>
          <w:szCs w:val="22"/>
        </w:rPr>
        <w:t>es</w:t>
      </w:r>
      <w:r w:rsidRPr="00525323">
        <w:rPr>
          <w:sz w:val="22"/>
          <w:szCs w:val="22"/>
        </w:rPr>
        <w:t xml:space="preserve"> como se observa en la figura:</w:t>
      </w:r>
    </w:p>
    <w:tbl>
      <w:tblPr>
        <w:tblW w:w="0" w:type="auto"/>
        <w:tblLook w:val="04A0" w:firstRow="1" w:lastRow="0" w:firstColumn="1" w:lastColumn="0" w:noHBand="0" w:noVBand="1"/>
      </w:tblPr>
      <w:tblGrid>
        <w:gridCol w:w="8720"/>
      </w:tblGrid>
      <w:tr w:rsidR="00525323" w:rsidRPr="0037604C" w:rsidTr="0037604C">
        <w:tc>
          <w:tcPr>
            <w:tcW w:w="8828" w:type="dxa"/>
            <w:shd w:val="clear" w:color="auto" w:fill="auto"/>
          </w:tcPr>
          <w:p w:rsidR="00525323" w:rsidRPr="0037604C" w:rsidRDefault="00694749" w:rsidP="00525323">
            <w:pPr>
              <w:rPr>
                <w:sz w:val="22"/>
                <w:szCs w:val="22"/>
              </w:rPr>
            </w:pPr>
            <w:r>
              <w:rPr>
                <w:noProof/>
                <w:sz w:val="22"/>
                <w:szCs w:val="22"/>
                <w:lang w:val="es-AR" w:eastAsia="es-AR"/>
              </w:rPr>
              <mc:AlternateContent>
                <mc:Choice Requires="wps">
                  <w:drawing>
                    <wp:anchor distT="0" distB="0" distL="114299" distR="114299" simplePos="0" relativeHeight="251655680" behindDoc="0" locked="0" layoutInCell="1" allowOverlap="1">
                      <wp:simplePos x="0" y="0"/>
                      <wp:positionH relativeFrom="column">
                        <wp:posOffset>4525644</wp:posOffset>
                      </wp:positionH>
                      <wp:positionV relativeFrom="paragraph">
                        <wp:posOffset>123190</wp:posOffset>
                      </wp:positionV>
                      <wp:extent cx="0" cy="969645"/>
                      <wp:effectExtent l="76200" t="38100" r="95250" b="59055"/>
                      <wp:wrapNone/>
                      <wp:docPr id="26"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69645"/>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3" o:spid="_x0000_s1026" type="#_x0000_t32" style="position:absolute;margin-left:356.35pt;margin-top:9.7pt;width:0;height:76.35pt;flip:y;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" strokecolor="#4a7ebb">
                      <v:stroke startarrow="block" endarrow="block"/>
                      <o:lock v:ext="edit" shapetype="f"/>
                    </v:shape>
                  </w:pict>
                </mc:Fallback>
              </mc:AlternateContent>
            </w:r>
            <w:r>
              <w:rPr>
                <w:noProof/>
                <w:sz w:val="22"/>
                <w:szCs w:val="22"/>
                <w:lang w:val="es-AR" w:eastAsia="es-AR"/>
              </w:rPr>
              <mc:AlternateContent>
                <mc:Choice Requires="wps">
                  <w:drawing>
                    <wp:anchor distT="0" distB="0" distL="114300" distR="114300" simplePos="0" relativeHeight="251653632" behindDoc="0" locked="0" layoutInCell="1" allowOverlap="1">
                      <wp:simplePos x="0" y="0"/>
                      <wp:positionH relativeFrom="column">
                        <wp:posOffset>1122680</wp:posOffset>
                      </wp:positionH>
                      <wp:positionV relativeFrom="paragraph">
                        <wp:posOffset>125730</wp:posOffset>
                      </wp:positionV>
                      <wp:extent cx="3133090" cy="970280"/>
                      <wp:effectExtent l="0" t="0" r="10160" b="20320"/>
                      <wp:wrapNone/>
                      <wp:docPr id="2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3090" cy="970280"/>
                              </a:xfrm>
                              <a:prstGeom prst="rect">
                                <a:avLst/>
                              </a:prstGeom>
                              <a:solidFill>
                                <a:srgbClr val="4F81B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88.4pt;margin-top:9.9pt;width:246.7pt;height:76.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" fillcolor="#dce6f2" strokecolor="#385d8a" strokeweight="2pt">
                      <v:path arrowok="t"/>
                    </v:rect>
                  </w:pict>
                </mc:Fallback>
              </mc:AlternateContent>
            </w:r>
          </w:p>
          <w:p w:rsidR="00525323" w:rsidRPr="0037604C" w:rsidRDefault="00525323" w:rsidP="00525323">
            <w:pPr>
              <w:rPr>
                <w:sz w:val="22"/>
                <w:szCs w:val="22"/>
              </w:rPr>
            </w:pPr>
          </w:p>
          <w:p w:rsidR="00525323" w:rsidRPr="0037604C" w:rsidRDefault="00694749" w:rsidP="00525323">
            <w:pPr>
              <w:rPr>
                <w:sz w:val="22"/>
                <w:szCs w:val="22"/>
              </w:rPr>
            </w:pPr>
            <w:r>
              <w:rPr>
                <w:noProof/>
                <w:sz w:val="22"/>
                <w:szCs w:val="22"/>
                <w:lang w:val="es-AR" w:eastAsia="es-AR"/>
              </w:rPr>
              <mc:AlternateContent>
                <mc:Choice Requires="wps">
                  <w:drawing>
                    <wp:anchor distT="0" distB="0" distL="114300" distR="114300" simplePos="0" relativeHeight="251659776" behindDoc="0" locked="0" layoutInCell="1" allowOverlap="1">
                      <wp:simplePos x="0" y="0"/>
                      <wp:positionH relativeFrom="column">
                        <wp:posOffset>1383665</wp:posOffset>
                      </wp:positionH>
                      <wp:positionV relativeFrom="paragraph">
                        <wp:posOffset>163195</wp:posOffset>
                      </wp:positionV>
                      <wp:extent cx="492760" cy="262255"/>
                      <wp:effectExtent l="0" t="0" r="2540" b="4445"/>
                      <wp:wrapNone/>
                      <wp:docPr id="2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60" cy="262255"/>
                              </a:xfrm>
                              <a:prstGeom prst="rect">
                                <a:avLst/>
                              </a:prstGeom>
                              <a:solidFill>
                                <a:sysClr val="window" lastClr="FFFFFF"/>
                              </a:solidFill>
                              <a:ln w="6350">
                                <a:noFill/>
                              </a:ln>
                              <a:effectLst/>
                            </wps:spPr>
                            <wps:txbx>
                              <w:txbxContent>
                                <w:p w:rsidR="005A6CFA" w:rsidRDefault="005A6CFA" w:rsidP="00525323">
                                  <w:r>
                                    <w:t>k1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margin-left:108.95pt;margin-top:12.85pt;width:38.8pt;height:2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" fillcolor="window" stroked="f" strokeweight=".5pt">
                      <v:path arrowok="t"/>
                      <v:textbox>
                        <w:txbxContent>
                          <w:p w:rsidR="005A6CFA" w:rsidRDefault="005A6CFA" w:rsidP="00525323">
                            <w:r>
                              <w:t>k1</w:t>
                            </w:r>
                          </w:p>
                        </w:txbxContent>
                      </v:textbox>
                    </v:shape>
                  </w:pict>
                </mc:Fallback>
              </mc:AlternateContent>
            </w:r>
            <w:r>
              <w:rPr>
                <w:noProof/>
                <w:sz w:val="22"/>
                <w:szCs w:val="22"/>
                <w:lang w:val="es-AR" w:eastAsia="es-AR"/>
              </w:rPr>
              <mc:AlternateContent>
                <mc:Choice Requires="wps">
                  <w:drawing>
                    <wp:anchor distT="0" distB="0" distL="114300" distR="114300" simplePos="0" relativeHeight="251657728" behindDoc="0" locked="0" layoutInCell="1" allowOverlap="1">
                      <wp:simplePos x="0" y="0"/>
                      <wp:positionH relativeFrom="column">
                        <wp:posOffset>4660265</wp:posOffset>
                      </wp:positionH>
                      <wp:positionV relativeFrom="paragraph">
                        <wp:posOffset>131445</wp:posOffset>
                      </wp:positionV>
                      <wp:extent cx="492760" cy="262255"/>
                      <wp:effectExtent l="0" t="0" r="2540" b="4445"/>
                      <wp:wrapNone/>
                      <wp:docPr id="23"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60" cy="262255"/>
                              </a:xfrm>
                              <a:prstGeom prst="rect">
                                <a:avLst/>
                              </a:prstGeom>
                              <a:solidFill>
                                <a:sysClr val="window" lastClr="FFFFFF"/>
                              </a:solidFill>
                              <a:ln w="6350">
                                <a:noFill/>
                              </a:ln>
                              <a:effectLst/>
                            </wps:spPr>
                            <wps:txbx>
                              <w:txbxContent>
                                <w:p w:rsidR="005A6CFA" w:rsidRDefault="005A6CFA" w:rsidP="00525323">
                                  <w:r>
                                    <w:t>36 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 o:spid="_x0000_s1027" type="#_x0000_t202" style="position:absolute;margin-left:366.95pt;margin-top:10.35pt;width:38.8pt;height:2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" fillcolor="window" stroked="f" strokeweight=".5pt">
                      <v:path arrowok="t"/>
                      <v:textbox>
                        <w:txbxContent>
                          <w:p w:rsidR="005A6CFA" w:rsidRDefault="005A6CFA" w:rsidP="00525323">
                            <w:r>
                              <w:t>36 ft</w:t>
                            </w:r>
                          </w:p>
                        </w:txbxContent>
                      </v:textbox>
                    </v:shape>
                  </w:pict>
                </mc:Fallback>
              </mc:AlternateContent>
            </w:r>
          </w:p>
          <w:p w:rsidR="00525323" w:rsidRPr="0037604C" w:rsidRDefault="00525323" w:rsidP="00525323">
            <w:pPr>
              <w:rPr>
                <w:sz w:val="22"/>
                <w:szCs w:val="22"/>
              </w:rPr>
            </w:pPr>
          </w:p>
          <w:p w:rsidR="00525323" w:rsidRPr="0037604C" w:rsidRDefault="00525323" w:rsidP="00525323">
            <w:pPr>
              <w:rPr>
                <w:sz w:val="22"/>
                <w:szCs w:val="22"/>
              </w:rPr>
            </w:pPr>
          </w:p>
          <w:p w:rsidR="00525323" w:rsidRPr="0037604C" w:rsidRDefault="00525323" w:rsidP="00525323">
            <w:pPr>
              <w:rPr>
                <w:sz w:val="22"/>
                <w:szCs w:val="22"/>
              </w:rPr>
            </w:pPr>
          </w:p>
          <w:p w:rsidR="00525323" w:rsidRPr="0037604C" w:rsidRDefault="00694749" w:rsidP="00525323">
            <w:pPr>
              <w:rPr>
                <w:sz w:val="22"/>
                <w:szCs w:val="22"/>
              </w:rPr>
            </w:pPr>
            <w:r>
              <w:rPr>
                <w:noProof/>
                <w:sz w:val="22"/>
                <w:szCs w:val="22"/>
                <w:lang w:val="es-AR" w:eastAsia="es-AR"/>
              </w:rPr>
              <mc:AlternateContent>
                <mc:Choice Requires="wps">
                  <w:drawing>
                    <wp:anchor distT="0" distB="0" distL="114300" distR="114300" simplePos="0" relativeHeight="251654656" behindDoc="0" locked="0" layoutInCell="1" allowOverlap="1">
                      <wp:simplePos x="0" y="0"/>
                      <wp:positionH relativeFrom="column">
                        <wp:posOffset>1123950</wp:posOffset>
                      </wp:positionH>
                      <wp:positionV relativeFrom="paragraph">
                        <wp:posOffset>43180</wp:posOffset>
                      </wp:positionV>
                      <wp:extent cx="3132455" cy="500380"/>
                      <wp:effectExtent l="0" t="0" r="10795" b="13970"/>
                      <wp:wrapNone/>
                      <wp:docPr id="2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2455" cy="500380"/>
                              </a:xfrm>
                              <a:prstGeom prst="rect">
                                <a:avLst/>
                              </a:prstGeom>
                              <a:solidFill>
                                <a:srgbClr val="9BBB59">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2" o:spid="_x0000_s1026" style="position:absolute;margin-left:88.5pt;margin-top:3.4pt;width:246.65pt;height:3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" fillcolor="#c3d69b" strokecolor="#385d8a" strokeweight="2pt">
                      <v:path arrowok="t"/>
                    </v:rect>
                  </w:pict>
                </mc:Fallback>
              </mc:AlternateContent>
            </w:r>
            <w:r>
              <w:rPr>
                <w:noProof/>
                <w:sz w:val="22"/>
                <w:szCs w:val="22"/>
                <w:lang w:val="es-AR" w:eastAsia="es-AR"/>
              </w:rPr>
              <mc:AlternateContent>
                <mc:Choice Requires="wps">
                  <w:drawing>
                    <wp:anchor distT="0" distB="0" distL="114299" distR="114299" simplePos="0" relativeHeight="251656704" behindDoc="0" locked="0" layoutInCell="1" allowOverlap="1">
                      <wp:simplePos x="0" y="0"/>
                      <wp:positionH relativeFrom="column">
                        <wp:posOffset>4525009</wp:posOffset>
                      </wp:positionH>
                      <wp:positionV relativeFrom="paragraph">
                        <wp:posOffset>69850</wp:posOffset>
                      </wp:positionV>
                      <wp:extent cx="0" cy="500380"/>
                      <wp:effectExtent l="76200" t="38100" r="57150" b="52070"/>
                      <wp:wrapNone/>
                      <wp:docPr id="21"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038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id="Conector recto de flecha 4" o:spid="_x0000_s1026" type="#_x0000_t32" style="position:absolute;margin-left:356.3pt;margin-top:5.5pt;width:0;height:39.4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" strokecolor="#4a7ebb">
                      <v:stroke startarrow="block" endarrow="block"/>
                      <o:lock v:ext="edit" shapetype="f"/>
                    </v:shape>
                  </w:pict>
                </mc:Fallback>
              </mc:AlternateContent>
            </w:r>
          </w:p>
          <w:p w:rsidR="00525323" w:rsidRPr="0037604C" w:rsidRDefault="00694749" w:rsidP="00525323">
            <w:pPr>
              <w:rPr>
                <w:sz w:val="22"/>
                <w:szCs w:val="22"/>
              </w:rPr>
            </w:pPr>
            <w:r>
              <w:rPr>
                <w:noProof/>
                <w:sz w:val="22"/>
                <w:szCs w:val="22"/>
                <w:lang w:val="es-AR" w:eastAsia="es-AR"/>
              </w:rPr>
              <mc:AlternateContent>
                <mc:Choice Requires="wps">
                  <w:drawing>
                    <wp:anchor distT="0" distB="0" distL="114300" distR="114300" simplePos="0" relativeHeight="251660800" behindDoc="0" locked="0" layoutInCell="1" allowOverlap="1">
                      <wp:simplePos x="0" y="0"/>
                      <wp:positionH relativeFrom="column">
                        <wp:posOffset>1343025</wp:posOffset>
                      </wp:positionH>
                      <wp:positionV relativeFrom="paragraph">
                        <wp:posOffset>17780</wp:posOffset>
                      </wp:positionV>
                      <wp:extent cx="492760" cy="262255"/>
                      <wp:effectExtent l="0" t="0" r="2540" b="4445"/>
                      <wp:wrapNone/>
                      <wp:docPr id="20"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60" cy="262255"/>
                              </a:xfrm>
                              <a:prstGeom prst="rect">
                                <a:avLst/>
                              </a:prstGeom>
                              <a:solidFill>
                                <a:sysClr val="window" lastClr="FFFFFF"/>
                              </a:solidFill>
                              <a:ln w="6350">
                                <a:noFill/>
                              </a:ln>
                              <a:effectLst/>
                            </wps:spPr>
                            <wps:txbx>
                              <w:txbxContent>
                                <w:p w:rsidR="005A6CFA" w:rsidRDefault="005A6CFA" w:rsidP="00525323">
                                  <w:r>
                                    <w:t>k2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28" type="#_x0000_t202" style="position:absolute;margin-left:105.75pt;margin-top:1.4pt;width:38.8pt;height:2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" fillcolor="window" stroked="f" strokeweight=".5pt">
                      <v:path arrowok="t"/>
                      <v:textbox>
                        <w:txbxContent>
                          <w:p w:rsidR="005A6CFA" w:rsidRDefault="005A6CFA" w:rsidP="00525323">
                            <w:r>
                              <w:t>k2</w:t>
                            </w:r>
                          </w:p>
                        </w:txbxContent>
                      </v:textbox>
                    </v:shape>
                  </w:pict>
                </mc:Fallback>
              </mc:AlternateContent>
            </w:r>
            <w:r>
              <w:rPr>
                <w:noProof/>
                <w:sz w:val="22"/>
                <w:szCs w:val="22"/>
                <w:lang w:val="es-AR" w:eastAsia="es-AR"/>
              </w:rPr>
              <mc:AlternateContent>
                <mc:Choice Requires="wps">
                  <w:drawing>
                    <wp:anchor distT="0" distB="0" distL="114300" distR="114300" simplePos="0" relativeHeight="251658752" behindDoc="0" locked="0" layoutInCell="1" allowOverlap="1">
                      <wp:simplePos x="0" y="0"/>
                      <wp:positionH relativeFrom="column">
                        <wp:posOffset>4660900</wp:posOffset>
                      </wp:positionH>
                      <wp:positionV relativeFrom="paragraph">
                        <wp:posOffset>8890</wp:posOffset>
                      </wp:positionV>
                      <wp:extent cx="492760" cy="262255"/>
                      <wp:effectExtent l="0" t="0" r="2540" b="4445"/>
                      <wp:wrapNone/>
                      <wp:docPr id="19"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60" cy="262255"/>
                              </a:xfrm>
                              <a:prstGeom prst="rect">
                                <a:avLst/>
                              </a:prstGeom>
                              <a:solidFill>
                                <a:sysClr val="window" lastClr="FFFFFF"/>
                              </a:solidFill>
                              <a:ln w="6350">
                                <a:noFill/>
                              </a:ln>
                              <a:effectLst/>
                            </wps:spPr>
                            <wps:txbx>
                              <w:txbxContent>
                                <w:p w:rsidR="005A6CFA" w:rsidRDefault="005A6CFA" w:rsidP="00525323">
                                  <w:r>
                                    <w:t>9 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6" o:spid="_x0000_s1029" type="#_x0000_t202" style="position:absolute;margin-left:367pt;margin-top:.7pt;width:38.8pt;height:2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" fillcolor="window" stroked="f" strokeweight=".5pt">
                      <v:path arrowok="t"/>
                      <v:textbox>
                        <w:txbxContent>
                          <w:p w:rsidR="005A6CFA" w:rsidRDefault="005A6CFA" w:rsidP="00525323">
                            <w:r>
                              <w:t>9 ft</w:t>
                            </w:r>
                          </w:p>
                        </w:txbxContent>
                      </v:textbox>
                    </v:shape>
                  </w:pict>
                </mc:Fallback>
              </mc:AlternateContent>
            </w:r>
          </w:p>
          <w:p w:rsidR="00525323" w:rsidRPr="0037604C" w:rsidRDefault="00525323" w:rsidP="00525323">
            <w:pPr>
              <w:rPr>
                <w:sz w:val="22"/>
                <w:szCs w:val="22"/>
              </w:rPr>
            </w:pPr>
          </w:p>
          <w:p w:rsidR="00525323" w:rsidRPr="0037604C" w:rsidRDefault="00525323" w:rsidP="00525323">
            <w:pPr>
              <w:rPr>
                <w:sz w:val="22"/>
                <w:szCs w:val="22"/>
              </w:rPr>
            </w:pPr>
          </w:p>
        </w:tc>
      </w:tr>
      <w:tr w:rsidR="00525323" w:rsidRPr="0037604C" w:rsidTr="0037604C">
        <w:tc>
          <w:tcPr>
            <w:tcW w:w="8828" w:type="dxa"/>
            <w:shd w:val="clear" w:color="auto" w:fill="auto"/>
          </w:tcPr>
          <w:p w:rsidR="00525323" w:rsidRPr="0037604C" w:rsidRDefault="00525323" w:rsidP="0037604C">
            <w:pPr>
              <w:jc w:val="center"/>
              <w:rPr>
                <w:sz w:val="22"/>
                <w:szCs w:val="22"/>
              </w:rPr>
            </w:pPr>
            <w:r w:rsidRPr="0037604C">
              <w:rPr>
                <w:sz w:val="22"/>
                <w:szCs w:val="22"/>
              </w:rPr>
              <w:t>Esquema Ejercicio 1</w:t>
            </w:r>
          </w:p>
        </w:tc>
      </w:tr>
    </w:tbl>
    <w:p w:rsidR="00525323" w:rsidRPr="00525323" w:rsidRDefault="00525323" w:rsidP="00525323">
      <w:pPr>
        <w:rPr>
          <w:sz w:val="22"/>
          <w:szCs w:val="22"/>
        </w:rPr>
      </w:pPr>
    </w:p>
    <w:p w:rsidR="00525323" w:rsidRPr="00525323" w:rsidRDefault="00525323" w:rsidP="00525323">
      <w:pPr>
        <w:jc w:val="both"/>
        <w:rPr>
          <w:sz w:val="22"/>
          <w:szCs w:val="22"/>
        </w:rPr>
      </w:pPr>
      <w:r w:rsidRPr="00525323">
        <w:rPr>
          <w:sz w:val="22"/>
          <w:szCs w:val="22"/>
        </w:rPr>
        <w:t xml:space="preserve">En este reservorio se ha perforado un pozo de radio </w:t>
      </w:r>
      <w:proofErr w:type="spellStart"/>
      <w:r w:rsidRPr="00525323">
        <w:rPr>
          <w:sz w:val="22"/>
          <w:szCs w:val="22"/>
        </w:rPr>
        <w:t>r</w:t>
      </w:r>
      <w:r w:rsidRPr="00525323">
        <w:rPr>
          <w:sz w:val="22"/>
          <w:szCs w:val="22"/>
          <w:vertAlign w:val="subscript"/>
        </w:rPr>
        <w:t>w</w:t>
      </w:r>
      <w:proofErr w:type="spellEnd"/>
      <w:r w:rsidRPr="00525323">
        <w:rPr>
          <w:sz w:val="22"/>
          <w:szCs w:val="22"/>
        </w:rPr>
        <w:t>=0.33 ft, su radio de drenaje estimado es r</w:t>
      </w:r>
      <w:r w:rsidRPr="00525323">
        <w:rPr>
          <w:sz w:val="22"/>
          <w:szCs w:val="22"/>
          <w:vertAlign w:val="subscript"/>
        </w:rPr>
        <w:t>e</w:t>
      </w:r>
      <w:r w:rsidRPr="00525323">
        <w:rPr>
          <w:sz w:val="22"/>
          <w:szCs w:val="22"/>
        </w:rPr>
        <w:t>=1000 ft.</w:t>
      </w:r>
    </w:p>
    <w:p w:rsidR="00525323" w:rsidRPr="00525323" w:rsidRDefault="00525323" w:rsidP="00525323">
      <w:pPr>
        <w:jc w:val="both"/>
        <w:rPr>
          <w:sz w:val="22"/>
          <w:szCs w:val="22"/>
        </w:rPr>
      </w:pPr>
      <w:r w:rsidRPr="00525323">
        <w:rPr>
          <w:sz w:val="22"/>
          <w:szCs w:val="22"/>
        </w:rPr>
        <w:t>Ensayos de permeabilidad realizados con testigos de roca extraídos de cada zona arrojaron los siguientes resultados:</w:t>
      </w:r>
    </w:p>
    <w:p w:rsidR="00525323" w:rsidRPr="00525323" w:rsidRDefault="00525323" w:rsidP="00525323">
      <w:pPr>
        <w:pStyle w:val="ListParagraph"/>
        <w:numPr>
          <w:ilvl w:val="0"/>
          <w:numId w:val="17"/>
        </w:numPr>
        <w:spacing w:after="160" w:line="259" w:lineRule="auto"/>
        <w:contextualSpacing/>
        <w:jc w:val="both"/>
        <w:rPr>
          <w:sz w:val="22"/>
          <w:szCs w:val="22"/>
        </w:rPr>
      </w:pPr>
      <w:r w:rsidRPr="00525323">
        <w:rPr>
          <w:i/>
          <w:sz w:val="22"/>
          <w:szCs w:val="22"/>
        </w:rPr>
        <w:t>k</w:t>
      </w:r>
      <w:r w:rsidRPr="00525323">
        <w:rPr>
          <w:sz w:val="22"/>
          <w:szCs w:val="22"/>
        </w:rPr>
        <w:t xml:space="preserve">1= 5.6 </w:t>
      </w:r>
      <w:proofErr w:type="spellStart"/>
      <w:r w:rsidRPr="00525323">
        <w:rPr>
          <w:sz w:val="22"/>
          <w:szCs w:val="22"/>
        </w:rPr>
        <w:t>mD</w:t>
      </w:r>
      <w:proofErr w:type="spellEnd"/>
    </w:p>
    <w:p w:rsidR="00525323" w:rsidRPr="00525323" w:rsidRDefault="00525323" w:rsidP="00525323">
      <w:pPr>
        <w:pStyle w:val="ListParagraph"/>
        <w:numPr>
          <w:ilvl w:val="0"/>
          <w:numId w:val="17"/>
        </w:numPr>
        <w:spacing w:after="160" w:line="259" w:lineRule="auto"/>
        <w:contextualSpacing/>
        <w:jc w:val="both"/>
        <w:rPr>
          <w:sz w:val="22"/>
          <w:szCs w:val="22"/>
        </w:rPr>
      </w:pPr>
      <w:r w:rsidRPr="00525323">
        <w:rPr>
          <w:i/>
          <w:sz w:val="22"/>
          <w:szCs w:val="22"/>
        </w:rPr>
        <w:t>k</w:t>
      </w:r>
      <w:r w:rsidRPr="00525323">
        <w:rPr>
          <w:sz w:val="22"/>
          <w:szCs w:val="22"/>
        </w:rPr>
        <w:t xml:space="preserve">2= 32 </w:t>
      </w:r>
      <w:proofErr w:type="spellStart"/>
      <w:r w:rsidRPr="00525323">
        <w:rPr>
          <w:sz w:val="22"/>
          <w:szCs w:val="22"/>
        </w:rPr>
        <w:t>mD</w:t>
      </w:r>
      <w:proofErr w:type="spellEnd"/>
    </w:p>
    <w:p w:rsidR="00525323" w:rsidRPr="00525323" w:rsidRDefault="00525323" w:rsidP="00525323">
      <w:pPr>
        <w:jc w:val="both"/>
        <w:rPr>
          <w:sz w:val="22"/>
          <w:szCs w:val="22"/>
        </w:rPr>
      </w:pPr>
    </w:p>
    <w:p w:rsidR="00525323" w:rsidRPr="00525323" w:rsidRDefault="00525323" w:rsidP="00525323">
      <w:pPr>
        <w:pStyle w:val="ListParagraph"/>
        <w:numPr>
          <w:ilvl w:val="0"/>
          <w:numId w:val="14"/>
        </w:numPr>
        <w:spacing w:after="160" w:line="259" w:lineRule="auto"/>
        <w:contextualSpacing/>
        <w:jc w:val="both"/>
        <w:rPr>
          <w:sz w:val="22"/>
          <w:szCs w:val="22"/>
        </w:rPr>
      </w:pPr>
      <w:r w:rsidRPr="00525323">
        <w:rPr>
          <w:sz w:val="22"/>
          <w:szCs w:val="22"/>
        </w:rPr>
        <w:t>Calcular la permeabilidad media del reservorio</w:t>
      </w:r>
    </w:p>
    <w:p w:rsidR="00525323" w:rsidRPr="00525323" w:rsidRDefault="00525323" w:rsidP="00525323">
      <w:pPr>
        <w:pStyle w:val="ListParagraph"/>
        <w:numPr>
          <w:ilvl w:val="0"/>
          <w:numId w:val="14"/>
        </w:numPr>
        <w:spacing w:after="160" w:line="259" w:lineRule="auto"/>
        <w:contextualSpacing/>
        <w:jc w:val="both"/>
        <w:rPr>
          <w:sz w:val="22"/>
          <w:szCs w:val="22"/>
        </w:rPr>
      </w:pPr>
      <w:r w:rsidRPr="00525323">
        <w:rPr>
          <w:sz w:val="22"/>
          <w:szCs w:val="22"/>
        </w:rPr>
        <w:t>Para mejorar la permeabilidad de la zona (1) se realizó un lavado ácido que produjo un aumento en las permeabilidades de ambas zonas, siendo éste de 15% y 33% para las zonas (1) y (2) respectivamente.</w:t>
      </w:r>
    </w:p>
    <w:p w:rsidR="00525323" w:rsidRPr="00525323" w:rsidRDefault="00525323" w:rsidP="00525323">
      <w:pPr>
        <w:pStyle w:val="ListParagraph"/>
        <w:numPr>
          <w:ilvl w:val="0"/>
          <w:numId w:val="14"/>
        </w:numPr>
        <w:spacing w:after="160" w:line="259" w:lineRule="auto"/>
        <w:contextualSpacing/>
        <w:jc w:val="both"/>
        <w:rPr>
          <w:sz w:val="22"/>
          <w:szCs w:val="22"/>
        </w:rPr>
      </w:pPr>
      <w:r w:rsidRPr="00525323">
        <w:rPr>
          <w:sz w:val="22"/>
          <w:szCs w:val="22"/>
        </w:rPr>
        <w:t>Si la zona lavada alcanzó un radio de 21 ft, ¿cómo vario la permeabilidad media en el área de drenaje del pozo?</w:t>
      </w:r>
    </w:p>
    <w:p w:rsidR="00525323" w:rsidRPr="00525323" w:rsidRDefault="00525323" w:rsidP="00525323">
      <w:pPr>
        <w:pStyle w:val="ListParagraph"/>
        <w:numPr>
          <w:ilvl w:val="0"/>
          <w:numId w:val="14"/>
        </w:numPr>
        <w:spacing w:after="160" w:line="259" w:lineRule="auto"/>
        <w:contextualSpacing/>
        <w:jc w:val="both"/>
        <w:rPr>
          <w:sz w:val="22"/>
          <w:szCs w:val="22"/>
        </w:rPr>
      </w:pPr>
      <w:r w:rsidRPr="00525323">
        <w:rPr>
          <w:sz w:val="22"/>
          <w:szCs w:val="22"/>
        </w:rPr>
        <w:t>Calcular el factor de daño luego del tratamiento.</w:t>
      </w:r>
    </w:p>
    <w:p w:rsidR="00525323" w:rsidRPr="00525323" w:rsidRDefault="00525323" w:rsidP="00525323">
      <w:pPr>
        <w:jc w:val="both"/>
        <w:rPr>
          <w:sz w:val="22"/>
          <w:szCs w:val="22"/>
        </w:rPr>
      </w:pPr>
      <w:r w:rsidRPr="00525323">
        <w:rPr>
          <w:sz w:val="22"/>
          <w:szCs w:val="22"/>
        </w:rPr>
        <w:t>Del pozo perforado en el reservorio anterior, se tienen además los siguientes datos:</w:t>
      </w:r>
    </w:p>
    <w:p w:rsidR="00525323" w:rsidRPr="00525323" w:rsidRDefault="00525323" w:rsidP="00525323">
      <w:pPr>
        <w:pStyle w:val="ListParagraph"/>
        <w:numPr>
          <w:ilvl w:val="0"/>
          <w:numId w:val="16"/>
        </w:numPr>
        <w:spacing w:line="259" w:lineRule="auto"/>
        <w:ind w:left="714" w:hanging="357"/>
        <w:contextualSpacing/>
        <w:jc w:val="both"/>
        <w:rPr>
          <w:sz w:val="22"/>
          <w:szCs w:val="22"/>
        </w:rPr>
      </w:pPr>
      <w:proofErr w:type="spellStart"/>
      <w:r w:rsidRPr="00525323">
        <w:rPr>
          <w:i/>
          <w:sz w:val="22"/>
          <w:szCs w:val="22"/>
        </w:rPr>
        <w:t>p</w:t>
      </w:r>
      <w:r w:rsidRPr="00525323">
        <w:rPr>
          <w:i/>
          <w:sz w:val="22"/>
          <w:szCs w:val="22"/>
          <w:vertAlign w:val="subscript"/>
        </w:rPr>
        <w:t>wf</w:t>
      </w:r>
      <w:proofErr w:type="spellEnd"/>
      <w:r w:rsidRPr="00525323">
        <w:rPr>
          <w:i/>
          <w:sz w:val="22"/>
          <w:szCs w:val="22"/>
        </w:rPr>
        <w:t xml:space="preserve"> </w:t>
      </w:r>
      <w:r w:rsidRPr="00525323">
        <w:rPr>
          <w:sz w:val="22"/>
          <w:szCs w:val="22"/>
        </w:rPr>
        <w:t xml:space="preserve">=1320 </w:t>
      </w:r>
      <w:proofErr w:type="spellStart"/>
      <w:r w:rsidRPr="00525323">
        <w:rPr>
          <w:sz w:val="22"/>
          <w:szCs w:val="22"/>
        </w:rPr>
        <w:t>psia</w:t>
      </w:r>
      <w:proofErr w:type="spellEnd"/>
    </w:p>
    <w:p w:rsidR="00525323" w:rsidRPr="00525323" w:rsidRDefault="00525323" w:rsidP="00525323">
      <w:pPr>
        <w:pStyle w:val="ListParagraph"/>
        <w:numPr>
          <w:ilvl w:val="0"/>
          <w:numId w:val="16"/>
        </w:numPr>
        <w:spacing w:line="259" w:lineRule="auto"/>
        <w:ind w:left="714" w:hanging="357"/>
        <w:contextualSpacing/>
        <w:jc w:val="both"/>
        <w:rPr>
          <w:sz w:val="22"/>
          <w:szCs w:val="22"/>
        </w:rPr>
      </w:pPr>
      <w:r w:rsidRPr="00525323">
        <w:rPr>
          <w:i/>
          <w:sz w:val="22"/>
          <w:szCs w:val="22"/>
        </w:rPr>
        <w:t>p</w:t>
      </w:r>
      <w:r w:rsidRPr="00525323">
        <w:rPr>
          <w:i/>
          <w:sz w:val="22"/>
          <w:szCs w:val="22"/>
          <w:vertAlign w:val="subscript"/>
        </w:rPr>
        <w:t>e</w:t>
      </w:r>
      <w:r w:rsidRPr="00525323">
        <w:rPr>
          <w:sz w:val="22"/>
          <w:szCs w:val="22"/>
        </w:rPr>
        <w:t xml:space="preserve">= 1640 </w:t>
      </w:r>
      <w:proofErr w:type="spellStart"/>
      <w:r w:rsidRPr="00525323">
        <w:rPr>
          <w:sz w:val="22"/>
          <w:szCs w:val="22"/>
        </w:rPr>
        <w:t>psia</w:t>
      </w:r>
      <w:proofErr w:type="spellEnd"/>
    </w:p>
    <w:p w:rsidR="00525323" w:rsidRPr="00525323" w:rsidRDefault="00525323" w:rsidP="00525323">
      <w:pPr>
        <w:pStyle w:val="ListParagraph"/>
        <w:numPr>
          <w:ilvl w:val="0"/>
          <w:numId w:val="16"/>
        </w:numPr>
        <w:spacing w:line="259" w:lineRule="auto"/>
        <w:ind w:left="714" w:hanging="357"/>
        <w:contextualSpacing/>
        <w:jc w:val="both"/>
        <w:rPr>
          <w:sz w:val="22"/>
          <w:szCs w:val="22"/>
        </w:rPr>
      </w:pPr>
      <w:r w:rsidRPr="00525323">
        <w:rPr>
          <w:i/>
          <w:sz w:val="22"/>
          <w:szCs w:val="22"/>
        </w:rPr>
        <w:sym w:font="Symbol" w:char="F020"/>
      </w:r>
      <w:r w:rsidRPr="00525323">
        <w:rPr>
          <w:i/>
          <w:sz w:val="22"/>
          <w:szCs w:val="22"/>
        </w:rPr>
        <w:sym w:font="Symbol" w:char="F06D"/>
      </w:r>
      <w:r w:rsidRPr="00525323">
        <w:rPr>
          <w:i/>
          <w:sz w:val="22"/>
          <w:szCs w:val="22"/>
          <w:vertAlign w:val="subscript"/>
        </w:rPr>
        <w:t>o</w:t>
      </w:r>
      <w:r w:rsidRPr="00525323">
        <w:rPr>
          <w:sz w:val="22"/>
          <w:szCs w:val="22"/>
        </w:rPr>
        <w:t>= 8.4cP</w:t>
      </w:r>
    </w:p>
    <w:p w:rsidR="00525323" w:rsidRPr="00525323" w:rsidRDefault="00525323" w:rsidP="00525323">
      <w:pPr>
        <w:pStyle w:val="ListParagraph"/>
        <w:numPr>
          <w:ilvl w:val="0"/>
          <w:numId w:val="16"/>
        </w:numPr>
        <w:spacing w:line="259" w:lineRule="auto"/>
        <w:ind w:left="714" w:hanging="357"/>
        <w:contextualSpacing/>
        <w:jc w:val="both"/>
        <w:rPr>
          <w:sz w:val="22"/>
          <w:szCs w:val="22"/>
        </w:rPr>
      </w:pPr>
      <w:proofErr w:type="spellStart"/>
      <w:r w:rsidRPr="00525323">
        <w:rPr>
          <w:i/>
          <w:sz w:val="22"/>
          <w:szCs w:val="22"/>
        </w:rPr>
        <w:t>S</w:t>
      </w:r>
      <w:r w:rsidRPr="00525323">
        <w:rPr>
          <w:i/>
          <w:sz w:val="22"/>
          <w:szCs w:val="22"/>
          <w:vertAlign w:val="subscript"/>
        </w:rPr>
        <w:t>wi</w:t>
      </w:r>
      <w:proofErr w:type="spellEnd"/>
      <w:r w:rsidRPr="00525323">
        <w:rPr>
          <w:sz w:val="22"/>
          <w:szCs w:val="22"/>
        </w:rPr>
        <w:t>= 32.6%</w:t>
      </w:r>
    </w:p>
    <w:p w:rsidR="00525323" w:rsidRPr="00525323" w:rsidRDefault="00525323" w:rsidP="00525323">
      <w:pPr>
        <w:pStyle w:val="ListParagraph"/>
        <w:numPr>
          <w:ilvl w:val="0"/>
          <w:numId w:val="16"/>
        </w:numPr>
        <w:spacing w:line="259" w:lineRule="auto"/>
        <w:ind w:left="714" w:hanging="357"/>
        <w:contextualSpacing/>
        <w:jc w:val="both"/>
        <w:rPr>
          <w:sz w:val="22"/>
          <w:szCs w:val="22"/>
        </w:rPr>
      </w:pPr>
      <w:proofErr w:type="spellStart"/>
      <w:r w:rsidRPr="00525323">
        <w:rPr>
          <w:i/>
          <w:sz w:val="22"/>
          <w:szCs w:val="22"/>
        </w:rPr>
        <w:lastRenderedPageBreak/>
        <w:t>k</w:t>
      </w:r>
      <w:r w:rsidRPr="00525323">
        <w:rPr>
          <w:i/>
          <w:sz w:val="22"/>
          <w:szCs w:val="22"/>
          <w:vertAlign w:val="subscript"/>
        </w:rPr>
        <w:t>ro</w:t>
      </w:r>
      <w:proofErr w:type="spellEnd"/>
      <w:r w:rsidRPr="00525323">
        <w:rPr>
          <w:i/>
          <w:sz w:val="22"/>
          <w:szCs w:val="22"/>
        </w:rPr>
        <w:t xml:space="preserve"> </w:t>
      </w:r>
      <w:r w:rsidRPr="00525323">
        <w:rPr>
          <w:i/>
          <w:sz w:val="22"/>
          <w:szCs w:val="22"/>
          <w:vertAlign w:val="subscript"/>
        </w:rPr>
        <w:t>(</w:t>
      </w:r>
      <w:proofErr w:type="spellStart"/>
      <w:r w:rsidRPr="00525323">
        <w:rPr>
          <w:i/>
          <w:sz w:val="22"/>
          <w:szCs w:val="22"/>
          <w:vertAlign w:val="subscript"/>
        </w:rPr>
        <w:t>Swi</w:t>
      </w:r>
      <w:proofErr w:type="spellEnd"/>
      <w:r w:rsidRPr="00525323">
        <w:rPr>
          <w:i/>
          <w:sz w:val="22"/>
          <w:szCs w:val="22"/>
          <w:vertAlign w:val="subscript"/>
        </w:rPr>
        <w:t>)</w:t>
      </w:r>
      <w:r w:rsidRPr="00525323">
        <w:rPr>
          <w:sz w:val="22"/>
          <w:szCs w:val="22"/>
        </w:rPr>
        <w:t>=0.86</w:t>
      </w:r>
    </w:p>
    <w:p w:rsidR="00525323" w:rsidRPr="00525323" w:rsidRDefault="00525323" w:rsidP="00525323">
      <w:pPr>
        <w:pStyle w:val="ListParagraph"/>
        <w:numPr>
          <w:ilvl w:val="0"/>
          <w:numId w:val="16"/>
        </w:numPr>
        <w:spacing w:line="259" w:lineRule="auto"/>
        <w:ind w:left="714" w:hanging="357"/>
        <w:contextualSpacing/>
        <w:jc w:val="both"/>
        <w:rPr>
          <w:sz w:val="22"/>
          <w:szCs w:val="22"/>
        </w:rPr>
      </w:pPr>
      <w:r w:rsidRPr="00525323">
        <w:rPr>
          <w:sz w:val="22"/>
          <w:szCs w:val="22"/>
        </w:rPr>
        <w:t>Mecanismo de drenaje: acuífero natural activa</w:t>
      </w:r>
    </w:p>
    <w:p w:rsidR="00525323" w:rsidRPr="00525323" w:rsidRDefault="00525323" w:rsidP="00525323">
      <w:pPr>
        <w:pStyle w:val="ListParagraph"/>
        <w:numPr>
          <w:ilvl w:val="0"/>
          <w:numId w:val="16"/>
        </w:numPr>
        <w:spacing w:line="259" w:lineRule="auto"/>
        <w:ind w:left="714" w:hanging="357"/>
        <w:contextualSpacing/>
        <w:jc w:val="both"/>
        <w:rPr>
          <w:sz w:val="22"/>
          <w:szCs w:val="22"/>
        </w:rPr>
      </w:pPr>
      <w:r w:rsidRPr="00525323">
        <w:rPr>
          <w:sz w:val="22"/>
          <w:szCs w:val="22"/>
        </w:rPr>
        <w:t xml:space="preserve">Presión de burbuja </w:t>
      </w:r>
      <w:proofErr w:type="spellStart"/>
      <w:r w:rsidRPr="00525323">
        <w:rPr>
          <w:i/>
          <w:sz w:val="22"/>
          <w:szCs w:val="22"/>
        </w:rPr>
        <w:t>pb</w:t>
      </w:r>
      <w:proofErr w:type="spellEnd"/>
      <w:r w:rsidRPr="00525323">
        <w:rPr>
          <w:sz w:val="22"/>
          <w:szCs w:val="22"/>
        </w:rPr>
        <w:t xml:space="preserve">=1080 </w:t>
      </w:r>
      <w:proofErr w:type="spellStart"/>
      <w:r w:rsidRPr="00525323">
        <w:rPr>
          <w:sz w:val="22"/>
          <w:szCs w:val="22"/>
        </w:rPr>
        <w:t>psia</w:t>
      </w:r>
      <w:proofErr w:type="spellEnd"/>
    </w:p>
    <w:p w:rsidR="00525323" w:rsidRPr="00525323" w:rsidRDefault="00525323" w:rsidP="00525323">
      <w:pPr>
        <w:jc w:val="both"/>
        <w:rPr>
          <w:sz w:val="22"/>
          <w:szCs w:val="22"/>
        </w:rPr>
      </w:pPr>
    </w:p>
    <w:p w:rsidR="00525323" w:rsidRPr="00525323" w:rsidRDefault="00525323" w:rsidP="00525323">
      <w:pPr>
        <w:pStyle w:val="ListParagraph"/>
        <w:numPr>
          <w:ilvl w:val="0"/>
          <w:numId w:val="15"/>
        </w:numPr>
        <w:spacing w:after="160" w:line="259" w:lineRule="auto"/>
        <w:contextualSpacing/>
        <w:jc w:val="both"/>
        <w:rPr>
          <w:sz w:val="22"/>
          <w:szCs w:val="22"/>
        </w:rPr>
      </w:pPr>
      <w:r w:rsidRPr="00525323">
        <w:rPr>
          <w:sz w:val="22"/>
          <w:szCs w:val="22"/>
        </w:rPr>
        <w:t>Comparar los caudales de producción de petróleo antes y después del tratamiento.</w:t>
      </w:r>
    </w:p>
    <w:p w:rsidR="00525323" w:rsidRPr="00525323" w:rsidRDefault="00525323" w:rsidP="00525323">
      <w:pPr>
        <w:pStyle w:val="ListParagraph"/>
        <w:numPr>
          <w:ilvl w:val="0"/>
          <w:numId w:val="15"/>
        </w:numPr>
        <w:spacing w:after="160" w:line="259" w:lineRule="auto"/>
        <w:contextualSpacing/>
        <w:jc w:val="both"/>
        <w:rPr>
          <w:sz w:val="22"/>
          <w:szCs w:val="22"/>
        </w:rPr>
      </w:pPr>
      <w:r w:rsidRPr="00525323">
        <w:rPr>
          <w:sz w:val="22"/>
          <w:szCs w:val="22"/>
        </w:rPr>
        <w:t>Calcular los correspondientes índices de productividad (</w:t>
      </w:r>
      <w:r w:rsidRPr="00525323">
        <w:rPr>
          <w:i/>
          <w:sz w:val="22"/>
          <w:szCs w:val="22"/>
        </w:rPr>
        <w:t>Bo</w:t>
      </w:r>
      <w:r w:rsidRPr="00525323">
        <w:rPr>
          <w:sz w:val="22"/>
          <w:szCs w:val="22"/>
        </w:rPr>
        <w:t>=1.2 RB/STB)</w:t>
      </w:r>
    </w:p>
    <w:p w:rsidR="00525323" w:rsidRPr="00525323" w:rsidRDefault="00525323" w:rsidP="00525323">
      <w:pPr>
        <w:jc w:val="both"/>
        <w:rPr>
          <w:sz w:val="22"/>
          <w:szCs w:val="22"/>
        </w:rPr>
      </w:pPr>
    </w:p>
    <w:p w:rsidR="00525323" w:rsidRPr="00525323" w:rsidRDefault="00166298" w:rsidP="00525323">
      <w:pPr>
        <w:rPr>
          <w:b/>
          <w:sz w:val="24"/>
          <w:szCs w:val="24"/>
          <w:u w:val="single"/>
        </w:rPr>
      </w:pPr>
      <w:r>
        <w:rPr>
          <w:b/>
          <w:sz w:val="24"/>
          <w:szCs w:val="24"/>
          <w:u w:val="single"/>
        </w:rPr>
        <w:t>Ejercicio</w:t>
      </w:r>
    </w:p>
    <w:p w:rsidR="00525323" w:rsidRPr="00525323" w:rsidRDefault="00525323" w:rsidP="00525323">
      <w:pPr>
        <w:rPr>
          <w:b/>
          <w:sz w:val="22"/>
          <w:szCs w:val="22"/>
          <w:u w:val="single"/>
        </w:rPr>
      </w:pPr>
    </w:p>
    <w:p w:rsidR="00525323" w:rsidRPr="00525323" w:rsidRDefault="00525323" w:rsidP="00525323">
      <w:pPr>
        <w:rPr>
          <w:sz w:val="22"/>
          <w:szCs w:val="22"/>
        </w:rPr>
      </w:pPr>
      <w:r w:rsidRPr="00525323">
        <w:rPr>
          <w:sz w:val="22"/>
          <w:szCs w:val="22"/>
        </w:rPr>
        <w:t xml:space="preserve"> Determinar el volumen de OOIP (original </w:t>
      </w:r>
      <w:proofErr w:type="spellStart"/>
      <w:r w:rsidRPr="00525323">
        <w:rPr>
          <w:sz w:val="22"/>
          <w:szCs w:val="22"/>
        </w:rPr>
        <w:t>oil</w:t>
      </w:r>
      <w:proofErr w:type="spellEnd"/>
      <w:r w:rsidRPr="00525323">
        <w:rPr>
          <w:sz w:val="22"/>
          <w:szCs w:val="22"/>
        </w:rPr>
        <w:t xml:space="preserve"> in place) del reservorio que se presenta en el siguiente mapa estructural sabiendo que:</w:t>
      </w:r>
    </w:p>
    <w:p w:rsidR="00525323" w:rsidRPr="00525323" w:rsidRDefault="00525323" w:rsidP="00525323">
      <w:pPr>
        <w:rPr>
          <w:sz w:val="22"/>
          <w:szCs w:val="22"/>
        </w:rPr>
      </w:pPr>
    </w:p>
    <w:p w:rsidR="00525323" w:rsidRPr="00525323" w:rsidRDefault="00525323" w:rsidP="00525323">
      <w:pPr>
        <w:pStyle w:val="ListParagraph"/>
        <w:numPr>
          <w:ilvl w:val="0"/>
          <w:numId w:val="18"/>
        </w:numPr>
        <w:spacing w:after="160" w:line="259" w:lineRule="auto"/>
        <w:contextualSpacing/>
        <w:rPr>
          <w:sz w:val="22"/>
          <w:szCs w:val="22"/>
        </w:rPr>
      </w:pPr>
      <w:r w:rsidRPr="00525323">
        <w:rPr>
          <w:sz w:val="22"/>
          <w:szCs w:val="22"/>
        </w:rPr>
        <w:t xml:space="preserve">Del Estudio de PVT, se obtuvo el </w:t>
      </w:r>
      <w:proofErr w:type="spellStart"/>
      <w:r w:rsidRPr="00525323">
        <w:rPr>
          <w:sz w:val="22"/>
          <w:szCs w:val="22"/>
        </w:rPr>
        <w:t>Boi</w:t>
      </w:r>
      <w:proofErr w:type="spellEnd"/>
      <w:r w:rsidRPr="00525323">
        <w:rPr>
          <w:sz w:val="22"/>
          <w:szCs w:val="22"/>
        </w:rPr>
        <w:t>=1.3</w:t>
      </w:r>
    </w:p>
    <w:p w:rsidR="00525323" w:rsidRPr="00525323" w:rsidRDefault="00525323" w:rsidP="00525323">
      <w:pPr>
        <w:pStyle w:val="ListParagraph"/>
        <w:numPr>
          <w:ilvl w:val="0"/>
          <w:numId w:val="18"/>
        </w:numPr>
        <w:spacing w:after="160" w:line="259" w:lineRule="auto"/>
        <w:contextualSpacing/>
        <w:rPr>
          <w:sz w:val="22"/>
          <w:szCs w:val="22"/>
        </w:rPr>
      </w:pPr>
      <w:r w:rsidRPr="00525323">
        <w:rPr>
          <w:sz w:val="22"/>
          <w:szCs w:val="22"/>
        </w:rPr>
        <w:t>Tabla de Información de Espesores Útiles y propiedades petrofísicas:</w:t>
      </w:r>
    </w:p>
    <w:p w:rsidR="00525323" w:rsidRPr="00525323" w:rsidRDefault="007A5A81" w:rsidP="00525323">
      <w:pPr>
        <w:rPr>
          <w:sz w:val="22"/>
          <w:szCs w:val="22"/>
        </w:rPr>
      </w:pPr>
      <w:r>
        <w:rPr>
          <w:noProof/>
          <w:sz w:val="22"/>
          <w:szCs w:val="22"/>
          <w:lang w:val="es-AR" w:eastAsia="es-AR"/>
        </w:rPr>
        <w:drawing>
          <wp:inline distT="0" distB="0" distL="0" distR="0">
            <wp:extent cx="5610225" cy="2257425"/>
            <wp:effectExtent l="19050" t="0" r="9525" b="0"/>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2" cstate="print"/>
                    <a:srcRect/>
                    <a:stretch>
                      <a:fillRect/>
                    </a:stretch>
                  </pic:blipFill>
                  <pic:spPr bwMode="auto">
                    <a:xfrm>
                      <a:off x="0" y="0"/>
                      <a:ext cx="5610225" cy="2257425"/>
                    </a:xfrm>
                    <a:prstGeom prst="rect">
                      <a:avLst/>
                    </a:prstGeom>
                    <a:noFill/>
                    <a:ln w="9525">
                      <a:noFill/>
                      <a:miter lim="800000"/>
                      <a:headEnd/>
                      <a:tailEnd/>
                    </a:ln>
                  </pic:spPr>
                </pic:pic>
              </a:graphicData>
            </a:graphic>
          </wp:inline>
        </w:drawing>
      </w:r>
    </w:p>
    <w:p w:rsidR="00525323" w:rsidRDefault="00525323" w:rsidP="00525323">
      <w:pPr>
        <w:rPr>
          <w:sz w:val="22"/>
          <w:szCs w:val="22"/>
        </w:rPr>
      </w:pPr>
    </w:p>
    <w:p w:rsidR="00166298" w:rsidRPr="00525323" w:rsidRDefault="00166298" w:rsidP="00525323">
      <w:pPr>
        <w:rPr>
          <w:sz w:val="22"/>
          <w:szCs w:val="22"/>
        </w:rPr>
      </w:pPr>
    </w:p>
    <w:p w:rsidR="00525323" w:rsidRPr="00525323" w:rsidRDefault="007A5A81" w:rsidP="00525323">
      <w:pPr>
        <w:jc w:val="center"/>
        <w:rPr>
          <w:sz w:val="22"/>
          <w:szCs w:val="22"/>
        </w:rPr>
      </w:pPr>
      <w:r>
        <w:rPr>
          <w:noProof/>
          <w:sz w:val="22"/>
          <w:szCs w:val="22"/>
          <w:lang w:val="es-AR" w:eastAsia="es-AR"/>
        </w:rPr>
        <w:drawing>
          <wp:inline distT="0" distB="0" distL="0" distR="0">
            <wp:extent cx="4457700" cy="32670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21010" t="12761" r="19400" b="9636"/>
                    <a:stretch>
                      <a:fillRect/>
                    </a:stretch>
                  </pic:blipFill>
                  <pic:spPr bwMode="auto">
                    <a:xfrm>
                      <a:off x="0" y="0"/>
                      <a:ext cx="4457700" cy="3267075"/>
                    </a:xfrm>
                    <a:prstGeom prst="rect">
                      <a:avLst/>
                    </a:prstGeom>
                    <a:noFill/>
                    <a:ln w="9525">
                      <a:noFill/>
                      <a:miter lim="800000"/>
                      <a:headEnd/>
                      <a:tailEnd/>
                    </a:ln>
                  </pic:spPr>
                </pic:pic>
              </a:graphicData>
            </a:graphic>
          </wp:inline>
        </w:drawing>
      </w:r>
    </w:p>
    <w:p w:rsidR="00525323" w:rsidRPr="00525323" w:rsidRDefault="00525323" w:rsidP="00525323">
      <w:pPr>
        <w:jc w:val="center"/>
        <w:rPr>
          <w:sz w:val="22"/>
          <w:szCs w:val="22"/>
        </w:rPr>
      </w:pPr>
    </w:p>
    <w:tbl>
      <w:tblPr>
        <w:tblW w:w="400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20"/>
        <w:gridCol w:w="1200"/>
        <w:gridCol w:w="1220"/>
      </w:tblGrid>
      <w:tr w:rsidR="00525323" w:rsidRPr="0037604C" w:rsidTr="0037604C">
        <w:trPr>
          <w:trHeight w:val="300"/>
          <w:jc w:val="center"/>
        </w:trPr>
        <w:tc>
          <w:tcPr>
            <w:tcW w:w="1580" w:type="dxa"/>
            <w:shd w:val="clear" w:color="auto" w:fill="auto"/>
            <w:noWrap/>
            <w:hideMark/>
          </w:tcPr>
          <w:p w:rsidR="00525323" w:rsidRPr="0037604C" w:rsidRDefault="00525323" w:rsidP="00525323">
            <w:pPr>
              <w:rPr>
                <w:b/>
                <w:bCs/>
                <w:color w:val="000000"/>
                <w:sz w:val="22"/>
                <w:szCs w:val="22"/>
              </w:rPr>
            </w:pPr>
            <w:r w:rsidRPr="0037604C">
              <w:rPr>
                <w:b/>
                <w:bCs/>
                <w:color w:val="000000"/>
                <w:sz w:val="22"/>
                <w:szCs w:val="22"/>
              </w:rPr>
              <w:lastRenderedPageBreak/>
              <w:t>PLANIMETRÍA</w:t>
            </w:r>
          </w:p>
        </w:tc>
        <w:tc>
          <w:tcPr>
            <w:tcW w:w="1200" w:type="dxa"/>
            <w:shd w:val="clear" w:color="auto" w:fill="auto"/>
            <w:noWrap/>
            <w:hideMark/>
          </w:tcPr>
          <w:p w:rsidR="00525323" w:rsidRPr="0037604C" w:rsidRDefault="00525323" w:rsidP="00525323">
            <w:pPr>
              <w:rPr>
                <w:b/>
                <w:bCs/>
                <w:color w:val="000000"/>
                <w:sz w:val="22"/>
                <w:szCs w:val="22"/>
              </w:rPr>
            </w:pPr>
          </w:p>
        </w:tc>
        <w:tc>
          <w:tcPr>
            <w:tcW w:w="1220" w:type="dxa"/>
            <w:shd w:val="clear" w:color="auto" w:fill="auto"/>
            <w:noWrap/>
            <w:hideMark/>
          </w:tcPr>
          <w:p w:rsidR="00525323" w:rsidRPr="0037604C" w:rsidRDefault="00525323" w:rsidP="00525323">
            <w:pPr>
              <w:rPr>
                <w:b/>
                <w:bCs/>
                <w:sz w:val="22"/>
                <w:szCs w:val="22"/>
              </w:rPr>
            </w:pPr>
          </w:p>
        </w:tc>
      </w:tr>
      <w:tr w:rsidR="00525323" w:rsidRPr="0037604C" w:rsidTr="0037604C">
        <w:trPr>
          <w:trHeight w:val="300"/>
          <w:jc w:val="center"/>
        </w:trPr>
        <w:tc>
          <w:tcPr>
            <w:tcW w:w="1580" w:type="dxa"/>
            <w:shd w:val="clear" w:color="auto" w:fill="F2F2F2"/>
            <w:noWrap/>
            <w:hideMark/>
          </w:tcPr>
          <w:p w:rsidR="00525323" w:rsidRPr="0037604C" w:rsidRDefault="00525323" w:rsidP="00525323">
            <w:pPr>
              <w:rPr>
                <w:b/>
                <w:bCs/>
                <w:sz w:val="22"/>
                <w:szCs w:val="22"/>
              </w:rPr>
            </w:pPr>
          </w:p>
        </w:tc>
        <w:tc>
          <w:tcPr>
            <w:tcW w:w="1200" w:type="dxa"/>
            <w:shd w:val="clear" w:color="auto" w:fill="F2F2F2"/>
            <w:noWrap/>
            <w:hideMark/>
          </w:tcPr>
          <w:p w:rsidR="00525323" w:rsidRPr="0037604C" w:rsidRDefault="00525323" w:rsidP="00525323">
            <w:pPr>
              <w:rPr>
                <w:sz w:val="22"/>
                <w:szCs w:val="22"/>
              </w:rPr>
            </w:pPr>
          </w:p>
        </w:tc>
        <w:tc>
          <w:tcPr>
            <w:tcW w:w="1220" w:type="dxa"/>
            <w:shd w:val="clear" w:color="auto" w:fill="F2F2F2"/>
            <w:noWrap/>
            <w:hideMark/>
          </w:tcPr>
          <w:p w:rsidR="00525323" w:rsidRPr="0037604C" w:rsidRDefault="00525323" w:rsidP="00525323">
            <w:pPr>
              <w:rPr>
                <w:sz w:val="22"/>
                <w:szCs w:val="22"/>
              </w:rPr>
            </w:pPr>
          </w:p>
        </w:tc>
      </w:tr>
      <w:tr w:rsidR="00525323" w:rsidRPr="0037604C" w:rsidTr="0037604C">
        <w:trPr>
          <w:trHeight w:val="300"/>
          <w:jc w:val="center"/>
        </w:trPr>
        <w:tc>
          <w:tcPr>
            <w:tcW w:w="1580" w:type="dxa"/>
            <w:shd w:val="clear" w:color="auto" w:fill="auto"/>
            <w:noWrap/>
            <w:hideMark/>
          </w:tcPr>
          <w:p w:rsidR="00525323" w:rsidRPr="0037604C" w:rsidRDefault="00525323" w:rsidP="0037604C">
            <w:pPr>
              <w:jc w:val="center"/>
              <w:rPr>
                <w:b/>
                <w:bCs/>
                <w:color w:val="000000"/>
                <w:sz w:val="22"/>
                <w:szCs w:val="22"/>
              </w:rPr>
            </w:pPr>
            <w:r w:rsidRPr="0037604C">
              <w:rPr>
                <w:b/>
                <w:bCs/>
                <w:color w:val="000000"/>
                <w:sz w:val="22"/>
                <w:szCs w:val="22"/>
              </w:rPr>
              <w:t xml:space="preserve">Área </w:t>
            </w:r>
          </w:p>
        </w:tc>
        <w:tc>
          <w:tcPr>
            <w:tcW w:w="1200" w:type="dxa"/>
            <w:shd w:val="clear" w:color="auto" w:fill="auto"/>
            <w:noWrap/>
            <w:hideMark/>
          </w:tcPr>
          <w:p w:rsidR="00525323" w:rsidRPr="0037604C" w:rsidRDefault="00525323" w:rsidP="0037604C">
            <w:pPr>
              <w:jc w:val="center"/>
              <w:rPr>
                <w:color w:val="000000"/>
                <w:sz w:val="22"/>
                <w:szCs w:val="22"/>
              </w:rPr>
            </w:pPr>
            <w:r w:rsidRPr="0037604C">
              <w:rPr>
                <w:color w:val="000000"/>
                <w:sz w:val="22"/>
                <w:szCs w:val="22"/>
              </w:rPr>
              <w:t>cm2</w:t>
            </w:r>
          </w:p>
        </w:tc>
        <w:tc>
          <w:tcPr>
            <w:tcW w:w="1220" w:type="dxa"/>
            <w:shd w:val="clear" w:color="auto" w:fill="auto"/>
            <w:noWrap/>
            <w:hideMark/>
          </w:tcPr>
          <w:p w:rsidR="00525323" w:rsidRPr="0037604C" w:rsidRDefault="00525323" w:rsidP="0037604C">
            <w:pPr>
              <w:jc w:val="center"/>
              <w:rPr>
                <w:color w:val="000000"/>
                <w:sz w:val="22"/>
                <w:szCs w:val="22"/>
              </w:rPr>
            </w:pPr>
            <w:r w:rsidRPr="0037604C">
              <w:rPr>
                <w:color w:val="000000"/>
                <w:sz w:val="22"/>
                <w:szCs w:val="22"/>
              </w:rPr>
              <w:t>m2</w:t>
            </w:r>
          </w:p>
        </w:tc>
      </w:tr>
      <w:tr w:rsidR="00525323" w:rsidRPr="0037604C" w:rsidTr="0037604C">
        <w:trPr>
          <w:trHeight w:val="300"/>
          <w:jc w:val="center"/>
        </w:trPr>
        <w:tc>
          <w:tcPr>
            <w:tcW w:w="1580" w:type="dxa"/>
            <w:shd w:val="clear" w:color="auto" w:fill="F2F2F2"/>
            <w:noWrap/>
            <w:hideMark/>
          </w:tcPr>
          <w:p w:rsidR="00525323" w:rsidRPr="0037604C" w:rsidRDefault="00525323" w:rsidP="0037604C">
            <w:pPr>
              <w:jc w:val="center"/>
              <w:rPr>
                <w:b/>
                <w:bCs/>
                <w:color w:val="000000"/>
                <w:sz w:val="22"/>
                <w:szCs w:val="22"/>
              </w:rPr>
            </w:pPr>
            <w:r w:rsidRPr="0037604C">
              <w:rPr>
                <w:b/>
                <w:bCs/>
                <w:color w:val="000000"/>
                <w:sz w:val="22"/>
                <w:szCs w:val="22"/>
              </w:rPr>
              <w:t>A11</w:t>
            </w:r>
          </w:p>
        </w:tc>
        <w:tc>
          <w:tcPr>
            <w:tcW w:w="1200" w:type="dxa"/>
            <w:shd w:val="clear" w:color="auto" w:fill="F2F2F2"/>
            <w:noWrap/>
            <w:hideMark/>
          </w:tcPr>
          <w:p w:rsidR="00525323" w:rsidRPr="0037604C" w:rsidRDefault="00525323" w:rsidP="0037604C">
            <w:pPr>
              <w:jc w:val="center"/>
              <w:rPr>
                <w:color w:val="000000"/>
                <w:sz w:val="22"/>
                <w:szCs w:val="22"/>
              </w:rPr>
            </w:pPr>
            <w:r w:rsidRPr="0037604C">
              <w:rPr>
                <w:color w:val="000000"/>
                <w:sz w:val="22"/>
                <w:szCs w:val="22"/>
              </w:rPr>
              <w:t>2.44</w:t>
            </w:r>
          </w:p>
        </w:tc>
        <w:tc>
          <w:tcPr>
            <w:tcW w:w="1220" w:type="dxa"/>
            <w:shd w:val="clear" w:color="auto" w:fill="F2F2F2"/>
            <w:noWrap/>
            <w:hideMark/>
          </w:tcPr>
          <w:p w:rsidR="00525323" w:rsidRPr="0037604C" w:rsidRDefault="00525323" w:rsidP="0037604C">
            <w:pPr>
              <w:jc w:val="center"/>
              <w:rPr>
                <w:color w:val="000000"/>
                <w:sz w:val="22"/>
                <w:szCs w:val="22"/>
              </w:rPr>
            </w:pPr>
            <w:r w:rsidRPr="0037604C">
              <w:rPr>
                <w:color w:val="000000"/>
                <w:sz w:val="22"/>
                <w:szCs w:val="22"/>
              </w:rPr>
              <w:t>74725</w:t>
            </w:r>
          </w:p>
        </w:tc>
      </w:tr>
      <w:tr w:rsidR="00525323" w:rsidRPr="0037604C" w:rsidTr="0037604C">
        <w:trPr>
          <w:trHeight w:val="300"/>
          <w:jc w:val="center"/>
        </w:trPr>
        <w:tc>
          <w:tcPr>
            <w:tcW w:w="1580" w:type="dxa"/>
            <w:shd w:val="clear" w:color="auto" w:fill="auto"/>
            <w:noWrap/>
            <w:hideMark/>
          </w:tcPr>
          <w:p w:rsidR="00525323" w:rsidRPr="0037604C" w:rsidRDefault="00525323" w:rsidP="0037604C">
            <w:pPr>
              <w:jc w:val="center"/>
              <w:rPr>
                <w:b/>
                <w:bCs/>
                <w:color w:val="000000"/>
                <w:sz w:val="22"/>
                <w:szCs w:val="22"/>
              </w:rPr>
            </w:pPr>
            <w:r w:rsidRPr="0037604C">
              <w:rPr>
                <w:b/>
                <w:bCs/>
                <w:color w:val="000000"/>
                <w:sz w:val="22"/>
                <w:szCs w:val="22"/>
              </w:rPr>
              <w:t>A10</w:t>
            </w:r>
          </w:p>
        </w:tc>
        <w:tc>
          <w:tcPr>
            <w:tcW w:w="1200" w:type="dxa"/>
            <w:shd w:val="clear" w:color="auto" w:fill="auto"/>
            <w:noWrap/>
            <w:hideMark/>
          </w:tcPr>
          <w:p w:rsidR="00525323" w:rsidRPr="0037604C" w:rsidRDefault="00525323" w:rsidP="0037604C">
            <w:pPr>
              <w:jc w:val="center"/>
              <w:rPr>
                <w:color w:val="000000"/>
                <w:sz w:val="22"/>
                <w:szCs w:val="22"/>
              </w:rPr>
            </w:pPr>
            <w:r w:rsidRPr="0037604C">
              <w:rPr>
                <w:color w:val="000000"/>
                <w:sz w:val="22"/>
                <w:szCs w:val="22"/>
              </w:rPr>
              <w:t>9.74</w:t>
            </w:r>
          </w:p>
        </w:tc>
        <w:tc>
          <w:tcPr>
            <w:tcW w:w="1220" w:type="dxa"/>
            <w:shd w:val="clear" w:color="auto" w:fill="auto"/>
            <w:noWrap/>
            <w:hideMark/>
          </w:tcPr>
          <w:p w:rsidR="00525323" w:rsidRPr="0037604C" w:rsidRDefault="00525323" w:rsidP="0037604C">
            <w:pPr>
              <w:jc w:val="center"/>
              <w:rPr>
                <w:color w:val="000000"/>
                <w:sz w:val="22"/>
                <w:szCs w:val="22"/>
              </w:rPr>
            </w:pPr>
            <w:r w:rsidRPr="0037604C">
              <w:rPr>
                <w:color w:val="000000"/>
                <w:sz w:val="22"/>
                <w:szCs w:val="22"/>
              </w:rPr>
              <w:t>298288</w:t>
            </w:r>
          </w:p>
        </w:tc>
      </w:tr>
      <w:tr w:rsidR="00525323" w:rsidRPr="0037604C" w:rsidTr="0037604C">
        <w:trPr>
          <w:trHeight w:val="300"/>
          <w:jc w:val="center"/>
        </w:trPr>
        <w:tc>
          <w:tcPr>
            <w:tcW w:w="1580" w:type="dxa"/>
            <w:shd w:val="clear" w:color="auto" w:fill="F2F2F2"/>
            <w:noWrap/>
            <w:hideMark/>
          </w:tcPr>
          <w:p w:rsidR="00525323" w:rsidRPr="0037604C" w:rsidRDefault="00525323" w:rsidP="0037604C">
            <w:pPr>
              <w:jc w:val="center"/>
              <w:rPr>
                <w:b/>
                <w:bCs/>
                <w:color w:val="000000"/>
                <w:sz w:val="22"/>
                <w:szCs w:val="22"/>
              </w:rPr>
            </w:pPr>
            <w:r w:rsidRPr="0037604C">
              <w:rPr>
                <w:b/>
                <w:bCs/>
                <w:color w:val="000000"/>
                <w:sz w:val="22"/>
                <w:szCs w:val="22"/>
              </w:rPr>
              <w:t>A9</w:t>
            </w:r>
          </w:p>
        </w:tc>
        <w:tc>
          <w:tcPr>
            <w:tcW w:w="1200" w:type="dxa"/>
            <w:shd w:val="clear" w:color="auto" w:fill="F2F2F2"/>
            <w:noWrap/>
            <w:hideMark/>
          </w:tcPr>
          <w:p w:rsidR="00525323" w:rsidRPr="0037604C" w:rsidRDefault="00525323" w:rsidP="0037604C">
            <w:pPr>
              <w:jc w:val="center"/>
              <w:rPr>
                <w:color w:val="000000"/>
                <w:sz w:val="22"/>
                <w:szCs w:val="22"/>
              </w:rPr>
            </w:pPr>
            <w:r w:rsidRPr="0037604C">
              <w:rPr>
                <w:color w:val="000000"/>
                <w:sz w:val="22"/>
                <w:szCs w:val="22"/>
              </w:rPr>
              <w:t>24.40</w:t>
            </w:r>
          </w:p>
        </w:tc>
        <w:tc>
          <w:tcPr>
            <w:tcW w:w="1220" w:type="dxa"/>
            <w:shd w:val="clear" w:color="auto" w:fill="F2F2F2"/>
            <w:noWrap/>
            <w:hideMark/>
          </w:tcPr>
          <w:p w:rsidR="00525323" w:rsidRPr="0037604C" w:rsidRDefault="00525323" w:rsidP="0037604C">
            <w:pPr>
              <w:jc w:val="center"/>
              <w:rPr>
                <w:color w:val="000000"/>
                <w:sz w:val="22"/>
                <w:szCs w:val="22"/>
              </w:rPr>
            </w:pPr>
            <w:r w:rsidRPr="0037604C">
              <w:rPr>
                <w:color w:val="000000"/>
                <w:sz w:val="22"/>
                <w:szCs w:val="22"/>
              </w:rPr>
              <w:t>747250</w:t>
            </w:r>
          </w:p>
        </w:tc>
      </w:tr>
      <w:tr w:rsidR="00525323" w:rsidRPr="0037604C" w:rsidTr="0037604C">
        <w:trPr>
          <w:trHeight w:val="300"/>
          <w:jc w:val="center"/>
        </w:trPr>
        <w:tc>
          <w:tcPr>
            <w:tcW w:w="1580" w:type="dxa"/>
            <w:shd w:val="clear" w:color="auto" w:fill="auto"/>
            <w:noWrap/>
            <w:hideMark/>
          </w:tcPr>
          <w:p w:rsidR="00525323" w:rsidRPr="0037604C" w:rsidRDefault="00525323" w:rsidP="0037604C">
            <w:pPr>
              <w:jc w:val="center"/>
              <w:rPr>
                <w:b/>
                <w:bCs/>
                <w:color w:val="000000"/>
                <w:sz w:val="22"/>
                <w:szCs w:val="22"/>
              </w:rPr>
            </w:pPr>
            <w:r w:rsidRPr="0037604C">
              <w:rPr>
                <w:b/>
                <w:bCs/>
                <w:color w:val="000000"/>
                <w:sz w:val="22"/>
                <w:szCs w:val="22"/>
              </w:rPr>
              <w:t>A8</w:t>
            </w:r>
          </w:p>
        </w:tc>
        <w:tc>
          <w:tcPr>
            <w:tcW w:w="1200" w:type="dxa"/>
            <w:shd w:val="clear" w:color="auto" w:fill="auto"/>
            <w:noWrap/>
            <w:hideMark/>
          </w:tcPr>
          <w:p w:rsidR="00525323" w:rsidRPr="0037604C" w:rsidRDefault="00525323" w:rsidP="0037604C">
            <w:pPr>
              <w:jc w:val="center"/>
              <w:rPr>
                <w:color w:val="000000"/>
                <w:sz w:val="22"/>
                <w:szCs w:val="22"/>
              </w:rPr>
            </w:pPr>
            <w:r w:rsidRPr="0037604C">
              <w:rPr>
                <w:color w:val="000000"/>
                <w:sz w:val="22"/>
                <w:szCs w:val="22"/>
              </w:rPr>
              <w:t>46.38</w:t>
            </w:r>
          </w:p>
        </w:tc>
        <w:tc>
          <w:tcPr>
            <w:tcW w:w="1220" w:type="dxa"/>
            <w:shd w:val="clear" w:color="auto" w:fill="auto"/>
            <w:noWrap/>
            <w:hideMark/>
          </w:tcPr>
          <w:p w:rsidR="00525323" w:rsidRPr="0037604C" w:rsidRDefault="00525323" w:rsidP="0037604C">
            <w:pPr>
              <w:jc w:val="center"/>
              <w:rPr>
                <w:color w:val="000000"/>
                <w:sz w:val="22"/>
                <w:szCs w:val="22"/>
              </w:rPr>
            </w:pPr>
            <w:r w:rsidRPr="0037604C">
              <w:rPr>
                <w:color w:val="000000"/>
                <w:sz w:val="22"/>
                <w:szCs w:val="22"/>
              </w:rPr>
              <w:t>1420388</w:t>
            </w:r>
          </w:p>
        </w:tc>
      </w:tr>
      <w:tr w:rsidR="00525323" w:rsidRPr="0037604C" w:rsidTr="0037604C">
        <w:trPr>
          <w:trHeight w:val="300"/>
          <w:jc w:val="center"/>
        </w:trPr>
        <w:tc>
          <w:tcPr>
            <w:tcW w:w="1580" w:type="dxa"/>
            <w:shd w:val="clear" w:color="auto" w:fill="F2F2F2"/>
            <w:noWrap/>
            <w:hideMark/>
          </w:tcPr>
          <w:p w:rsidR="00525323" w:rsidRPr="0037604C" w:rsidRDefault="00525323" w:rsidP="0037604C">
            <w:pPr>
              <w:jc w:val="center"/>
              <w:rPr>
                <w:b/>
                <w:bCs/>
                <w:color w:val="000000"/>
                <w:sz w:val="22"/>
                <w:szCs w:val="22"/>
              </w:rPr>
            </w:pPr>
            <w:r w:rsidRPr="0037604C">
              <w:rPr>
                <w:b/>
                <w:bCs/>
                <w:color w:val="000000"/>
                <w:sz w:val="22"/>
                <w:szCs w:val="22"/>
              </w:rPr>
              <w:t>A7</w:t>
            </w:r>
          </w:p>
        </w:tc>
        <w:tc>
          <w:tcPr>
            <w:tcW w:w="1200" w:type="dxa"/>
            <w:shd w:val="clear" w:color="auto" w:fill="F2F2F2"/>
            <w:noWrap/>
            <w:hideMark/>
          </w:tcPr>
          <w:p w:rsidR="00525323" w:rsidRPr="0037604C" w:rsidRDefault="00525323" w:rsidP="0037604C">
            <w:pPr>
              <w:jc w:val="center"/>
              <w:rPr>
                <w:color w:val="000000"/>
                <w:sz w:val="22"/>
                <w:szCs w:val="22"/>
              </w:rPr>
            </w:pPr>
            <w:r w:rsidRPr="0037604C">
              <w:rPr>
                <w:color w:val="000000"/>
                <w:sz w:val="22"/>
                <w:szCs w:val="22"/>
              </w:rPr>
              <w:t>78.34</w:t>
            </w:r>
          </w:p>
        </w:tc>
        <w:tc>
          <w:tcPr>
            <w:tcW w:w="1220" w:type="dxa"/>
            <w:shd w:val="clear" w:color="auto" w:fill="F2F2F2"/>
            <w:noWrap/>
            <w:hideMark/>
          </w:tcPr>
          <w:p w:rsidR="00525323" w:rsidRPr="0037604C" w:rsidRDefault="00525323" w:rsidP="0037604C">
            <w:pPr>
              <w:jc w:val="center"/>
              <w:rPr>
                <w:color w:val="000000"/>
                <w:sz w:val="22"/>
                <w:szCs w:val="22"/>
              </w:rPr>
            </w:pPr>
            <w:r w:rsidRPr="0037604C">
              <w:rPr>
                <w:color w:val="000000"/>
                <w:sz w:val="22"/>
                <w:szCs w:val="22"/>
              </w:rPr>
              <w:t>2399163</w:t>
            </w:r>
          </w:p>
        </w:tc>
      </w:tr>
      <w:tr w:rsidR="00525323" w:rsidRPr="0037604C" w:rsidTr="0037604C">
        <w:trPr>
          <w:trHeight w:val="300"/>
          <w:jc w:val="center"/>
        </w:trPr>
        <w:tc>
          <w:tcPr>
            <w:tcW w:w="1580" w:type="dxa"/>
            <w:shd w:val="clear" w:color="auto" w:fill="auto"/>
            <w:noWrap/>
            <w:hideMark/>
          </w:tcPr>
          <w:p w:rsidR="00525323" w:rsidRPr="0037604C" w:rsidRDefault="00525323" w:rsidP="0037604C">
            <w:pPr>
              <w:jc w:val="center"/>
              <w:rPr>
                <w:b/>
                <w:bCs/>
                <w:color w:val="000000"/>
                <w:sz w:val="22"/>
                <w:szCs w:val="22"/>
              </w:rPr>
            </w:pPr>
            <w:r w:rsidRPr="0037604C">
              <w:rPr>
                <w:b/>
                <w:bCs/>
                <w:color w:val="000000"/>
                <w:sz w:val="22"/>
                <w:szCs w:val="22"/>
              </w:rPr>
              <w:t>A6</w:t>
            </w:r>
          </w:p>
        </w:tc>
        <w:tc>
          <w:tcPr>
            <w:tcW w:w="1200" w:type="dxa"/>
            <w:shd w:val="clear" w:color="auto" w:fill="auto"/>
            <w:noWrap/>
            <w:hideMark/>
          </w:tcPr>
          <w:p w:rsidR="00525323" w:rsidRPr="0037604C" w:rsidRDefault="00525323" w:rsidP="0037604C">
            <w:pPr>
              <w:jc w:val="center"/>
              <w:rPr>
                <w:color w:val="000000"/>
                <w:sz w:val="22"/>
                <w:szCs w:val="22"/>
              </w:rPr>
            </w:pPr>
            <w:r w:rsidRPr="0037604C">
              <w:rPr>
                <w:color w:val="000000"/>
                <w:sz w:val="22"/>
                <w:szCs w:val="22"/>
              </w:rPr>
              <w:t>123.24</w:t>
            </w:r>
          </w:p>
        </w:tc>
        <w:tc>
          <w:tcPr>
            <w:tcW w:w="1220" w:type="dxa"/>
            <w:shd w:val="clear" w:color="auto" w:fill="auto"/>
            <w:noWrap/>
            <w:hideMark/>
          </w:tcPr>
          <w:p w:rsidR="00525323" w:rsidRPr="0037604C" w:rsidRDefault="00525323" w:rsidP="0037604C">
            <w:pPr>
              <w:jc w:val="center"/>
              <w:rPr>
                <w:color w:val="000000"/>
                <w:sz w:val="22"/>
                <w:szCs w:val="22"/>
              </w:rPr>
            </w:pPr>
            <w:r w:rsidRPr="0037604C">
              <w:rPr>
                <w:color w:val="000000"/>
                <w:sz w:val="22"/>
                <w:szCs w:val="22"/>
              </w:rPr>
              <w:t>3774225</w:t>
            </w:r>
          </w:p>
        </w:tc>
      </w:tr>
      <w:tr w:rsidR="00525323" w:rsidRPr="0037604C" w:rsidTr="0037604C">
        <w:trPr>
          <w:trHeight w:val="300"/>
          <w:jc w:val="center"/>
        </w:trPr>
        <w:tc>
          <w:tcPr>
            <w:tcW w:w="1580" w:type="dxa"/>
            <w:shd w:val="clear" w:color="auto" w:fill="F2F2F2"/>
            <w:noWrap/>
            <w:hideMark/>
          </w:tcPr>
          <w:p w:rsidR="00525323" w:rsidRPr="0037604C" w:rsidRDefault="00525323" w:rsidP="0037604C">
            <w:pPr>
              <w:jc w:val="center"/>
              <w:rPr>
                <w:b/>
                <w:bCs/>
                <w:color w:val="000000"/>
                <w:sz w:val="22"/>
                <w:szCs w:val="22"/>
              </w:rPr>
            </w:pPr>
            <w:r w:rsidRPr="0037604C">
              <w:rPr>
                <w:b/>
                <w:bCs/>
                <w:color w:val="000000"/>
                <w:sz w:val="22"/>
                <w:szCs w:val="22"/>
              </w:rPr>
              <w:t>A5</w:t>
            </w:r>
          </w:p>
        </w:tc>
        <w:tc>
          <w:tcPr>
            <w:tcW w:w="1200" w:type="dxa"/>
            <w:shd w:val="clear" w:color="auto" w:fill="F2F2F2"/>
            <w:noWrap/>
            <w:hideMark/>
          </w:tcPr>
          <w:p w:rsidR="00525323" w:rsidRPr="0037604C" w:rsidRDefault="00525323" w:rsidP="0037604C">
            <w:pPr>
              <w:jc w:val="center"/>
              <w:rPr>
                <w:color w:val="000000"/>
                <w:sz w:val="22"/>
                <w:szCs w:val="22"/>
              </w:rPr>
            </w:pPr>
            <w:r w:rsidRPr="0037604C">
              <w:rPr>
                <w:color w:val="000000"/>
                <w:sz w:val="22"/>
                <w:szCs w:val="22"/>
              </w:rPr>
              <w:t>179.22</w:t>
            </w:r>
          </w:p>
        </w:tc>
        <w:tc>
          <w:tcPr>
            <w:tcW w:w="1220" w:type="dxa"/>
            <w:shd w:val="clear" w:color="auto" w:fill="F2F2F2"/>
            <w:noWrap/>
            <w:hideMark/>
          </w:tcPr>
          <w:p w:rsidR="00525323" w:rsidRPr="0037604C" w:rsidRDefault="00525323" w:rsidP="0037604C">
            <w:pPr>
              <w:jc w:val="center"/>
              <w:rPr>
                <w:color w:val="000000"/>
                <w:sz w:val="22"/>
                <w:szCs w:val="22"/>
              </w:rPr>
            </w:pPr>
            <w:r w:rsidRPr="0037604C">
              <w:rPr>
                <w:color w:val="000000"/>
                <w:sz w:val="22"/>
                <w:szCs w:val="22"/>
              </w:rPr>
              <w:t>5488613</w:t>
            </w:r>
          </w:p>
        </w:tc>
      </w:tr>
      <w:tr w:rsidR="00525323" w:rsidRPr="0037604C" w:rsidTr="0037604C">
        <w:trPr>
          <w:trHeight w:val="300"/>
          <w:jc w:val="center"/>
        </w:trPr>
        <w:tc>
          <w:tcPr>
            <w:tcW w:w="1580" w:type="dxa"/>
            <w:shd w:val="clear" w:color="auto" w:fill="auto"/>
            <w:noWrap/>
            <w:hideMark/>
          </w:tcPr>
          <w:p w:rsidR="00525323" w:rsidRPr="0037604C" w:rsidRDefault="00525323" w:rsidP="0037604C">
            <w:pPr>
              <w:jc w:val="center"/>
              <w:rPr>
                <w:b/>
                <w:bCs/>
                <w:color w:val="000000"/>
                <w:sz w:val="22"/>
                <w:szCs w:val="22"/>
              </w:rPr>
            </w:pPr>
            <w:r w:rsidRPr="0037604C">
              <w:rPr>
                <w:b/>
                <w:bCs/>
                <w:color w:val="000000"/>
                <w:sz w:val="22"/>
                <w:szCs w:val="22"/>
              </w:rPr>
              <w:t>A4</w:t>
            </w:r>
          </w:p>
        </w:tc>
        <w:tc>
          <w:tcPr>
            <w:tcW w:w="1200" w:type="dxa"/>
            <w:shd w:val="clear" w:color="auto" w:fill="auto"/>
            <w:noWrap/>
            <w:hideMark/>
          </w:tcPr>
          <w:p w:rsidR="00525323" w:rsidRPr="0037604C" w:rsidRDefault="00525323" w:rsidP="0037604C">
            <w:pPr>
              <w:jc w:val="center"/>
              <w:rPr>
                <w:color w:val="000000"/>
                <w:sz w:val="22"/>
                <w:szCs w:val="22"/>
              </w:rPr>
            </w:pPr>
            <w:r w:rsidRPr="0037604C">
              <w:rPr>
                <w:color w:val="000000"/>
                <w:sz w:val="22"/>
                <w:szCs w:val="22"/>
              </w:rPr>
              <w:t>246.66</w:t>
            </w:r>
          </w:p>
        </w:tc>
        <w:tc>
          <w:tcPr>
            <w:tcW w:w="1220" w:type="dxa"/>
            <w:shd w:val="clear" w:color="auto" w:fill="auto"/>
            <w:noWrap/>
            <w:hideMark/>
          </w:tcPr>
          <w:p w:rsidR="00525323" w:rsidRPr="0037604C" w:rsidRDefault="00525323" w:rsidP="0037604C">
            <w:pPr>
              <w:jc w:val="center"/>
              <w:rPr>
                <w:color w:val="000000"/>
                <w:sz w:val="22"/>
                <w:szCs w:val="22"/>
              </w:rPr>
            </w:pPr>
            <w:r w:rsidRPr="0037604C">
              <w:rPr>
                <w:color w:val="000000"/>
                <w:sz w:val="22"/>
                <w:szCs w:val="22"/>
              </w:rPr>
              <w:t>7553963</w:t>
            </w:r>
          </w:p>
        </w:tc>
      </w:tr>
      <w:tr w:rsidR="00525323" w:rsidRPr="0037604C" w:rsidTr="0037604C">
        <w:trPr>
          <w:trHeight w:val="300"/>
          <w:jc w:val="center"/>
        </w:trPr>
        <w:tc>
          <w:tcPr>
            <w:tcW w:w="1580" w:type="dxa"/>
            <w:shd w:val="clear" w:color="auto" w:fill="F2F2F2"/>
            <w:noWrap/>
            <w:hideMark/>
          </w:tcPr>
          <w:p w:rsidR="00525323" w:rsidRPr="0037604C" w:rsidRDefault="00525323" w:rsidP="0037604C">
            <w:pPr>
              <w:jc w:val="center"/>
              <w:rPr>
                <w:b/>
                <w:bCs/>
                <w:color w:val="000000"/>
                <w:sz w:val="22"/>
                <w:szCs w:val="22"/>
              </w:rPr>
            </w:pPr>
            <w:r w:rsidRPr="0037604C">
              <w:rPr>
                <w:b/>
                <w:bCs/>
                <w:color w:val="000000"/>
                <w:sz w:val="22"/>
                <w:szCs w:val="22"/>
              </w:rPr>
              <w:t>A3</w:t>
            </w:r>
          </w:p>
        </w:tc>
        <w:tc>
          <w:tcPr>
            <w:tcW w:w="1200" w:type="dxa"/>
            <w:shd w:val="clear" w:color="auto" w:fill="F2F2F2"/>
            <w:noWrap/>
            <w:hideMark/>
          </w:tcPr>
          <w:p w:rsidR="00525323" w:rsidRPr="0037604C" w:rsidRDefault="00525323" w:rsidP="0037604C">
            <w:pPr>
              <w:jc w:val="center"/>
              <w:rPr>
                <w:color w:val="000000"/>
                <w:sz w:val="22"/>
                <w:szCs w:val="22"/>
              </w:rPr>
            </w:pPr>
            <w:r w:rsidRPr="0037604C">
              <w:rPr>
                <w:color w:val="000000"/>
                <w:sz w:val="22"/>
                <w:szCs w:val="22"/>
              </w:rPr>
              <w:t>328.60</w:t>
            </w:r>
          </w:p>
        </w:tc>
        <w:tc>
          <w:tcPr>
            <w:tcW w:w="1220" w:type="dxa"/>
            <w:shd w:val="clear" w:color="auto" w:fill="F2F2F2"/>
            <w:noWrap/>
            <w:hideMark/>
          </w:tcPr>
          <w:p w:rsidR="00525323" w:rsidRPr="0037604C" w:rsidRDefault="00525323" w:rsidP="0037604C">
            <w:pPr>
              <w:jc w:val="center"/>
              <w:rPr>
                <w:color w:val="000000"/>
                <w:sz w:val="22"/>
                <w:szCs w:val="22"/>
              </w:rPr>
            </w:pPr>
            <w:r w:rsidRPr="0037604C">
              <w:rPr>
                <w:color w:val="000000"/>
                <w:sz w:val="22"/>
                <w:szCs w:val="22"/>
              </w:rPr>
              <w:t>10063375</w:t>
            </w:r>
          </w:p>
        </w:tc>
      </w:tr>
      <w:tr w:rsidR="00525323" w:rsidRPr="0037604C" w:rsidTr="0037604C">
        <w:trPr>
          <w:trHeight w:val="375"/>
          <w:jc w:val="center"/>
        </w:trPr>
        <w:tc>
          <w:tcPr>
            <w:tcW w:w="1580" w:type="dxa"/>
            <w:shd w:val="clear" w:color="auto" w:fill="auto"/>
            <w:noWrap/>
            <w:hideMark/>
          </w:tcPr>
          <w:p w:rsidR="00525323" w:rsidRPr="0037604C" w:rsidRDefault="00525323" w:rsidP="0037604C">
            <w:pPr>
              <w:jc w:val="center"/>
              <w:rPr>
                <w:b/>
                <w:bCs/>
                <w:color w:val="000000"/>
                <w:sz w:val="22"/>
                <w:szCs w:val="22"/>
              </w:rPr>
            </w:pPr>
            <w:r w:rsidRPr="0037604C">
              <w:rPr>
                <w:b/>
                <w:bCs/>
                <w:color w:val="000000"/>
                <w:sz w:val="22"/>
                <w:szCs w:val="22"/>
              </w:rPr>
              <w:t>A2</w:t>
            </w:r>
          </w:p>
        </w:tc>
        <w:tc>
          <w:tcPr>
            <w:tcW w:w="1200" w:type="dxa"/>
            <w:shd w:val="clear" w:color="auto" w:fill="auto"/>
            <w:noWrap/>
            <w:hideMark/>
          </w:tcPr>
          <w:p w:rsidR="00525323" w:rsidRPr="0037604C" w:rsidRDefault="00525323" w:rsidP="0037604C">
            <w:pPr>
              <w:jc w:val="center"/>
              <w:rPr>
                <w:color w:val="000000"/>
                <w:sz w:val="22"/>
                <w:szCs w:val="22"/>
              </w:rPr>
            </w:pPr>
            <w:r w:rsidRPr="0037604C">
              <w:rPr>
                <w:color w:val="000000"/>
                <w:sz w:val="22"/>
                <w:szCs w:val="22"/>
              </w:rPr>
              <w:t>421.96</w:t>
            </w:r>
          </w:p>
        </w:tc>
        <w:tc>
          <w:tcPr>
            <w:tcW w:w="1220" w:type="dxa"/>
            <w:shd w:val="clear" w:color="auto" w:fill="auto"/>
            <w:noWrap/>
            <w:hideMark/>
          </w:tcPr>
          <w:p w:rsidR="00525323" w:rsidRPr="0037604C" w:rsidRDefault="00525323" w:rsidP="0037604C">
            <w:pPr>
              <w:jc w:val="center"/>
              <w:rPr>
                <w:color w:val="000000"/>
                <w:sz w:val="22"/>
                <w:szCs w:val="22"/>
              </w:rPr>
            </w:pPr>
            <w:r w:rsidRPr="0037604C">
              <w:rPr>
                <w:color w:val="000000"/>
                <w:sz w:val="22"/>
                <w:szCs w:val="22"/>
              </w:rPr>
              <w:t>12922525</w:t>
            </w:r>
          </w:p>
        </w:tc>
      </w:tr>
      <w:tr w:rsidR="00525323" w:rsidRPr="0037604C" w:rsidTr="0037604C">
        <w:trPr>
          <w:trHeight w:val="300"/>
          <w:jc w:val="center"/>
        </w:trPr>
        <w:tc>
          <w:tcPr>
            <w:tcW w:w="1580" w:type="dxa"/>
            <w:shd w:val="clear" w:color="auto" w:fill="F2F2F2"/>
            <w:noWrap/>
            <w:hideMark/>
          </w:tcPr>
          <w:p w:rsidR="00525323" w:rsidRPr="0037604C" w:rsidRDefault="00525323" w:rsidP="0037604C">
            <w:pPr>
              <w:jc w:val="center"/>
              <w:rPr>
                <w:b/>
                <w:bCs/>
                <w:color w:val="000000"/>
                <w:sz w:val="22"/>
                <w:szCs w:val="22"/>
              </w:rPr>
            </w:pPr>
            <w:r w:rsidRPr="0037604C">
              <w:rPr>
                <w:b/>
                <w:bCs/>
                <w:color w:val="000000"/>
                <w:sz w:val="22"/>
                <w:szCs w:val="22"/>
              </w:rPr>
              <w:t>A1</w:t>
            </w:r>
          </w:p>
        </w:tc>
        <w:tc>
          <w:tcPr>
            <w:tcW w:w="1200" w:type="dxa"/>
            <w:shd w:val="clear" w:color="auto" w:fill="F2F2F2"/>
            <w:noWrap/>
            <w:hideMark/>
          </w:tcPr>
          <w:p w:rsidR="00525323" w:rsidRPr="0037604C" w:rsidRDefault="00525323" w:rsidP="0037604C">
            <w:pPr>
              <w:jc w:val="center"/>
              <w:rPr>
                <w:color w:val="000000"/>
                <w:sz w:val="22"/>
                <w:szCs w:val="22"/>
              </w:rPr>
            </w:pPr>
            <w:r w:rsidRPr="0037604C">
              <w:rPr>
                <w:color w:val="000000"/>
                <w:sz w:val="22"/>
                <w:szCs w:val="22"/>
              </w:rPr>
              <w:t>515.20</w:t>
            </w:r>
          </w:p>
        </w:tc>
        <w:tc>
          <w:tcPr>
            <w:tcW w:w="1220" w:type="dxa"/>
            <w:shd w:val="clear" w:color="auto" w:fill="F2F2F2"/>
            <w:noWrap/>
            <w:hideMark/>
          </w:tcPr>
          <w:p w:rsidR="00525323" w:rsidRPr="0037604C" w:rsidRDefault="00525323" w:rsidP="0037604C">
            <w:pPr>
              <w:jc w:val="center"/>
              <w:rPr>
                <w:color w:val="000000"/>
                <w:sz w:val="22"/>
                <w:szCs w:val="22"/>
              </w:rPr>
            </w:pPr>
            <w:r w:rsidRPr="0037604C">
              <w:rPr>
                <w:color w:val="000000"/>
                <w:sz w:val="22"/>
                <w:szCs w:val="22"/>
              </w:rPr>
              <w:t>15778000</w:t>
            </w:r>
          </w:p>
        </w:tc>
      </w:tr>
      <w:tr w:rsidR="00525323" w:rsidRPr="0037604C" w:rsidTr="0037604C">
        <w:trPr>
          <w:trHeight w:val="300"/>
          <w:jc w:val="center"/>
        </w:trPr>
        <w:tc>
          <w:tcPr>
            <w:tcW w:w="1580" w:type="dxa"/>
            <w:shd w:val="clear" w:color="auto" w:fill="auto"/>
            <w:noWrap/>
            <w:hideMark/>
          </w:tcPr>
          <w:p w:rsidR="00525323" w:rsidRPr="0037604C" w:rsidRDefault="00525323" w:rsidP="0037604C">
            <w:pPr>
              <w:jc w:val="center"/>
              <w:rPr>
                <w:b/>
                <w:bCs/>
                <w:color w:val="000000"/>
                <w:sz w:val="22"/>
                <w:szCs w:val="22"/>
              </w:rPr>
            </w:pPr>
            <w:r w:rsidRPr="0037604C">
              <w:rPr>
                <w:b/>
                <w:bCs/>
                <w:color w:val="000000"/>
                <w:sz w:val="22"/>
                <w:szCs w:val="22"/>
              </w:rPr>
              <w:t>A0</w:t>
            </w:r>
          </w:p>
        </w:tc>
        <w:tc>
          <w:tcPr>
            <w:tcW w:w="1200" w:type="dxa"/>
            <w:shd w:val="clear" w:color="auto" w:fill="auto"/>
            <w:noWrap/>
            <w:hideMark/>
          </w:tcPr>
          <w:p w:rsidR="00525323" w:rsidRPr="0037604C" w:rsidRDefault="00525323" w:rsidP="0037604C">
            <w:pPr>
              <w:jc w:val="center"/>
              <w:rPr>
                <w:color w:val="000000"/>
                <w:sz w:val="22"/>
                <w:szCs w:val="22"/>
              </w:rPr>
            </w:pPr>
            <w:r w:rsidRPr="0037604C">
              <w:rPr>
                <w:color w:val="000000"/>
                <w:sz w:val="22"/>
                <w:szCs w:val="22"/>
              </w:rPr>
              <w:t>657.12</w:t>
            </w:r>
          </w:p>
        </w:tc>
        <w:tc>
          <w:tcPr>
            <w:tcW w:w="1220" w:type="dxa"/>
            <w:shd w:val="clear" w:color="auto" w:fill="auto"/>
            <w:noWrap/>
            <w:hideMark/>
          </w:tcPr>
          <w:p w:rsidR="00525323" w:rsidRPr="0037604C" w:rsidRDefault="00525323" w:rsidP="0037604C">
            <w:pPr>
              <w:jc w:val="center"/>
              <w:rPr>
                <w:color w:val="000000"/>
                <w:sz w:val="22"/>
                <w:szCs w:val="22"/>
              </w:rPr>
            </w:pPr>
            <w:r w:rsidRPr="0037604C">
              <w:rPr>
                <w:color w:val="000000"/>
                <w:sz w:val="22"/>
                <w:szCs w:val="22"/>
              </w:rPr>
              <w:t>20124300</w:t>
            </w:r>
          </w:p>
        </w:tc>
      </w:tr>
      <w:tr w:rsidR="00525323" w:rsidRPr="0037604C" w:rsidTr="0037604C">
        <w:trPr>
          <w:trHeight w:val="300"/>
          <w:jc w:val="center"/>
        </w:trPr>
        <w:tc>
          <w:tcPr>
            <w:tcW w:w="1580" w:type="dxa"/>
            <w:shd w:val="clear" w:color="auto" w:fill="F2F2F2"/>
            <w:noWrap/>
            <w:hideMark/>
          </w:tcPr>
          <w:p w:rsidR="00525323" w:rsidRPr="0037604C" w:rsidRDefault="00525323" w:rsidP="0037604C">
            <w:pPr>
              <w:jc w:val="center"/>
              <w:rPr>
                <w:b/>
                <w:bCs/>
                <w:color w:val="000000"/>
                <w:sz w:val="22"/>
                <w:szCs w:val="22"/>
              </w:rPr>
            </w:pPr>
          </w:p>
        </w:tc>
        <w:tc>
          <w:tcPr>
            <w:tcW w:w="1200" w:type="dxa"/>
            <w:shd w:val="clear" w:color="auto" w:fill="F2F2F2"/>
            <w:noWrap/>
            <w:hideMark/>
          </w:tcPr>
          <w:p w:rsidR="00525323" w:rsidRPr="0037604C" w:rsidRDefault="00525323" w:rsidP="00525323">
            <w:pPr>
              <w:rPr>
                <w:sz w:val="22"/>
                <w:szCs w:val="22"/>
              </w:rPr>
            </w:pPr>
          </w:p>
        </w:tc>
        <w:tc>
          <w:tcPr>
            <w:tcW w:w="1220" w:type="dxa"/>
            <w:shd w:val="clear" w:color="auto" w:fill="F2F2F2"/>
            <w:noWrap/>
            <w:hideMark/>
          </w:tcPr>
          <w:p w:rsidR="00525323" w:rsidRPr="0037604C" w:rsidRDefault="00525323" w:rsidP="00525323">
            <w:pPr>
              <w:rPr>
                <w:sz w:val="22"/>
                <w:szCs w:val="22"/>
              </w:rPr>
            </w:pPr>
          </w:p>
        </w:tc>
      </w:tr>
      <w:tr w:rsidR="00525323" w:rsidRPr="0037604C" w:rsidTr="0037604C">
        <w:trPr>
          <w:trHeight w:val="315"/>
          <w:jc w:val="center"/>
        </w:trPr>
        <w:tc>
          <w:tcPr>
            <w:tcW w:w="1580" w:type="dxa"/>
            <w:shd w:val="clear" w:color="auto" w:fill="auto"/>
            <w:noWrap/>
            <w:hideMark/>
          </w:tcPr>
          <w:p w:rsidR="00525323" w:rsidRPr="0037604C" w:rsidRDefault="00525323" w:rsidP="0037604C">
            <w:pPr>
              <w:jc w:val="center"/>
              <w:rPr>
                <w:b/>
                <w:bCs/>
                <w:color w:val="000000"/>
                <w:sz w:val="22"/>
                <w:szCs w:val="22"/>
              </w:rPr>
            </w:pPr>
            <w:r w:rsidRPr="0037604C">
              <w:rPr>
                <w:b/>
                <w:bCs/>
                <w:color w:val="000000"/>
                <w:sz w:val="22"/>
                <w:szCs w:val="22"/>
              </w:rPr>
              <w:t>h</w:t>
            </w:r>
          </w:p>
        </w:tc>
        <w:tc>
          <w:tcPr>
            <w:tcW w:w="1200" w:type="dxa"/>
            <w:shd w:val="clear" w:color="auto" w:fill="auto"/>
            <w:noWrap/>
            <w:hideMark/>
          </w:tcPr>
          <w:p w:rsidR="00525323" w:rsidRPr="0037604C" w:rsidRDefault="00525323" w:rsidP="0037604C">
            <w:pPr>
              <w:jc w:val="center"/>
              <w:rPr>
                <w:color w:val="000000"/>
                <w:sz w:val="22"/>
                <w:szCs w:val="22"/>
              </w:rPr>
            </w:pPr>
            <w:r w:rsidRPr="0037604C">
              <w:rPr>
                <w:color w:val="000000"/>
                <w:sz w:val="22"/>
                <w:szCs w:val="22"/>
              </w:rPr>
              <w:t>2 m</w:t>
            </w:r>
          </w:p>
        </w:tc>
        <w:tc>
          <w:tcPr>
            <w:tcW w:w="1220" w:type="dxa"/>
            <w:shd w:val="clear" w:color="auto" w:fill="auto"/>
            <w:noWrap/>
            <w:hideMark/>
          </w:tcPr>
          <w:p w:rsidR="00525323" w:rsidRPr="0037604C" w:rsidRDefault="00525323" w:rsidP="0037604C">
            <w:pPr>
              <w:jc w:val="center"/>
              <w:rPr>
                <w:color w:val="000000"/>
                <w:sz w:val="22"/>
                <w:szCs w:val="22"/>
              </w:rPr>
            </w:pPr>
          </w:p>
        </w:tc>
      </w:tr>
    </w:tbl>
    <w:p w:rsidR="00525323" w:rsidRPr="00525323" w:rsidRDefault="00525323" w:rsidP="00525323">
      <w:pPr>
        <w:jc w:val="center"/>
        <w:rPr>
          <w:sz w:val="22"/>
          <w:szCs w:val="22"/>
        </w:rPr>
      </w:pPr>
    </w:p>
    <w:p w:rsidR="00525323" w:rsidRPr="00525323" w:rsidRDefault="007A5A81" w:rsidP="00525323">
      <w:pPr>
        <w:jc w:val="center"/>
        <w:rPr>
          <w:sz w:val="22"/>
          <w:szCs w:val="22"/>
        </w:rPr>
      </w:pPr>
      <w:r>
        <w:rPr>
          <w:noProof/>
          <w:sz w:val="22"/>
          <w:szCs w:val="22"/>
          <w:lang w:val="es-AR" w:eastAsia="es-AR"/>
        </w:rPr>
        <w:drawing>
          <wp:inline distT="0" distB="0" distL="0" distR="0">
            <wp:extent cx="2447925" cy="1257300"/>
            <wp:effectExtent l="19050" t="19050" r="28575" b="19050"/>
            <wp:docPr id="3" name="Imagen 13" descr="http://t3.gstatic.com/images?q=tbn:ANd9GcQ89_nfpEQmGo2GDsQN6xz2vceJBRJluJxextaNVithU5Pu1S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http://t3.gstatic.com/images?q=tbn:ANd9GcQ89_nfpEQmGo2GDsQN6xz2vceJBRJluJxextaNVithU5Pu1SmT"/>
                    <pic:cNvPicPr>
                      <a:picLocks noChangeAspect="1" noChangeArrowheads="1"/>
                    </pic:cNvPicPr>
                  </pic:nvPicPr>
                  <pic:blipFill>
                    <a:blip r:embed="rId14" cstate="print"/>
                    <a:srcRect/>
                    <a:stretch>
                      <a:fillRect/>
                    </a:stretch>
                  </pic:blipFill>
                  <pic:spPr bwMode="auto">
                    <a:xfrm>
                      <a:off x="0" y="0"/>
                      <a:ext cx="2447925" cy="1257300"/>
                    </a:xfrm>
                    <a:prstGeom prst="rect">
                      <a:avLst/>
                    </a:prstGeom>
                    <a:noFill/>
                    <a:ln w="9525" cmpd="sng">
                      <a:solidFill>
                        <a:srgbClr val="000000"/>
                      </a:solidFill>
                      <a:miter lim="800000"/>
                      <a:headEnd/>
                      <a:tailEnd/>
                    </a:ln>
                    <a:effectLst/>
                  </pic:spPr>
                </pic:pic>
              </a:graphicData>
            </a:graphic>
          </wp:inline>
        </w:drawing>
      </w:r>
    </w:p>
    <w:p w:rsidR="00525323" w:rsidRPr="00525323" w:rsidRDefault="00525323" w:rsidP="00525323">
      <w:pPr>
        <w:jc w:val="center"/>
        <w:rPr>
          <w:sz w:val="22"/>
          <w:szCs w:val="22"/>
        </w:rPr>
      </w:pPr>
    </w:p>
    <w:p w:rsidR="00525323" w:rsidRPr="00525323" w:rsidRDefault="00525323" w:rsidP="00525323">
      <w:pPr>
        <w:jc w:val="center"/>
        <w:rPr>
          <w:color w:val="000000"/>
          <w:sz w:val="22"/>
          <w:szCs w:val="22"/>
          <w:lang w:val="en-US"/>
        </w:rPr>
      </w:pPr>
      <w:r w:rsidRPr="00525323">
        <w:rPr>
          <w:color w:val="000000"/>
          <w:sz w:val="22"/>
          <w:szCs w:val="22"/>
          <w:lang w:val="en-US"/>
        </w:rPr>
        <w:t xml:space="preserve">Vol </w:t>
      </w:r>
      <w:proofErr w:type="spellStart"/>
      <w:proofErr w:type="gramStart"/>
      <w:r w:rsidRPr="00525323">
        <w:rPr>
          <w:color w:val="000000"/>
          <w:sz w:val="22"/>
          <w:szCs w:val="22"/>
          <w:lang w:val="en-US"/>
        </w:rPr>
        <w:t>roca</w:t>
      </w:r>
      <w:proofErr w:type="spellEnd"/>
      <w:proofErr w:type="gramEnd"/>
      <w:r w:rsidRPr="00525323">
        <w:rPr>
          <w:color w:val="000000"/>
          <w:sz w:val="22"/>
          <w:szCs w:val="22"/>
          <w:lang w:val="en-US"/>
        </w:rPr>
        <w:t xml:space="preserve"> = </w:t>
      </w:r>
      <w:r w:rsidRPr="00525323">
        <w:rPr>
          <w:color w:val="000000"/>
          <w:sz w:val="22"/>
          <w:szCs w:val="22"/>
        </w:rPr>
        <w:t></w:t>
      </w:r>
      <w:r w:rsidRPr="00525323">
        <w:rPr>
          <w:color w:val="000000"/>
          <w:sz w:val="22"/>
          <w:szCs w:val="22"/>
          <w:lang w:val="en-US"/>
        </w:rPr>
        <w:t>h (A</w:t>
      </w:r>
      <w:r w:rsidRPr="00525323">
        <w:rPr>
          <w:color w:val="000000"/>
          <w:sz w:val="22"/>
          <w:szCs w:val="22"/>
          <w:vertAlign w:val="subscript"/>
          <w:lang w:val="en-US"/>
        </w:rPr>
        <w:t>0</w:t>
      </w:r>
      <w:r w:rsidRPr="00525323">
        <w:rPr>
          <w:color w:val="000000"/>
          <w:sz w:val="22"/>
          <w:szCs w:val="22"/>
          <w:lang w:val="en-US"/>
        </w:rPr>
        <w:t>/2 + A</w:t>
      </w:r>
      <w:r w:rsidRPr="00525323">
        <w:rPr>
          <w:color w:val="000000"/>
          <w:sz w:val="22"/>
          <w:szCs w:val="22"/>
          <w:vertAlign w:val="subscript"/>
          <w:lang w:val="en-US"/>
        </w:rPr>
        <w:t>1</w:t>
      </w:r>
      <w:r w:rsidRPr="00525323">
        <w:rPr>
          <w:color w:val="000000"/>
          <w:sz w:val="22"/>
          <w:szCs w:val="22"/>
          <w:lang w:val="en-US"/>
        </w:rPr>
        <w:t xml:space="preserve"> + A</w:t>
      </w:r>
      <w:r w:rsidRPr="00525323">
        <w:rPr>
          <w:color w:val="000000"/>
          <w:sz w:val="22"/>
          <w:szCs w:val="22"/>
          <w:vertAlign w:val="subscript"/>
          <w:lang w:val="en-US"/>
        </w:rPr>
        <w:t>2</w:t>
      </w:r>
      <w:r w:rsidRPr="00525323">
        <w:rPr>
          <w:color w:val="000000"/>
          <w:sz w:val="22"/>
          <w:szCs w:val="22"/>
          <w:lang w:val="en-US"/>
        </w:rPr>
        <w:t xml:space="preserve"> + A</w:t>
      </w:r>
      <w:r w:rsidRPr="00525323">
        <w:rPr>
          <w:color w:val="000000"/>
          <w:sz w:val="22"/>
          <w:szCs w:val="22"/>
          <w:vertAlign w:val="subscript"/>
          <w:lang w:val="en-US"/>
        </w:rPr>
        <w:t>3</w:t>
      </w:r>
      <w:r w:rsidRPr="00525323">
        <w:rPr>
          <w:color w:val="000000"/>
          <w:sz w:val="22"/>
          <w:szCs w:val="22"/>
          <w:lang w:val="en-US"/>
        </w:rPr>
        <w:t xml:space="preserve"> + … + A</w:t>
      </w:r>
      <w:r w:rsidRPr="00525323">
        <w:rPr>
          <w:color w:val="000000"/>
          <w:sz w:val="22"/>
          <w:szCs w:val="22"/>
          <w:vertAlign w:val="subscript"/>
          <w:lang w:val="en-US"/>
        </w:rPr>
        <w:t>n</w:t>
      </w:r>
      <w:r w:rsidRPr="00525323">
        <w:rPr>
          <w:color w:val="000000"/>
          <w:sz w:val="22"/>
          <w:szCs w:val="22"/>
          <w:lang w:val="en-US"/>
        </w:rPr>
        <w:t>/2)</w:t>
      </w:r>
    </w:p>
    <w:p w:rsidR="00525323" w:rsidRPr="00525323" w:rsidRDefault="00525323" w:rsidP="00525323">
      <w:pPr>
        <w:jc w:val="center"/>
        <w:rPr>
          <w:sz w:val="22"/>
          <w:szCs w:val="22"/>
          <w:lang w:val="en-US"/>
        </w:rPr>
      </w:pPr>
    </w:p>
    <w:p w:rsidR="00525323" w:rsidRPr="00525323" w:rsidRDefault="00525323" w:rsidP="00525323">
      <w:pPr>
        <w:jc w:val="center"/>
        <w:rPr>
          <w:sz w:val="22"/>
          <w:szCs w:val="22"/>
          <w:lang w:val="en-US"/>
        </w:rPr>
      </w:pPr>
    </w:p>
    <w:p w:rsidR="00525323" w:rsidRDefault="00525323" w:rsidP="00FA390A">
      <w:pPr>
        <w:spacing w:line="276" w:lineRule="auto"/>
        <w:jc w:val="both"/>
        <w:rPr>
          <w:sz w:val="22"/>
          <w:szCs w:val="22"/>
        </w:rPr>
      </w:pPr>
      <w:r w:rsidRPr="00525323">
        <w:rPr>
          <w:sz w:val="22"/>
          <w:szCs w:val="22"/>
        </w:rPr>
        <w:t>En este reservorio, se perforan 7 pozos en la zona petrolífera, que producen a un caudal constante de 935 STB/d, determinar el factor de recuperación del reservorio al año de comenzada su explotación, si no se cambia el régimen de extracción.</w:t>
      </w:r>
    </w:p>
    <w:p w:rsidR="00525323" w:rsidRDefault="00525323" w:rsidP="00525323">
      <w:pPr>
        <w:spacing w:line="276" w:lineRule="auto"/>
        <w:ind w:left="-426"/>
        <w:jc w:val="both"/>
        <w:rPr>
          <w:sz w:val="22"/>
          <w:szCs w:val="22"/>
        </w:rPr>
      </w:pPr>
    </w:p>
    <w:p w:rsidR="00525323" w:rsidRPr="00525323" w:rsidRDefault="00166298" w:rsidP="00525323">
      <w:pPr>
        <w:rPr>
          <w:b/>
          <w:sz w:val="24"/>
          <w:szCs w:val="24"/>
          <w:u w:val="single"/>
        </w:rPr>
      </w:pPr>
      <w:r>
        <w:rPr>
          <w:b/>
          <w:sz w:val="24"/>
          <w:szCs w:val="24"/>
          <w:u w:val="single"/>
        </w:rPr>
        <w:t>Ejercicio</w:t>
      </w:r>
    </w:p>
    <w:p w:rsidR="00525323" w:rsidRPr="00D0118D" w:rsidRDefault="00525323" w:rsidP="00525323"/>
    <w:p w:rsidR="00525323" w:rsidRPr="00FA390A" w:rsidRDefault="00525323" w:rsidP="00525323">
      <w:pPr>
        <w:jc w:val="both"/>
        <w:rPr>
          <w:sz w:val="22"/>
          <w:szCs w:val="22"/>
        </w:rPr>
      </w:pPr>
      <w:r w:rsidRPr="00FA390A">
        <w:rPr>
          <w:sz w:val="22"/>
          <w:szCs w:val="22"/>
        </w:rPr>
        <w:t xml:space="preserve">El contacto agua-petróleo en un reservorio está situado a una profundidad de 1530 </w:t>
      </w:r>
      <w:proofErr w:type="spellStart"/>
      <w:r w:rsidRPr="00FA390A">
        <w:rPr>
          <w:sz w:val="22"/>
          <w:szCs w:val="22"/>
        </w:rPr>
        <w:t>mbnm</w:t>
      </w:r>
      <w:proofErr w:type="spellEnd"/>
      <w:r w:rsidRPr="00FA390A">
        <w:rPr>
          <w:sz w:val="22"/>
          <w:szCs w:val="22"/>
        </w:rPr>
        <w:t xml:space="preserve">. El reservorio se encuentra en producción. Su mecanismo de drenaje principal se debe a la acuífera que desemboca en el fondo del mar a 115 </w:t>
      </w:r>
      <w:proofErr w:type="spellStart"/>
      <w:r w:rsidRPr="00FA390A">
        <w:rPr>
          <w:sz w:val="22"/>
          <w:szCs w:val="22"/>
        </w:rPr>
        <w:t>mbnm</w:t>
      </w:r>
      <w:proofErr w:type="spellEnd"/>
      <w:r w:rsidRPr="00FA390A">
        <w:rPr>
          <w:sz w:val="22"/>
          <w:szCs w:val="22"/>
        </w:rPr>
        <w:t>. La distancia desde el contacto agua-petróleo al lecho marítimo es de 12 km. La presión en el contacto agua-petróleo es de 85 kg/cm2. Estime el caudal de ingreso de agua dentro del reservorio.</w:t>
      </w:r>
    </w:p>
    <w:p w:rsidR="00525323" w:rsidRPr="00FA390A" w:rsidRDefault="00525323" w:rsidP="00525323">
      <w:pPr>
        <w:rPr>
          <w:sz w:val="22"/>
          <w:szCs w:val="22"/>
        </w:rPr>
      </w:pPr>
      <w:r w:rsidRPr="00FA390A">
        <w:rPr>
          <w:sz w:val="22"/>
          <w:szCs w:val="22"/>
        </w:rPr>
        <w:t>Datos:</w:t>
      </w:r>
    </w:p>
    <w:p w:rsidR="00525323" w:rsidRPr="00FA390A" w:rsidRDefault="00525323" w:rsidP="00525323">
      <w:pPr>
        <w:pStyle w:val="ListParagraph"/>
        <w:numPr>
          <w:ilvl w:val="0"/>
          <w:numId w:val="19"/>
        </w:numPr>
        <w:spacing w:line="259" w:lineRule="auto"/>
        <w:contextualSpacing/>
        <w:rPr>
          <w:sz w:val="22"/>
          <w:szCs w:val="22"/>
        </w:rPr>
      </w:pPr>
      <w:r w:rsidRPr="00FA390A">
        <w:rPr>
          <w:sz w:val="22"/>
          <w:szCs w:val="22"/>
        </w:rPr>
        <w:t xml:space="preserve">Permeabilidad de la Arena 352 </w:t>
      </w:r>
      <w:proofErr w:type="spellStart"/>
      <w:r w:rsidRPr="00FA390A">
        <w:rPr>
          <w:sz w:val="22"/>
          <w:szCs w:val="22"/>
        </w:rPr>
        <w:t>mD</w:t>
      </w:r>
      <w:proofErr w:type="spellEnd"/>
    </w:p>
    <w:p w:rsidR="00525323" w:rsidRPr="00FA390A" w:rsidRDefault="00525323" w:rsidP="00525323">
      <w:pPr>
        <w:pStyle w:val="ListParagraph"/>
        <w:numPr>
          <w:ilvl w:val="0"/>
          <w:numId w:val="19"/>
        </w:numPr>
        <w:spacing w:line="259" w:lineRule="auto"/>
        <w:contextualSpacing/>
        <w:rPr>
          <w:sz w:val="22"/>
          <w:szCs w:val="22"/>
        </w:rPr>
      </w:pPr>
      <w:r w:rsidRPr="00FA390A">
        <w:rPr>
          <w:sz w:val="22"/>
          <w:szCs w:val="22"/>
        </w:rPr>
        <w:t>Ancho 1.4 km</w:t>
      </w:r>
    </w:p>
    <w:p w:rsidR="00525323" w:rsidRPr="00FA390A" w:rsidRDefault="00525323" w:rsidP="00525323">
      <w:pPr>
        <w:pStyle w:val="ListParagraph"/>
        <w:numPr>
          <w:ilvl w:val="0"/>
          <w:numId w:val="19"/>
        </w:numPr>
        <w:spacing w:line="259" w:lineRule="auto"/>
        <w:contextualSpacing/>
        <w:rPr>
          <w:sz w:val="22"/>
          <w:szCs w:val="22"/>
        </w:rPr>
      </w:pPr>
      <w:r w:rsidRPr="00FA390A">
        <w:rPr>
          <w:sz w:val="22"/>
          <w:szCs w:val="22"/>
        </w:rPr>
        <w:t>Espesor 17 m</w:t>
      </w:r>
    </w:p>
    <w:p w:rsidR="00525323" w:rsidRPr="00FA390A" w:rsidRDefault="00525323" w:rsidP="00525323">
      <w:pPr>
        <w:rPr>
          <w:sz w:val="22"/>
          <w:szCs w:val="22"/>
        </w:rPr>
      </w:pPr>
    </w:p>
    <w:tbl>
      <w:tblPr>
        <w:tblW w:w="0" w:type="auto"/>
        <w:tblLook w:val="04A0" w:firstRow="1" w:lastRow="0" w:firstColumn="1" w:lastColumn="0" w:noHBand="0" w:noVBand="1"/>
      </w:tblPr>
      <w:tblGrid>
        <w:gridCol w:w="8720"/>
      </w:tblGrid>
      <w:tr w:rsidR="00525323" w:rsidRPr="0037604C" w:rsidTr="0037604C">
        <w:tc>
          <w:tcPr>
            <w:tcW w:w="8828" w:type="dxa"/>
            <w:shd w:val="clear" w:color="auto" w:fill="auto"/>
          </w:tcPr>
          <w:p w:rsidR="00525323" w:rsidRPr="0037604C" w:rsidRDefault="007A5A81" w:rsidP="0037604C">
            <w:pPr>
              <w:jc w:val="center"/>
              <w:rPr>
                <w:sz w:val="22"/>
                <w:szCs w:val="22"/>
              </w:rPr>
            </w:pPr>
            <w:r>
              <w:rPr>
                <w:noProof/>
                <w:sz w:val="22"/>
                <w:szCs w:val="22"/>
                <w:lang w:val="es-AR" w:eastAsia="es-AR"/>
              </w:rPr>
              <w:lastRenderedPageBreak/>
              <w:drawing>
                <wp:inline distT="0" distB="0" distL="0" distR="0">
                  <wp:extent cx="4429125" cy="2190750"/>
                  <wp:effectExtent l="19050" t="0" r="9525" b="0"/>
                  <wp:docPr id="4" name="Imagen 4" descr="Esquema Ejerc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quema Ejercicio"/>
                          <pic:cNvPicPr>
                            <a:picLocks noChangeAspect="1" noChangeArrowheads="1"/>
                          </pic:cNvPicPr>
                        </pic:nvPicPr>
                        <pic:blipFill>
                          <a:blip r:embed="rId15" cstate="print"/>
                          <a:srcRect/>
                          <a:stretch>
                            <a:fillRect/>
                          </a:stretch>
                        </pic:blipFill>
                        <pic:spPr bwMode="auto">
                          <a:xfrm>
                            <a:off x="0" y="0"/>
                            <a:ext cx="4429125" cy="2190750"/>
                          </a:xfrm>
                          <a:prstGeom prst="rect">
                            <a:avLst/>
                          </a:prstGeom>
                          <a:noFill/>
                          <a:ln w="9525">
                            <a:noFill/>
                            <a:miter lim="800000"/>
                            <a:headEnd/>
                            <a:tailEnd/>
                          </a:ln>
                        </pic:spPr>
                      </pic:pic>
                    </a:graphicData>
                  </a:graphic>
                </wp:inline>
              </w:drawing>
            </w:r>
          </w:p>
        </w:tc>
      </w:tr>
      <w:tr w:rsidR="00525323" w:rsidRPr="0037604C" w:rsidTr="0037604C">
        <w:tc>
          <w:tcPr>
            <w:tcW w:w="8828" w:type="dxa"/>
            <w:shd w:val="clear" w:color="auto" w:fill="auto"/>
          </w:tcPr>
          <w:p w:rsidR="00525323" w:rsidRPr="0037604C" w:rsidRDefault="00525323" w:rsidP="00166298">
            <w:pPr>
              <w:jc w:val="center"/>
              <w:rPr>
                <w:sz w:val="22"/>
                <w:szCs w:val="22"/>
              </w:rPr>
            </w:pPr>
            <w:r w:rsidRPr="0037604C">
              <w:rPr>
                <w:sz w:val="22"/>
                <w:szCs w:val="22"/>
              </w:rPr>
              <w:t xml:space="preserve">Esquema </w:t>
            </w:r>
            <w:r w:rsidR="00166298">
              <w:rPr>
                <w:sz w:val="22"/>
                <w:szCs w:val="22"/>
              </w:rPr>
              <w:t>Ejercicio</w:t>
            </w:r>
          </w:p>
        </w:tc>
      </w:tr>
    </w:tbl>
    <w:p w:rsidR="00525323" w:rsidRDefault="00525323" w:rsidP="00525323">
      <w:pPr>
        <w:jc w:val="center"/>
      </w:pPr>
    </w:p>
    <w:p w:rsidR="00525323" w:rsidRPr="00FA390A" w:rsidRDefault="00166298" w:rsidP="00FA390A">
      <w:pPr>
        <w:rPr>
          <w:b/>
          <w:sz w:val="24"/>
          <w:szCs w:val="24"/>
          <w:u w:val="single"/>
        </w:rPr>
      </w:pPr>
      <w:r>
        <w:rPr>
          <w:b/>
          <w:sz w:val="24"/>
          <w:szCs w:val="24"/>
          <w:u w:val="single"/>
        </w:rPr>
        <w:t>Ejercicio</w:t>
      </w:r>
    </w:p>
    <w:p w:rsidR="00525323" w:rsidRDefault="00525323" w:rsidP="00525323"/>
    <w:p w:rsidR="00525323" w:rsidRPr="00FA390A" w:rsidRDefault="00525323" w:rsidP="00525323">
      <w:pPr>
        <w:rPr>
          <w:sz w:val="22"/>
          <w:szCs w:val="22"/>
        </w:rPr>
      </w:pPr>
      <w:r w:rsidRPr="00FA390A">
        <w:rPr>
          <w:sz w:val="22"/>
          <w:szCs w:val="22"/>
        </w:rPr>
        <w:t>En el marco de una caracterización de un reservorio, se extrajo una corona sobre la que se tomaron puntos a lo largo de todo el intervalo y se midieron las propiedades petrofísicas de las muestras, registrándose los siguientes valores:</w:t>
      </w:r>
    </w:p>
    <w:p w:rsidR="00525323" w:rsidRPr="00B836AC" w:rsidRDefault="00525323" w:rsidP="00525323"/>
    <w:tbl>
      <w:tblPr>
        <w:tblW w:w="7200" w:type="dxa"/>
        <w:jc w:val="center"/>
        <w:tblBorders>
          <w:top w:val="single" w:sz="8" w:space="0" w:color="4472C4"/>
          <w:bottom w:val="single" w:sz="8" w:space="0" w:color="4472C4"/>
        </w:tblBorders>
        <w:tblLook w:val="04A0" w:firstRow="1" w:lastRow="0" w:firstColumn="1" w:lastColumn="0" w:noHBand="0" w:noVBand="1"/>
      </w:tblPr>
      <w:tblGrid>
        <w:gridCol w:w="1200"/>
        <w:gridCol w:w="1200"/>
        <w:gridCol w:w="1200"/>
        <w:gridCol w:w="1200"/>
        <w:gridCol w:w="1200"/>
        <w:gridCol w:w="1200"/>
      </w:tblGrid>
      <w:tr w:rsidR="0037604C" w:rsidRPr="00B836AC" w:rsidTr="0037604C">
        <w:trPr>
          <w:trHeight w:val="255"/>
          <w:jc w:val="center"/>
        </w:trPr>
        <w:tc>
          <w:tcPr>
            <w:tcW w:w="1200" w:type="dxa"/>
            <w:tcBorders>
              <w:top w:val="single" w:sz="8" w:space="0" w:color="4472C4"/>
              <w:left w:val="nil"/>
              <w:bottom w:val="single" w:sz="8" w:space="0" w:color="4472C4"/>
              <w:right w:val="nil"/>
            </w:tcBorders>
            <w:shd w:val="clear" w:color="auto" w:fill="auto"/>
            <w:noWrap/>
            <w:vAlign w:val="center"/>
            <w:hideMark/>
          </w:tcPr>
          <w:p w:rsidR="00525323" w:rsidRPr="0037604C" w:rsidRDefault="00525323" w:rsidP="0037604C">
            <w:pPr>
              <w:jc w:val="center"/>
              <w:rPr>
                <w:b/>
                <w:bCs/>
                <w:color w:val="000000"/>
                <w:sz w:val="20"/>
                <w:szCs w:val="20"/>
              </w:rPr>
            </w:pPr>
            <w:proofErr w:type="spellStart"/>
            <w:r w:rsidRPr="0037604C">
              <w:rPr>
                <w:b/>
                <w:bCs/>
                <w:color w:val="000000"/>
                <w:sz w:val="20"/>
                <w:szCs w:val="20"/>
              </w:rPr>
              <w:t>Prof</w:t>
            </w:r>
            <w:proofErr w:type="spellEnd"/>
          </w:p>
        </w:tc>
        <w:tc>
          <w:tcPr>
            <w:tcW w:w="1200" w:type="dxa"/>
            <w:tcBorders>
              <w:top w:val="single" w:sz="8" w:space="0" w:color="4472C4"/>
              <w:left w:val="nil"/>
              <w:bottom w:val="single" w:sz="8" w:space="0" w:color="4472C4"/>
              <w:right w:val="nil"/>
            </w:tcBorders>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Poro</w:t>
            </w:r>
          </w:p>
        </w:tc>
        <w:tc>
          <w:tcPr>
            <w:tcW w:w="1200" w:type="dxa"/>
            <w:tcBorders>
              <w:top w:val="single" w:sz="8" w:space="0" w:color="4472C4"/>
              <w:left w:val="nil"/>
              <w:bottom w:val="single" w:sz="8" w:space="0" w:color="4472C4"/>
              <w:right w:val="nil"/>
            </w:tcBorders>
            <w:shd w:val="clear" w:color="auto" w:fill="auto"/>
            <w:noWrap/>
            <w:vAlign w:val="center"/>
            <w:hideMark/>
          </w:tcPr>
          <w:p w:rsidR="00525323" w:rsidRPr="0037604C" w:rsidRDefault="00525323" w:rsidP="0037604C">
            <w:pPr>
              <w:jc w:val="center"/>
              <w:rPr>
                <w:b/>
                <w:bCs/>
                <w:color w:val="000000"/>
                <w:sz w:val="20"/>
                <w:szCs w:val="20"/>
              </w:rPr>
            </w:pPr>
            <w:proofErr w:type="spellStart"/>
            <w:r w:rsidRPr="0037604C">
              <w:rPr>
                <w:b/>
                <w:bCs/>
                <w:color w:val="000000"/>
                <w:sz w:val="20"/>
                <w:szCs w:val="20"/>
              </w:rPr>
              <w:t>Kgas</w:t>
            </w:r>
            <w:proofErr w:type="spellEnd"/>
          </w:p>
        </w:tc>
        <w:tc>
          <w:tcPr>
            <w:tcW w:w="1200" w:type="dxa"/>
            <w:tcBorders>
              <w:top w:val="single" w:sz="8" w:space="0" w:color="4472C4"/>
              <w:left w:val="nil"/>
              <w:bottom w:val="single" w:sz="8" w:space="0" w:color="4472C4"/>
              <w:right w:val="nil"/>
            </w:tcBorders>
            <w:shd w:val="clear" w:color="auto" w:fill="auto"/>
            <w:noWrap/>
            <w:vAlign w:val="center"/>
            <w:hideMark/>
          </w:tcPr>
          <w:p w:rsidR="00525323" w:rsidRPr="0037604C" w:rsidRDefault="00525323" w:rsidP="0037604C">
            <w:pPr>
              <w:jc w:val="center"/>
              <w:rPr>
                <w:b/>
                <w:bCs/>
                <w:color w:val="000000"/>
                <w:sz w:val="20"/>
                <w:szCs w:val="20"/>
              </w:rPr>
            </w:pPr>
            <w:proofErr w:type="spellStart"/>
            <w:r w:rsidRPr="0037604C">
              <w:rPr>
                <w:b/>
                <w:bCs/>
                <w:color w:val="000000"/>
                <w:sz w:val="20"/>
                <w:szCs w:val="20"/>
              </w:rPr>
              <w:t>Prof</w:t>
            </w:r>
            <w:proofErr w:type="spellEnd"/>
          </w:p>
        </w:tc>
        <w:tc>
          <w:tcPr>
            <w:tcW w:w="1200" w:type="dxa"/>
            <w:tcBorders>
              <w:top w:val="single" w:sz="8" w:space="0" w:color="4472C4"/>
              <w:left w:val="nil"/>
              <w:bottom w:val="single" w:sz="8" w:space="0" w:color="4472C4"/>
              <w:right w:val="nil"/>
            </w:tcBorders>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Poro</w:t>
            </w:r>
          </w:p>
        </w:tc>
        <w:tc>
          <w:tcPr>
            <w:tcW w:w="1200" w:type="dxa"/>
            <w:tcBorders>
              <w:top w:val="single" w:sz="8" w:space="0" w:color="4472C4"/>
              <w:left w:val="nil"/>
              <w:bottom w:val="single" w:sz="8" w:space="0" w:color="4472C4"/>
              <w:right w:val="nil"/>
            </w:tcBorders>
            <w:shd w:val="clear" w:color="auto" w:fill="auto"/>
            <w:noWrap/>
            <w:vAlign w:val="center"/>
            <w:hideMark/>
          </w:tcPr>
          <w:p w:rsidR="00525323" w:rsidRPr="0037604C" w:rsidRDefault="00525323" w:rsidP="0037604C">
            <w:pPr>
              <w:jc w:val="center"/>
              <w:rPr>
                <w:b/>
                <w:bCs/>
                <w:color w:val="000000"/>
                <w:sz w:val="20"/>
                <w:szCs w:val="20"/>
              </w:rPr>
            </w:pPr>
            <w:proofErr w:type="spellStart"/>
            <w:r w:rsidRPr="0037604C">
              <w:rPr>
                <w:b/>
                <w:bCs/>
                <w:color w:val="000000"/>
                <w:sz w:val="20"/>
                <w:szCs w:val="20"/>
              </w:rPr>
              <w:t>Kgas</w:t>
            </w:r>
            <w:proofErr w:type="spellEnd"/>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893.21</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7.55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0.0572</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909.75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11.46</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0.0304</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893.50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2.53</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0.0424</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910.00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12.24</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0.0476</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893.76</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4.46</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0.0442</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910.25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11.66</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0.1374</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894.00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6.79</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0.0770</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910.49</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10.68</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0.0646</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894.25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8.79</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0.0680</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910.75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9.76</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0.0434</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894.50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8.60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0.1032</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910.94</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7.45</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0.0370</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894.75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7.87</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0.0271</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911.65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10.49</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0.0888</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895.03</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7.83</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0.1402</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911.90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15.67</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0.8324</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895.23</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7.94</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0.0143</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912.10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11.37</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2.6194</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895.50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7.73</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0.0699</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912.40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18.40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27.1503</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895.75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10.26</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0.1037</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912.65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26.60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228.1643</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896.03</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11.67</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0.2598</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912.84</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28.58</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496.8260</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896.25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11.38</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0.1566</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913.15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24.31</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111.4177</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896.50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12.99</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0.6324</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913.40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16.52</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21.5471</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896.75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9.71</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0.1456</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913.65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14.24</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1.1496</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897.00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12.39</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0.0540</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913.97</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7.06</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0.0276</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897.25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16.36</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13.8776</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914.22</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11.00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0.2671</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897.43</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13.57</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0.0847</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914.41</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10.13</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0.0280</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897.76</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10.27</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0.0827</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914.65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13.99</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0.0671</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898.00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20.37</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25.5365</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914.88</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11.72</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0.1710</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898.25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13.49</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0.1515</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915.15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10.31</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0.4761</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898.48</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12.72</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0.8987</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915.40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13.61</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0.1172</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898.80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14.21</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1.7330</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915.65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9.22</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27.7630</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899.05</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11.03</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0.0462</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915.90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21.10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4.3212</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899.25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9.64</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0.0423</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916.15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25.69</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24.7264</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899.50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9.26</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0.0289</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916.40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23.49</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15.6493</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899.75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9.25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0.0516</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916.65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20.55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5.3580</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900.52</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12.98</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0.1254</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916.90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17.29</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0.8771</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900.70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9.88</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0.0327</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917.13</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22.56</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27.3101</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901.00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12.74</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0.1221</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917.40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26.67</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90.6863</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901.25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9.99</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0.0507</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917.65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26.12</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114.9751</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lastRenderedPageBreak/>
              <w:t>901.60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22.98</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30.4080</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917.90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27.25</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162.7144</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902.00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21.80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15.5870</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918.18</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28.92</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522.4251</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902.26</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9.59</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0.1097</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918.40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26.62</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1050.5626</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902.50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16.74</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0.5029</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918.65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24.50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586.2883</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902.75</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10.63</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0.8011</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918.95</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12.16</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17.2506</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903.00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9.52</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0.0756</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919.15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10.01</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46.4183</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903.25</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13.92</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0.6885</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919.43</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6.88</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0.1029</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903.50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11.81</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0.1621</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919.65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7.39</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0.0760</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903.75</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14.30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2.3277</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919.90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8.67</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0.1433</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904.00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18.65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14.1490</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920.15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8.80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0.0324</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904.25</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11.09</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0.1192</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920.38</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10.01</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0.2861</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904.50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10.91</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0.1172</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920.65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9.50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21.0588</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904.75</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29.32</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897.2783</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920.90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23.90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21.6291</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905.05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28.94</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788.8795</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921.15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9.42</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0.0618</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905.22</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28.96</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1192.8627</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921.40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14.94</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1.0389</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905.45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30.76</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1082.6090</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921.64</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7.92</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0.0591</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905.78</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20.74</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3.4597</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921.89</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8.52</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0.1037</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906.00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9.00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0.5376</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922.17</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26.64</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914.3302</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906.75</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25.89</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285.1732</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922.40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26.98</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1827.5977</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906.98</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28.17</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430.4328</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922.65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27.58</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1340.1873</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907.49</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24.56</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105.3258</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922.88</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27.87</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1516.8159</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907.67</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27.09</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435.4612</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923.15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26.31</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891.0833</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908.05</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25.73</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304.2100</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923.40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26.09</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832.5946</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908.25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26.74</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125.2255</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923.70</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28.08</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1252.2464</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908.50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28.45</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751.0513</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923.90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27.01</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1072.7696</w:t>
            </w:r>
          </w:p>
        </w:tc>
      </w:tr>
      <w:tr w:rsidR="0037604C" w:rsidRPr="00B836AC" w:rsidTr="0037604C">
        <w:trPr>
          <w:trHeight w:val="255"/>
          <w:jc w:val="center"/>
        </w:trPr>
        <w:tc>
          <w:tcPr>
            <w:tcW w:w="1200" w:type="dxa"/>
            <w:tcBorders>
              <w:left w:val="nil"/>
              <w:right w:val="nil"/>
            </w:tcBorders>
            <w:shd w:val="clear" w:color="auto" w:fill="D0DBF0"/>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908.75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29.65</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879.8022</w:t>
            </w:r>
          </w:p>
        </w:tc>
        <w:tc>
          <w:tcPr>
            <w:tcW w:w="1200" w:type="dxa"/>
            <w:tcBorders>
              <w:left w:val="nil"/>
              <w:right w:val="nil"/>
            </w:tcBorders>
            <w:shd w:val="clear" w:color="auto" w:fill="D0DBF0"/>
            <w:noWrap/>
            <w:vAlign w:val="center"/>
            <w:hideMark/>
          </w:tcPr>
          <w:p w:rsidR="00525323" w:rsidRPr="0037604C" w:rsidRDefault="00525323" w:rsidP="0037604C">
            <w:pPr>
              <w:jc w:val="center"/>
              <w:rPr>
                <w:b/>
                <w:color w:val="000000"/>
                <w:sz w:val="20"/>
                <w:szCs w:val="20"/>
              </w:rPr>
            </w:pPr>
            <w:r w:rsidRPr="0037604C">
              <w:rPr>
                <w:b/>
                <w:color w:val="000000"/>
                <w:sz w:val="20"/>
                <w:szCs w:val="20"/>
              </w:rPr>
              <w:t>924.17</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27.11</w:t>
            </w:r>
          </w:p>
        </w:tc>
        <w:tc>
          <w:tcPr>
            <w:tcW w:w="1200" w:type="dxa"/>
            <w:tcBorders>
              <w:left w:val="nil"/>
              <w:right w:val="nil"/>
            </w:tcBorders>
            <w:shd w:val="clear" w:color="auto" w:fill="D0DBF0"/>
            <w:noWrap/>
            <w:vAlign w:val="center"/>
            <w:hideMark/>
          </w:tcPr>
          <w:p w:rsidR="00525323" w:rsidRPr="0037604C" w:rsidRDefault="00525323" w:rsidP="0037604C">
            <w:pPr>
              <w:jc w:val="center"/>
              <w:rPr>
                <w:color w:val="000000"/>
                <w:sz w:val="20"/>
                <w:szCs w:val="20"/>
              </w:rPr>
            </w:pPr>
            <w:r w:rsidRPr="0037604C">
              <w:rPr>
                <w:color w:val="000000"/>
                <w:sz w:val="20"/>
                <w:szCs w:val="20"/>
              </w:rPr>
              <w:t>984.7938</w:t>
            </w:r>
          </w:p>
        </w:tc>
      </w:tr>
      <w:tr w:rsidR="0037604C" w:rsidRPr="00B836AC" w:rsidTr="0037604C">
        <w:trPr>
          <w:trHeight w:val="255"/>
          <w:jc w:val="center"/>
        </w:trPr>
        <w:tc>
          <w:tcPr>
            <w:tcW w:w="1200" w:type="dxa"/>
            <w:shd w:val="clear" w:color="auto" w:fill="auto"/>
            <w:noWrap/>
            <w:vAlign w:val="center"/>
            <w:hideMark/>
          </w:tcPr>
          <w:p w:rsidR="00525323" w:rsidRPr="0037604C" w:rsidRDefault="00525323" w:rsidP="0037604C">
            <w:pPr>
              <w:jc w:val="center"/>
              <w:rPr>
                <w:b/>
                <w:bCs/>
                <w:color w:val="000000"/>
                <w:sz w:val="20"/>
                <w:szCs w:val="20"/>
              </w:rPr>
            </w:pPr>
            <w:r w:rsidRPr="0037604C">
              <w:rPr>
                <w:b/>
                <w:bCs/>
                <w:color w:val="000000"/>
                <w:sz w:val="20"/>
                <w:szCs w:val="20"/>
              </w:rPr>
              <w:t>909.00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24.32</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34.8843</w:t>
            </w:r>
          </w:p>
        </w:tc>
        <w:tc>
          <w:tcPr>
            <w:tcW w:w="1200" w:type="dxa"/>
            <w:shd w:val="clear" w:color="auto" w:fill="auto"/>
            <w:noWrap/>
            <w:vAlign w:val="center"/>
            <w:hideMark/>
          </w:tcPr>
          <w:p w:rsidR="00525323" w:rsidRPr="0037604C" w:rsidRDefault="00525323" w:rsidP="0037604C">
            <w:pPr>
              <w:jc w:val="center"/>
              <w:rPr>
                <w:b/>
                <w:color w:val="000000"/>
                <w:sz w:val="20"/>
                <w:szCs w:val="20"/>
              </w:rPr>
            </w:pPr>
            <w:r w:rsidRPr="0037604C">
              <w:rPr>
                <w:b/>
                <w:color w:val="000000"/>
                <w:sz w:val="20"/>
                <w:szCs w:val="20"/>
              </w:rPr>
              <w:t>924.40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27.20</w:t>
            </w:r>
          </w:p>
        </w:tc>
        <w:tc>
          <w:tcPr>
            <w:tcW w:w="1200" w:type="dxa"/>
            <w:shd w:val="clear" w:color="auto" w:fill="auto"/>
            <w:noWrap/>
            <w:vAlign w:val="center"/>
            <w:hideMark/>
          </w:tcPr>
          <w:p w:rsidR="00525323" w:rsidRPr="0037604C" w:rsidRDefault="00525323" w:rsidP="0037604C">
            <w:pPr>
              <w:jc w:val="center"/>
              <w:rPr>
                <w:color w:val="000000"/>
                <w:sz w:val="20"/>
                <w:szCs w:val="20"/>
              </w:rPr>
            </w:pPr>
            <w:r w:rsidRPr="0037604C">
              <w:rPr>
                <w:color w:val="000000"/>
                <w:sz w:val="20"/>
                <w:szCs w:val="20"/>
              </w:rPr>
              <w:t>1396.1771</w:t>
            </w:r>
          </w:p>
        </w:tc>
      </w:tr>
    </w:tbl>
    <w:p w:rsidR="00525323" w:rsidRPr="00B836AC" w:rsidRDefault="00525323" w:rsidP="00525323"/>
    <w:p w:rsidR="00525323" w:rsidRPr="00FA390A" w:rsidRDefault="00525323" w:rsidP="00525323">
      <w:pPr>
        <w:rPr>
          <w:sz w:val="22"/>
          <w:szCs w:val="22"/>
        </w:rPr>
      </w:pPr>
      <w:r w:rsidRPr="00FA390A">
        <w:rPr>
          <w:sz w:val="22"/>
          <w:szCs w:val="22"/>
        </w:rPr>
        <w:t xml:space="preserve">Realice un gráfico Porosidad vs </w:t>
      </w:r>
      <w:proofErr w:type="spellStart"/>
      <w:proofErr w:type="gramStart"/>
      <w:r w:rsidRPr="00FA390A">
        <w:rPr>
          <w:sz w:val="22"/>
          <w:szCs w:val="22"/>
        </w:rPr>
        <w:t>ln</w:t>
      </w:r>
      <w:proofErr w:type="spellEnd"/>
      <w:r w:rsidRPr="00FA390A">
        <w:rPr>
          <w:sz w:val="22"/>
          <w:szCs w:val="22"/>
        </w:rPr>
        <w:t>(</w:t>
      </w:r>
      <w:proofErr w:type="gramEnd"/>
      <w:r w:rsidRPr="00FA390A">
        <w:rPr>
          <w:sz w:val="22"/>
          <w:szCs w:val="22"/>
        </w:rPr>
        <w:t>K), e indique al menos cuantas agrupaciones de medios porosos estimaría encontrar.</w:t>
      </w:r>
    </w:p>
    <w:p w:rsidR="00525323" w:rsidRPr="00FA390A" w:rsidRDefault="00525323" w:rsidP="00525323">
      <w:pPr>
        <w:rPr>
          <w:sz w:val="22"/>
          <w:szCs w:val="22"/>
        </w:rPr>
      </w:pPr>
    </w:p>
    <w:p w:rsidR="00525323" w:rsidRPr="00FA390A" w:rsidRDefault="00525323" w:rsidP="00525323">
      <w:pPr>
        <w:jc w:val="both"/>
        <w:rPr>
          <w:sz w:val="22"/>
          <w:szCs w:val="22"/>
        </w:rPr>
      </w:pPr>
      <w:r w:rsidRPr="00FA390A">
        <w:rPr>
          <w:sz w:val="22"/>
          <w:szCs w:val="22"/>
        </w:rPr>
        <w:t>En Ingeniería de Reservorios, es importante dar un marco global a la hora de comparar zonas productivas, por lo que se han definido términos muy usados en la industria y que permiten evaluaciones posteriores y comparativas con otras zonas de un mismo o distinto reservorio, y que no dejan de lado la interacción multidisciplinaria.</w:t>
      </w:r>
    </w:p>
    <w:p w:rsidR="00525323" w:rsidRPr="00FA390A" w:rsidRDefault="00525323" w:rsidP="00525323">
      <w:pPr>
        <w:jc w:val="both"/>
        <w:rPr>
          <w:sz w:val="22"/>
          <w:szCs w:val="22"/>
        </w:rPr>
      </w:pPr>
    </w:p>
    <w:p w:rsidR="00525323" w:rsidRPr="00FA390A" w:rsidRDefault="00525323" w:rsidP="00525323">
      <w:pPr>
        <w:jc w:val="both"/>
        <w:rPr>
          <w:sz w:val="22"/>
          <w:szCs w:val="22"/>
        </w:rPr>
      </w:pPr>
      <w:r w:rsidRPr="00FA390A">
        <w:rPr>
          <w:sz w:val="22"/>
          <w:szCs w:val="22"/>
        </w:rPr>
        <w:t>Una unidad hidráulica o zona de flujo se define como el elemento de volumen representativo del total de la roca reservorio, en el cual las propiedades geológicas y petrofísicas que afectan el flujo son internamente consistentes y predecibles, siendo diferentes de las propiedades de los otros volúmenes de roca. Las unidades hidráulicas están relacionadas con la distribución de facies geológicas, pero no coinciden necesariamente con los límites de las facies. Por lo tanto, las unidades de flujo pueden no ser contiguas verticalmente. Las unidades hidráulicas suelen definirse a través de los atributos geológicos, como textura, mineralogía, estructura sedimentaria y naturaleza de las barreras de permeabilidad, y petrofísicos como porosidad, permeabilidad y presión capilar. La técnica para la determinación de estas zonas de flujo está basada en una modificación de la ecuación de Kozeny-Carmen</w:t>
      </w:r>
      <w:r w:rsidRPr="00FA390A">
        <w:rPr>
          <w:sz w:val="22"/>
          <w:szCs w:val="22"/>
          <w:vertAlign w:val="superscript"/>
        </w:rPr>
        <w:t>2-3</w:t>
      </w:r>
      <w:r w:rsidRPr="00FA390A">
        <w:rPr>
          <w:sz w:val="22"/>
          <w:szCs w:val="22"/>
        </w:rPr>
        <w:t xml:space="preserve"> (</w:t>
      </w:r>
      <w:proofErr w:type="spellStart"/>
      <w:r w:rsidRPr="00FA390A">
        <w:rPr>
          <w:sz w:val="22"/>
          <w:szCs w:val="22"/>
        </w:rPr>
        <w:t>Ec</w:t>
      </w:r>
      <w:proofErr w:type="spellEnd"/>
      <w:r w:rsidRPr="00FA390A">
        <w:rPr>
          <w:sz w:val="22"/>
          <w:szCs w:val="22"/>
        </w:rPr>
        <w:t xml:space="preserve">. </w:t>
      </w:r>
      <w:r w:rsidRPr="00FA390A">
        <w:rPr>
          <w:b/>
          <w:sz w:val="22"/>
          <w:szCs w:val="22"/>
        </w:rPr>
        <w:t>1</w:t>
      </w:r>
      <w:r w:rsidRPr="00FA390A">
        <w:rPr>
          <w:sz w:val="22"/>
          <w:szCs w:val="22"/>
        </w:rPr>
        <w:t>) y el concepto de radio hidráulico medio</w:t>
      </w:r>
      <w:r w:rsidRPr="00FA390A">
        <w:rPr>
          <w:sz w:val="22"/>
          <w:szCs w:val="22"/>
          <w:vertAlign w:val="superscript"/>
        </w:rPr>
        <w:t>4</w:t>
      </w:r>
      <w:r w:rsidRPr="00FA390A">
        <w:rPr>
          <w:sz w:val="22"/>
          <w:szCs w:val="22"/>
        </w:rPr>
        <w:t xml:space="preserve"> (</w:t>
      </w:r>
      <w:proofErr w:type="spellStart"/>
      <w:r w:rsidRPr="00FA390A">
        <w:rPr>
          <w:sz w:val="22"/>
          <w:szCs w:val="22"/>
        </w:rPr>
        <w:t>Ec</w:t>
      </w:r>
      <w:proofErr w:type="spellEnd"/>
      <w:r w:rsidRPr="00FA390A">
        <w:rPr>
          <w:sz w:val="22"/>
          <w:szCs w:val="22"/>
        </w:rPr>
        <w:t xml:space="preserve">. </w:t>
      </w:r>
      <w:r w:rsidRPr="00FA390A">
        <w:rPr>
          <w:b/>
          <w:sz w:val="22"/>
          <w:szCs w:val="22"/>
        </w:rPr>
        <w:t>2</w:t>
      </w:r>
      <w:r w:rsidRPr="00FA390A">
        <w:rPr>
          <w:sz w:val="22"/>
          <w:szCs w:val="22"/>
        </w:rPr>
        <w:t>).</w:t>
      </w:r>
    </w:p>
    <w:p w:rsidR="00525323" w:rsidRDefault="00525323" w:rsidP="00525323"/>
    <w:p w:rsidR="00525323" w:rsidRDefault="00525323" w:rsidP="00525323">
      <w:pPr>
        <w:pStyle w:val="BodyText"/>
        <w:tabs>
          <w:tab w:val="center" w:pos="4253"/>
          <w:tab w:val="right" w:leader="dot" w:pos="8789"/>
        </w:tabs>
        <w:spacing w:before="120"/>
        <w:rPr>
          <w:noProof/>
        </w:rPr>
      </w:pPr>
      <w:r>
        <w:rPr>
          <w:noProof/>
        </w:rPr>
        <w:tab/>
      </w:r>
      <w:r w:rsidRPr="00326E8B">
        <w:rPr>
          <w:noProof/>
          <w:position w:val="-34"/>
        </w:rPr>
        <w:object w:dxaOrig="220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39.75pt" o:ole="" fillcolor="window">
            <v:imagedata r:id="rId16" o:title=""/>
          </v:shape>
          <o:OLEObject Type="Embed" ProgID="Equation.3" ShapeID="_x0000_i1025" DrawAspect="Content" ObjectID="_1683728820" r:id="rId17"/>
        </w:object>
      </w:r>
      <w:r>
        <w:rPr>
          <w:noProof/>
        </w:rPr>
        <w:tab/>
        <w:t>(</w:t>
      </w:r>
      <w:r>
        <w:rPr>
          <w:rFonts w:ascii="Comic Sans MS" w:hAnsi="Comic Sans MS"/>
          <w:b/>
          <w:noProof/>
        </w:rPr>
        <w:t>1</w:t>
      </w:r>
      <w:r>
        <w:rPr>
          <w:noProof/>
        </w:rPr>
        <w:t>)</w:t>
      </w:r>
    </w:p>
    <w:p w:rsidR="00525323" w:rsidRDefault="00525323" w:rsidP="00525323">
      <w:pPr>
        <w:pStyle w:val="BodyText"/>
        <w:tabs>
          <w:tab w:val="center" w:pos="4253"/>
          <w:tab w:val="right" w:leader="dot" w:pos="8789"/>
        </w:tabs>
        <w:spacing w:before="120"/>
      </w:pPr>
      <w:r>
        <w:rPr>
          <w:noProof/>
        </w:rPr>
        <w:lastRenderedPageBreak/>
        <w:tab/>
      </w:r>
      <w:r w:rsidRPr="00326E8B">
        <w:rPr>
          <w:noProof/>
          <w:position w:val="-26"/>
        </w:rPr>
        <w:object w:dxaOrig="3019" w:dyaOrig="620">
          <v:shape id="_x0000_i1026" type="#_x0000_t75" style="width:150pt;height:32.25pt" o:ole="" fillcolor="window">
            <v:imagedata r:id="rId18" o:title=""/>
          </v:shape>
          <o:OLEObject Type="Embed" ProgID="Equation.3" ShapeID="_x0000_i1026" DrawAspect="Content" ObjectID="_1683728821" r:id="rId19"/>
        </w:object>
      </w:r>
      <w:r>
        <w:rPr>
          <w:noProof/>
        </w:rPr>
        <w:t xml:space="preserve"> </w:t>
      </w:r>
      <w:r>
        <w:rPr>
          <w:noProof/>
        </w:rPr>
        <w:tab/>
        <w:t>(</w:t>
      </w:r>
      <w:r>
        <w:rPr>
          <w:rFonts w:ascii="Comic Sans MS" w:hAnsi="Comic Sans MS"/>
          <w:b/>
          <w:noProof/>
        </w:rPr>
        <w:t>2</w:t>
      </w:r>
      <w:r>
        <w:rPr>
          <w:noProof/>
        </w:rPr>
        <w:t>)</w:t>
      </w:r>
    </w:p>
    <w:p w:rsidR="00525323" w:rsidRPr="00FA390A" w:rsidRDefault="00525323" w:rsidP="00FA390A">
      <w:pPr>
        <w:pStyle w:val="BodyText"/>
        <w:spacing w:before="120"/>
        <w:rPr>
          <w:sz w:val="22"/>
          <w:szCs w:val="22"/>
          <w:lang w:eastAsia="es-AR"/>
        </w:rPr>
      </w:pPr>
      <w:r w:rsidRPr="00FA390A">
        <w:rPr>
          <w:sz w:val="22"/>
          <w:szCs w:val="22"/>
          <w:lang w:eastAsia="es-AR"/>
        </w:rPr>
        <w:t xml:space="preserve">A su vez, se puede definir un Índice de Calidad de Reservorio, expresando la permeabilidad en </w:t>
      </w:r>
      <w:proofErr w:type="spellStart"/>
      <w:r w:rsidRPr="00FA390A">
        <w:rPr>
          <w:sz w:val="22"/>
          <w:szCs w:val="22"/>
          <w:lang w:eastAsia="es-AR"/>
        </w:rPr>
        <w:t>mD</w:t>
      </w:r>
      <w:proofErr w:type="spellEnd"/>
      <w:r w:rsidRPr="00FA390A">
        <w:rPr>
          <w:sz w:val="22"/>
          <w:szCs w:val="22"/>
          <w:lang w:eastAsia="es-AR"/>
        </w:rPr>
        <w:t>, como:</w:t>
      </w:r>
    </w:p>
    <w:p w:rsidR="00525323" w:rsidRPr="00FA390A" w:rsidRDefault="00525323" w:rsidP="00FA390A">
      <w:pPr>
        <w:pStyle w:val="BodyText"/>
        <w:tabs>
          <w:tab w:val="center" w:pos="4253"/>
          <w:tab w:val="right" w:leader="dot" w:pos="8789"/>
        </w:tabs>
        <w:spacing w:before="120"/>
        <w:rPr>
          <w:sz w:val="22"/>
          <w:szCs w:val="22"/>
        </w:rPr>
      </w:pPr>
      <w:r w:rsidRPr="00FA390A">
        <w:rPr>
          <w:noProof/>
          <w:sz w:val="22"/>
          <w:szCs w:val="22"/>
        </w:rPr>
        <w:tab/>
      </w:r>
      <w:r w:rsidRPr="00FA390A">
        <w:rPr>
          <w:noProof/>
          <w:position w:val="-30"/>
          <w:sz w:val="22"/>
          <w:szCs w:val="22"/>
        </w:rPr>
        <w:object w:dxaOrig="1939" w:dyaOrig="700">
          <v:shape id="_x0000_i1027" type="#_x0000_t75" style="width:96.75pt;height:37.5pt" o:ole="" fillcolor="window">
            <v:imagedata r:id="rId20" o:title=""/>
          </v:shape>
          <o:OLEObject Type="Embed" ProgID="Equation.3" ShapeID="_x0000_i1027" DrawAspect="Content" ObjectID="_1683728822" r:id="rId21"/>
        </w:object>
      </w:r>
      <w:r w:rsidRPr="00FA390A">
        <w:rPr>
          <w:noProof/>
          <w:sz w:val="22"/>
          <w:szCs w:val="22"/>
        </w:rPr>
        <w:tab/>
        <w:t>(</w:t>
      </w:r>
      <w:r w:rsidRPr="00FA390A">
        <w:rPr>
          <w:rFonts w:ascii="Comic Sans MS" w:hAnsi="Comic Sans MS"/>
          <w:b/>
          <w:noProof/>
          <w:sz w:val="22"/>
          <w:szCs w:val="22"/>
        </w:rPr>
        <w:t>3</w:t>
      </w:r>
      <w:r w:rsidRPr="00FA390A">
        <w:rPr>
          <w:noProof/>
          <w:sz w:val="22"/>
          <w:szCs w:val="22"/>
        </w:rPr>
        <w:t>)</w:t>
      </w:r>
    </w:p>
    <w:p w:rsidR="00525323" w:rsidRPr="00FA390A" w:rsidRDefault="00525323" w:rsidP="00FA390A">
      <w:pPr>
        <w:spacing w:before="120" w:after="120"/>
        <w:rPr>
          <w:sz w:val="22"/>
          <w:szCs w:val="22"/>
        </w:rPr>
      </w:pPr>
      <w:r w:rsidRPr="00FA390A">
        <w:rPr>
          <w:i/>
          <w:sz w:val="22"/>
          <w:szCs w:val="22"/>
        </w:rPr>
        <w:tab/>
        <w:t>RQI</w:t>
      </w:r>
      <w:r w:rsidRPr="00FA390A">
        <w:rPr>
          <w:i/>
          <w:sz w:val="22"/>
          <w:szCs w:val="22"/>
          <w:vertAlign w:val="subscript"/>
        </w:rPr>
        <w:tab/>
      </w:r>
      <w:r w:rsidRPr="00FA390A">
        <w:rPr>
          <w:sz w:val="22"/>
          <w:szCs w:val="22"/>
        </w:rPr>
        <w:t>=</w:t>
      </w:r>
      <w:r w:rsidRPr="00FA390A">
        <w:rPr>
          <w:sz w:val="22"/>
          <w:szCs w:val="22"/>
        </w:rPr>
        <w:tab/>
        <w:t>Índice de Calidad de Reservorio (</w:t>
      </w:r>
      <w:r w:rsidRPr="00FA390A">
        <w:rPr>
          <w:rFonts w:ascii="Symbol" w:hAnsi="Symbol"/>
          <w:sz w:val="22"/>
          <w:szCs w:val="22"/>
        </w:rPr>
        <w:t></w:t>
      </w:r>
      <w:r w:rsidRPr="00FA390A">
        <w:rPr>
          <w:sz w:val="22"/>
          <w:szCs w:val="22"/>
        </w:rPr>
        <w:t>m)</w:t>
      </w:r>
    </w:p>
    <w:p w:rsidR="00525323" w:rsidRPr="00FA390A" w:rsidRDefault="00525323" w:rsidP="00FA390A">
      <w:pPr>
        <w:spacing w:before="120" w:after="120"/>
        <w:rPr>
          <w:sz w:val="22"/>
          <w:szCs w:val="22"/>
        </w:rPr>
      </w:pPr>
      <w:proofErr w:type="gramStart"/>
      <w:r w:rsidRPr="00FA390A">
        <w:rPr>
          <w:sz w:val="22"/>
          <w:szCs w:val="22"/>
        </w:rPr>
        <w:t>y</w:t>
      </w:r>
      <w:proofErr w:type="gramEnd"/>
      <w:r w:rsidRPr="00FA390A">
        <w:rPr>
          <w:sz w:val="22"/>
          <w:szCs w:val="22"/>
        </w:rPr>
        <w:t xml:space="preserve"> una fracción de porosidad como la relación de volumen </w:t>
      </w:r>
      <w:proofErr w:type="spellStart"/>
      <w:r w:rsidRPr="00FA390A">
        <w:rPr>
          <w:sz w:val="22"/>
          <w:szCs w:val="22"/>
        </w:rPr>
        <w:t>poral</w:t>
      </w:r>
      <w:proofErr w:type="spellEnd"/>
      <w:r w:rsidRPr="00FA390A">
        <w:rPr>
          <w:sz w:val="22"/>
          <w:szCs w:val="22"/>
        </w:rPr>
        <w:t xml:space="preserve"> a volumen de grano:</w:t>
      </w:r>
    </w:p>
    <w:p w:rsidR="00525323" w:rsidRPr="00FA390A" w:rsidRDefault="00525323" w:rsidP="00FA390A">
      <w:pPr>
        <w:pStyle w:val="BodyText"/>
        <w:tabs>
          <w:tab w:val="center" w:pos="4253"/>
          <w:tab w:val="right" w:leader="dot" w:pos="8789"/>
        </w:tabs>
        <w:spacing w:before="120"/>
        <w:rPr>
          <w:sz w:val="22"/>
          <w:szCs w:val="22"/>
        </w:rPr>
      </w:pPr>
      <w:r w:rsidRPr="00FA390A">
        <w:rPr>
          <w:noProof/>
          <w:sz w:val="22"/>
          <w:szCs w:val="22"/>
        </w:rPr>
        <w:tab/>
      </w:r>
      <w:r w:rsidRPr="00FA390A">
        <w:rPr>
          <w:noProof/>
          <w:position w:val="-30"/>
          <w:sz w:val="22"/>
          <w:szCs w:val="22"/>
        </w:rPr>
        <w:object w:dxaOrig="1260" w:dyaOrig="720">
          <v:shape id="_x0000_i1028" type="#_x0000_t75" style="width:62.25pt;height:37.5pt" o:ole="" fillcolor="window">
            <v:imagedata r:id="rId22" o:title=""/>
          </v:shape>
          <o:OLEObject Type="Embed" ProgID="Equation.3" ShapeID="_x0000_i1028" DrawAspect="Content" ObjectID="_1683728823" r:id="rId23"/>
        </w:object>
      </w:r>
      <w:r w:rsidRPr="00FA390A">
        <w:rPr>
          <w:noProof/>
          <w:sz w:val="22"/>
          <w:szCs w:val="22"/>
        </w:rPr>
        <w:tab/>
        <w:t>(</w:t>
      </w:r>
      <w:r w:rsidRPr="00FA390A">
        <w:rPr>
          <w:rFonts w:ascii="Comic Sans MS" w:hAnsi="Comic Sans MS"/>
          <w:b/>
          <w:noProof/>
          <w:sz w:val="22"/>
          <w:szCs w:val="22"/>
        </w:rPr>
        <w:t>4</w:t>
      </w:r>
      <w:r w:rsidRPr="00FA390A">
        <w:rPr>
          <w:noProof/>
          <w:sz w:val="22"/>
          <w:szCs w:val="22"/>
        </w:rPr>
        <w:t>)</w:t>
      </w:r>
    </w:p>
    <w:p w:rsidR="00525323" w:rsidRPr="00FA390A" w:rsidRDefault="00525323" w:rsidP="00FA390A">
      <w:pPr>
        <w:spacing w:before="120" w:after="120"/>
        <w:rPr>
          <w:sz w:val="22"/>
          <w:szCs w:val="22"/>
        </w:rPr>
      </w:pPr>
      <w:r w:rsidRPr="00FA390A">
        <w:rPr>
          <w:rFonts w:ascii="Symbol" w:hAnsi="Symbol"/>
          <w:i/>
          <w:sz w:val="22"/>
          <w:szCs w:val="22"/>
        </w:rPr>
        <w:tab/>
      </w:r>
      <w:r w:rsidRPr="00FA390A">
        <w:rPr>
          <w:rFonts w:ascii="Symbol" w:hAnsi="Symbol"/>
          <w:i/>
          <w:sz w:val="22"/>
          <w:szCs w:val="22"/>
        </w:rPr>
        <w:t></w:t>
      </w:r>
      <w:r w:rsidRPr="00FA390A">
        <w:rPr>
          <w:i/>
          <w:sz w:val="22"/>
          <w:szCs w:val="22"/>
          <w:vertAlign w:val="subscript"/>
        </w:rPr>
        <w:t>z</w:t>
      </w:r>
      <w:r w:rsidRPr="00FA390A">
        <w:rPr>
          <w:i/>
          <w:sz w:val="22"/>
          <w:szCs w:val="22"/>
          <w:vertAlign w:val="subscript"/>
        </w:rPr>
        <w:tab/>
      </w:r>
      <w:r w:rsidRPr="00FA390A">
        <w:rPr>
          <w:sz w:val="22"/>
          <w:szCs w:val="22"/>
        </w:rPr>
        <w:t>=</w:t>
      </w:r>
      <w:r w:rsidRPr="00FA390A">
        <w:rPr>
          <w:sz w:val="22"/>
          <w:szCs w:val="22"/>
        </w:rPr>
        <w:tab/>
        <w:t>Índice de Porosidad Normalizada</w:t>
      </w:r>
    </w:p>
    <w:p w:rsidR="00525323" w:rsidRPr="00FA390A" w:rsidRDefault="00525323" w:rsidP="00FA390A">
      <w:pPr>
        <w:spacing w:before="120" w:after="120"/>
        <w:rPr>
          <w:sz w:val="22"/>
          <w:szCs w:val="22"/>
        </w:rPr>
      </w:pPr>
      <w:r w:rsidRPr="00FA390A">
        <w:rPr>
          <w:sz w:val="22"/>
          <w:szCs w:val="22"/>
        </w:rPr>
        <w:t xml:space="preserve">El parámetro </w:t>
      </w:r>
      <w:r w:rsidRPr="00FA390A">
        <w:rPr>
          <w:i/>
          <w:sz w:val="22"/>
          <w:szCs w:val="22"/>
        </w:rPr>
        <w:t>FZI</w:t>
      </w:r>
      <w:r w:rsidRPr="00FA390A">
        <w:rPr>
          <w:sz w:val="22"/>
          <w:szCs w:val="22"/>
        </w:rPr>
        <w:t>, designado como Indicador de Zona de Flujo está dado por la siguiente ecuación:</w:t>
      </w:r>
    </w:p>
    <w:p w:rsidR="00525323" w:rsidRPr="00FA390A" w:rsidRDefault="00525323" w:rsidP="00FA390A">
      <w:pPr>
        <w:pStyle w:val="BodyText"/>
        <w:tabs>
          <w:tab w:val="center" w:pos="4253"/>
          <w:tab w:val="right" w:leader="dot" w:pos="8789"/>
        </w:tabs>
        <w:spacing w:before="120"/>
        <w:rPr>
          <w:sz w:val="22"/>
          <w:szCs w:val="22"/>
        </w:rPr>
      </w:pPr>
      <w:r w:rsidRPr="00FA390A">
        <w:rPr>
          <w:noProof/>
          <w:sz w:val="22"/>
          <w:szCs w:val="22"/>
        </w:rPr>
        <w:tab/>
      </w:r>
      <w:r w:rsidRPr="00FA390A">
        <w:rPr>
          <w:noProof/>
          <w:position w:val="-30"/>
          <w:sz w:val="22"/>
          <w:szCs w:val="22"/>
        </w:rPr>
        <w:object w:dxaOrig="1960" w:dyaOrig="660">
          <v:shape id="_x0000_i1029" type="#_x0000_t75" style="width:96.75pt;height:32.25pt" o:ole="" fillcolor="window">
            <v:imagedata r:id="rId24" o:title=""/>
          </v:shape>
          <o:OLEObject Type="Embed" ProgID="Equation.3" ShapeID="_x0000_i1029" DrawAspect="Content" ObjectID="_1683728824" r:id="rId25"/>
        </w:object>
      </w:r>
      <w:r w:rsidRPr="00FA390A">
        <w:rPr>
          <w:noProof/>
          <w:sz w:val="22"/>
          <w:szCs w:val="22"/>
        </w:rPr>
        <w:tab/>
        <w:t>(</w:t>
      </w:r>
      <w:r w:rsidRPr="00FA390A">
        <w:rPr>
          <w:rFonts w:ascii="Comic Sans MS" w:hAnsi="Comic Sans MS"/>
          <w:b/>
          <w:noProof/>
          <w:sz w:val="22"/>
          <w:szCs w:val="22"/>
        </w:rPr>
        <w:t>5</w:t>
      </w:r>
      <w:r w:rsidRPr="00FA390A">
        <w:rPr>
          <w:noProof/>
          <w:sz w:val="22"/>
          <w:szCs w:val="22"/>
        </w:rPr>
        <w:t>)</w:t>
      </w:r>
    </w:p>
    <w:p w:rsidR="00525323" w:rsidRPr="00FA390A" w:rsidRDefault="00525323" w:rsidP="00FA390A">
      <w:pPr>
        <w:spacing w:before="120" w:after="120"/>
        <w:rPr>
          <w:sz w:val="22"/>
          <w:szCs w:val="22"/>
        </w:rPr>
      </w:pPr>
      <w:r w:rsidRPr="00FA390A">
        <w:rPr>
          <w:i/>
          <w:sz w:val="22"/>
          <w:szCs w:val="22"/>
        </w:rPr>
        <w:tab/>
        <w:t>FZI</w:t>
      </w:r>
      <w:r w:rsidRPr="00FA390A">
        <w:rPr>
          <w:i/>
          <w:sz w:val="22"/>
          <w:szCs w:val="22"/>
          <w:vertAlign w:val="subscript"/>
        </w:rPr>
        <w:tab/>
      </w:r>
      <w:r w:rsidRPr="00FA390A">
        <w:rPr>
          <w:sz w:val="22"/>
          <w:szCs w:val="22"/>
        </w:rPr>
        <w:t>=</w:t>
      </w:r>
      <w:r w:rsidRPr="00FA390A">
        <w:rPr>
          <w:sz w:val="22"/>
          <w:szCs w:val="22"/>
        </w:rPr>
        <w:tab/>
        <w:t>Indicador de Zona de Flujo (</w:t>
      </w:r>
      <w:r w:rsidRPr="00FA390A">
        <w:rPr>
          <w:rFonts w:ascii="Symbol" w:hAnsi="Symbol"/>
          <w:sz w:val="22"/>
          <w:szCs w:val="22"/>
        </w:rPr>
        <w:t></w:t>
      </w:r>
      <w:r w:rsidRPr="00FA390A">
        <w:rPr>
          <w:sz w:val="22"/>
          <w:szCs w:val="22"/>
        </w:rPr>
        <w:t>m)</w:t>
      </w:r>
    </w:p>
    <w:p w:rsidR="00525323" w:rsidRPr="00FA390A" w:rsidRDefault="00525323" w:rsidP="00FA390A">
      <w:pPr>
        <w:spacing w:before="120" w:after="120"/>
        <w:rPr>
          <w:sz w:val="22"/>
          <w:szCs w:val="22"/>
        </w:rPr>
      </w:pPr>
      <w:r w:rsidRPr="00FA390A">
        <w:rPr>
          <w:sz w:val="22"/>
          <w:szCs w:val="22"/>
        </w:rPr>
        <w:t>Tomando logaritmos de ambos lados de la igualdad se obtiene:</w:t>
      </w:r>
    </w:p>
    <w:p w:rsidR="00525323" w:rsidRPr="00FA390A" w:rsidRDefault="00525323" w:rsidP="00FA390A">
      <w:pPr>
        <w:pStyle w:val="BodyText"/>
        <w:tabs>
          <w:tab w:val="center" w:pos="4253"/>
          <w:tab w:val="right" w:leader="dot" w:pos="8789"/>
        </w:tabs>
        <w:spacing w:before="120"/>
        <w:rPr>
          <w:sz w:val="22"/>
          <w:szCs w:val="22"/>
        </w:rPr>
      </w:pPr>
      <w:r w:rsidRPr="00FA390A">
        <w:rPr>
          <w:noProof/>
          <w:sz w:val="22"/>
          <w:szCs w:val="22"/>
        </w:rPr>
        <w:tab/>
      </w:r>
      <w:r w:rsidRPr="00FA390A">
        <w:rPr>
          <w:noProof/>
          <w:position w:val="-10"/>
          <w:sz w:val="22"/>
          <w:szCs w:val="22"/>
        </w:rPr>
        <w:object w:dxaOrig="2439" w:dyaOrig="320">
          <v:shape id="_x0000_i1030" type="#_x0000_t75" style="width:121.5pt;height:16.5pt" o:ole="" fillcolor="window">
            <v:imagedata r:id="rId26" o:title=""/>
          </v:shape>
          <o:OLEObject Type="Embed" ProgID="Equation.3" ShapeID="_x0000_i1030" DrawAspect="Content" ObjectID="_1683728825" r:id="rId27"/>
        </w:object>
      </w:r>
      <w:r w:rsidRPr="00FA390A">
        <w:rPr>
          <w:noProof/>
          <w:sz w:val="22"/>
          <w:szCs w:val="22"/>
        </w:rPr>
        <w:tab/>
        <w:t>(</w:t>
      </w:r>
      <w:r w:rsidRPr="00FA390A">
        <w:rPr>
          <w:rFonts w:ascii="Comic Sans MS" w:hAnsi="Comic Sans MS"/>
          <w:b/>
          <w:noProof/>
          <w:sz w:val="22"/>
          <w:szCs w:val="22"/>
        </w:rPr>
        <w:t>6</w:t>
      </w:r>
      <w:r w:rsidRPr="00FA390A">
        <w:rPr>
          <w:noProof/>
          <w:sz w:val="22"/>
          <w:szCs w:val="22"/>
        </w:rPr>
        <w:t>)</w:t>
      </w:r>
    </w:p>
    <w:p w:rsidR="00525323" w:rsidRPr="00FA390A" w:rsidRDefault="00525323" w:rsidP="00FA390A">
      <w:pPr>
        <w:jc w:val="both"/>
        <w:rPr>
          <w:sz w:val="22"/>
          <w:szCs w:val="22"/>
        </w:rPr>
      </w:pPr>
      <w:r w:rsidRPr="00FA390A">
        <w:rPr>
          <w:sz w:val="22"/>
          <w:szCs w:val="22"/>
        </w:rPr>
        <w:t xml:space="preserve">La ecuación </w:t>
      </w:r>
      <w:r w:rsidRPr="00FA390A">
        <w:rPr>
          <w:rFonts w:ascii="Comic Sans MS" w:hAnsi="Comic Sans MS"/>
          <w:b/>
          <w:sz w:val="22"/>
          <w:szCs w:val="22"/>
        </w:rPr>
        <w:t>6</w:t>
      </w:r>
      <w:r w:rsidRPr="00FA390A">
        <w:rPr>
          <w:sz w:val="22"/>
          <w:szCs w:val="22"/>
        </w:rPr>
        <w:t xml:space="preserve"> indica que para una dada unidad hidráulica, un gráfico log-log de </w:t>
      </w:r>
      <w:r w:rsidRPr="00FA390A">
        <w:rPr>
          <w:i/>
          <w:sz w:val="22"/>
          <w:szCs w:val="22"/>
        </w:rPr>
        <w:t>RQI</w:t>
      </w:r>
      <w:r w:rsidRPr="00FA390A">
        <w:rPr>
          <w:sz w:val="22"/>
          <w:szCs w:val="22"/>
        </w:rPr>
        <w:t xml:space="preserve"> en función de </w:t>
      </w:r>
      <w:r w:rsidRPr="00FA390A">
        <w:rPr>
          <w:rFonts w:ascii="Symbol" w:hAnsi="Symbol"/>
          <w:i/>
          <w:sz w:val="22"/>
          <w:szCs w:val="22"/>
        </w:rPr>
        <w:t></w:t>
      </w:r>
      <w:r w:rsidRPr="00FA390A">
        <w:rPr>
          <w:i/>
          <w:sz w:val="22"/>
          <w:szCs w:val="22"/>
          <w:vertAlign w:val="subscript"/>
        </w:rPr>
        <w:t>z</w:t>
      </w:r>
      <w:r w:rsidRPr="00FA390A">
        <w:rPr>
          <w:sz w:val="22"/>
          <w:szCs w:val="22"/>
        </w:rPr>
        <w:t xml:space="preserve">, debe resultar en una línea recta con pendiente igual a la unidad. El punto de intersección de esta recta con </w:t>
      </w:r>
      <w:r w:rsidRPr="00FA390A">
        <w:rPr>
          <w:rFonts w:ascii="Symbol" w:hAnsi="Symbol"/>
          <w:i/>
          <w:sz w:val="22"/>
          <w:szCs w:val="22"/>
        </w:rPr>
        <w:t></w:t>
      </w:r>
      <w:r w:rsidRPr="00FA390A">
        <w:rPr>
          <w:i/>
          <w:sz w:val="22"/>
          <w:szCs w:val="22"/>
          <w:vertAlign w:val="subscript"/>
        </w:rPr>
        <w:t>z</w:t>
      </w:r>
      <w:r w:rsidRPr="00FA390A">
        <w:rPr>
          <w:sz w:val="22"/>
          <w:szCs w:val="22"/>
        </w:rPr>
        <w:t xml:space="preserve">= 1 es designado como el Indicador de Zona de Flujo, </w:t>
      </w:r>
      <w:r w:rsidRPr="00FA390A">
        <w:rPr>
          <w:i/>
          <w:sz w:val="22"/>
          <w:szCs w:val="22"/>
        </w:rPr>
        <w:t>FZI</w:t>
      </w:r>
      <w:r w:rsidRPr="00FA390A">
        <w:rPr>
          <w:sz w:val="22"/>
          <w:szCs w:val="22"/>
        </w:rPr>
        <w:t xml:space="preserve">, que es un parámetro único para cada unidad hidráulica. Todas las muestras con similar </w:t>
      </w:r>
      <w:r w:rsidRPr="00FA390A">
        <w:rPr>
          <w:i/>
          <w:sz w:val="22"/>
          <w:szCs w:val="22"/>
        </w:rPr>
        <w:t>FZI</w:t>
      </w:r>
      <w:r w:rsidRPr="00FA390A">
        <w:rPr>
          <w:sz w:val="22"/>
          <w:szCs w:val="22"/>
        </w:rPr>
        <w:t xml:space="preserve"> caen en una línea recta de pendiente igual a 1. Estas muestras tienen similares atributos de gargantas </w:t>
      </w:r>
      <w:proofErr w:type="spellStart"/>
      <w:r w:rsidRPr="00FA390A">
        <w:rPr>
          <w:sz w:val="22"/>
          <w:szCs w:val="22"/>
        </w:rPr>
        <w:t>porales</w:t>
      </w:r>
      <w:proofErr w:type="spellEnd"/>
      <w:r w:rsidRPr="00FA390A">
        <w:rPr>
          <w:sz w:val="22"/>
          <w:szCs w:val="22"/>
        </w:rPr>
        <w:t xml:space="preserve"> y por consiguiente, constituyen una unidad hidráulica. Las muestras con diferentes valores de </w:t>
      </w:r>
      <w:r w:rsidRPr="00FA390A">
        <w:rPr>
          <w:i/>
          <w:sz w:val="22"/>
          <w:szCs w:val="22"/>
        </w:rPr>
        <w:t>FZI</w:t>
      </w:r>
      <w:r w:rsidRPr="00FA390A">
        <w:rPr>
          <w:sz w:val="22"/>
          <w:szCs w:val="22"/>
        </w:rPr>
        <w:t>, caerán en otras líneas paralelas.</w:t>
      </w:r>
    </w:p>
    <w:p w:rsidR="00525323" w:rsidRPr="00FA390A" w:rsidRDefault="00525323" w:rsidP="00FA390A">
      <w:pPr>
        <w:rPr>
          <w:sz w:val="22"/>
          <w:szCs w:val="22"/>
        </w:rPr>
      </w:pPr>
    </w:p>
    <w:p w:rsidR="00525323" w:rsidRPr="00FA390A" w:rsidRDefault="00525323" w:rsidP="00FA390A">
      <w:pPr>
        <w:spacing w:line="276" w:lineRule="auto"/>
        <w:jc w:val="both"/>
        <w:rPr>
          <w:sz w:val="22"/>
          <w:szCs w:val="22"/>
        </w:rPr>
      </w:pPr>
      <w:r w:rsidRPr="00FA390A">
        <w:rPr>
          <w:sz w:val="22"/>
          <w:szCs w:val="22"/>
        </w:rPr>
        <w:t xml:space="preserve">A partir de las ecuaciones </w:t>
      </w:r>
      <w:r w:rsidRPr="00FA390A">
        <w:rPr>
          <w:rFonts w:ascii="Comic Sans MS" w:hAnsi="Comic Sans MS"/>
          <w:b/>
          <w:sz w:val="22"/>
          <w:szCs w:val="22"/>
        </w:rPr>
        <w:t>3</w:t>
      </w:r>
      <w:r w:rsidRPr="00FA390A">
        <w:rPr>
          <w:sz w:val="22"/>
          <w:szCs w:val="22"/>
        </w:rPr>
        <w:t xml:space="preserve"> y </w:t>
      </w:r>
      <w:r w:rsidRPr="00FA390A">
        <w:rPr>
          <w:rFonts w:ascii="Comic Sans MS" w:hAnsi="Comic Sans MS"/>
          <w:b/>
          <w:sz w:val="22"/>
          <w:szCs w:val="22"/>
        </w:rPr>
        <w:t>4</w:t>
      </w:r>
      <w:r w:rsidRPr="00FA390A">
        <w:rPr>
          <w:sz w:val="22"/>
          <w:szCs w:val="22"/>
        </w:rPr>
        <w:t xml:space="preserve"> obtenga el grafico de RQI vs. </w:t>
      </w:r>
      <w:r w:rsidRPr="00FA390A">
        <w:rPr>
          <w:rFonts w:ascii="Symbol" w:hAnsi="Symbol"/>
          <w:i/>
          <w:sz w:val="22"/>
          <w:szCs w:val="22"/>
        </w:rPr>
        <w:t></w:t>
      </w:r>
      <w:r w:rsidRPr="00FA390A">
        <w:rPr>
          <w:i/>
          <w:sz w:val="22"/>
          <w:szCs w:val="22"/>
          <w:vertAlign w:val="subscript"/>
        </w:rPr>
        <w:t>z</w:t>
      </w:r>
      <w:r w:rsidRPr="00FA390A">
        <w:rPr>
          <w:sz w:val="22"/>
          <w:szCs w:val="22"/>
        </w:rPr>
        <w:t xml:space="preserve"> y compare las estimaciones de la cantidad de medios poroso de características similares realizadas sobre el grafico de Porosidad vs. </w:t>
      </w:r>
      <w:proofErr w:type="spellStart"/>
      <w:r w:rsidRPr="00FA390A">
        <w:rPr>
          <w:sz w:val="22"/>
          <w:szCs w:val="22"/>
        </w:rPr>
        <w:t>Kgas</w:t>
      </w:r>
      <w:proofErr w:type="spellEnd"/>
      <w:r w:rsidRPr="00FA390A">
        <w:rPr>
          <w:sz w:val="22"/>
          <w:szCs w:val="22"/>
        </w:rPr>
        <w:t xml:space="preserve"> podría encontrar.</w:t>
      </w:r>
    </w:p>
    <w:p w:rsidR="00525323" w:rsidRDefault="00525323" w:rsidP="00525323">
      <w:pPr>
        <w:spacing w:line="276" w:lineRule="auto"/>
        <w:ind w:left="-426"/>
        <w:jc w:val="both"/>
        <w:rPr>
          <w:sz w:val="22"/>
          <w:szCs w:val="22"/>
        </w:rPr>
      </w:pPr>
    </w:p>
    <w:p w:rsidR="00FA390A" w:rsidRPr="00FA390A" w:rsidRDefault="00FA390A" w:rsidP="00FA390A">
      <w:pPr>
        <w:rPr>
          <w:b/>
          <w:sz w:val="24"/>
          <w:szCs w:val="24"/>
          <w:u w:val="single"/>
        </w:rPr>
      </w:pPr>
      <w:r w:rsidRPr="00FA390A">
        <w:rPr>
          <w:b/>
          <w:sz w:val="24"/>
          <w:szCs w:val="24"/>
          <w:u w:val="single"/>
        </w:rPr>
        <w:t>Ejercicio</w:t>
      </w:r>
    </w:p>
    <w:p w:rsidR="00FA390A" w:rsidRPr="00D0118D" w:rsidRDefault="00FA390A" w:rsidP="00FA390A">
      <w:pPr>
        <w:jc w:val="both"/>
      </w:pPr>
    </w:p>
    <w:p w:rsidR="00FA390A" w:rsidRPr="00FA390A" w:rsidRDefault="00FA390A" w:rsidP="00FA390A">
      <w:pPr>
        <w:jc w:val="both"/>
        <w:rPr>
          <w:sz w:val="22"/>
          <w:szCs w:val="22"/>
        </w:rPr>
      </w:pPr>
      <w:r w:rsidRPr="00FA390A">
        <w:rPr>
          <w:sz w:val="22"/>
          <w:szCs w:val="22"/>
        </w:rPr>
        <w:t>Sobre varias muestras de roca se han realizado experiencias para medición de presión capilar utilizando un sistema aire-agua. Los resultados obtenidos que son promedio del conjunto de curvas de presión capilar en función de la saturación del agua en la zona de petróleo, se presentan en la siguiente tabla:</w:t>
      </w:r>
    </w:p>
    <w:p w:rsidR="00FA390A" w:rsidRPr="00FA390A" w:rsidRDefault="00FA390A" w:rsidP="00FA390A">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719"/>
        <w:gridCol w:w="727"/>
        <w:gridCol w:w="717"/>
        <w:gridCol w:w="728"/>
        <w:gridCol w:w="728"/>
        <w:gridCol w:w="728"/>
        <w:gridCol w:w="728"/>
        <w:gridCol w:w="728"/>
        <w:gridCol w:w="728"/>
        <w:gridCol w:w="728"/>
        <w:gridCol w:w="728"/>
      </w:tblGrid>
      <w:tr w:rsidR="0037604C" w:rsidRPr="0037604C" w:rsidTr="0037604C">
        <w:trPr>
          <w:jc w:val="center"/>
        </w:trPr>
        <w:tc>
          <w:tcPr>
            <w:tcW w:w="735" w:type="dxa"/>
            <w:shd w:val="clear" w:color="auto" w:fill="auto"/>
            <w:vAlign w:val="center"/>
          </w:tcPr>
          <w:p w:rsidR="00FA390A" w:rsidRPr="0037604C" w:rsidRDefault="00FA390A" w:rsidP="0037604C">
            <w:pPr>
              <w:jc w:val="both"/>
              <w:rPr>
                <w:i/>
                <w:sz w:val="22"/>
                <w:szCs w:val="22"/>
              </w:rPr>
            </w:pPr>
            <w:proofErr w:type="spellStart"/>
            <w:r w:rsidRPr="0037604C">
              <w:rPr>
                <w:i/>
                <w:sz w:val="22"/>
                <w:szCs w:val="22"/>
              </w:rPr>
              <w:t>Sw</w:t>
            </w:r>
            <w:proofErr w:type="spellEnd"/>
          </w:p>
          <w:p w:rsidR="00FA390A" w:rsidRPr="0037604C" w:rsidRDefault="00FA390A" w:rsidP="0037604C">
            <w:pPr>
              <w:jc w:val="both"/>
              <w:rPr>
                <w:i/>
                <w:sz w:val="22"/>
                <w:szCs w:val="22"/>
              </w:rPr>
            </w:pPr>
            <w:r w:rsidRPr="0037604C">
              <w:rPr>
                <w:sz w:val="22"/>
                <w:szCs w:val="22"/>
              </w:rPr>
              <w:t>(%)</w:t>
            </w:r>
          </w:p>
        </w:tc>
        <w:tc>
          <w:tcPr>
            <w:tcW w:w="734"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100</w:t>
            </w:r>
          </w:p>
        </w:tc>
        <w:tc>
          <w:tcPr>
            <w:tcW w:w="735"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100</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86</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72.3</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63.7</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57.5</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50.7</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48.3</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47.1</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42.8</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41.2</w:t>
            </w:r>
          </w:p>
        </w:tc>
      </w:tr>
      <w:tr w:rsidR="0037604C" w:rsidRPr="0037604C" w:rsidTr="0037604C">
        <w:trPr>
          <w:jc w:val="center"/>
        </w:trPr>
        <w:tc>
          <w:tcPr>
            <w:tcW w:w="735" w:type="dxa"/>
            <w:shd w:val="clear" w:color="auto" w:fill="auto"/>
            <w:vAlign w:val="center"/>
          </w:tcPr>
          <w:p w:rsidR="00FA390A" w:rsidRPr="0037604C" w:rsidRDefault="00FA390A" w:rsidP="0037604C">
            <w:pPr>
              <w:jc w:val="both"/>
              <w:rPr>
                <w:i/>
                <w:sz w:val="22"/>
                <w:szCs w:val="22"/>
              </w:rPr>
            </w:pPr>
            <w:proofErr w:type="spellStart"/>
            <w:r w:rsidRPr="0037604C">
              <w:rPr>
                <w:i/>
                <w:sz w:val="22"/>
                <w:szCs w:val="22"/>
              </w:rPr>
              <w:t>Pc,L</w:t>
            </w:r>
            <w:proofErr w:type="spellEnd"/>
          </w:p>
          <w:p w:rsidR="00FA390A" w:rsidRPr="0037604C" w:rsidRDefault="00FA390A" w:rsidP="0037604C">
            <w:pPr>
              <w:jc w:val="both"/>
              <w:rPr>
                <w:i/>
                <w:sz w:val="22"/>
                <w:szCs w:val="22"/>
              </w:rPr>
            </w:pPr>
            <w:r w:rsidRPr="0037604C">
              <w:rPr>
                <w:sz w:val="22"/>
                <w:szCs w:val="22"/>
              </w:rPr>
              <w:t>(</w:t>
            </w:r>
            <w:proofErr w:type="spellStart"/>
            <w:r w:rsidRPr="0037604C">
              <w:rPr>
                <w:sz w:val="22"/>
                <w:szCs w:val="22"/>
              </w:rPr>
              <w:t>Pa</w:t>
            </w:r>
            <w:proofErr w:type="spellEnd"/>
            <w:r w:rsidRPr="0037604C">
              <w:rPr>
                <w:sz w:val="22"/>
                <w:szCs w:val="22"/>
              </w:rPr>
              <w:t xml:space="preserve"> x10</w:t>
            </w:r>
            <w:r w:rsidRPr="0037604C">
              <w:rPr>
                <w:sz w:val="22"/>
                <w:szCs w:val="22"/>
                <w:vertAlign w:val="superscript"/>
              </w:rPr>
              <w:t>5</w:t>
            </w:r>
            <w:r w:rsidRPr="0037604C">
              <w:rPr>
                <w:sz w:val="22"/>
                <w:szCs w:val="22"/>
              </w:rPr>
              <w:t>)</w:t>
            </w:r>
          </w:p>
        </w:tc>
        <w:tc>
          <w:tcPr>
            <w:tcW w:w="734"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0</w:t>
            </w:r>
          </w:p>
        </w:tc>
        <w:tc>
          <w:tcPr>
            <w:tcW w:w="735"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0.28</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0.3</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0.33</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0.41</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0.62</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1.24</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1.61</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1.86</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4.34</w:t>
            </w:r>
          </w:p>
        </w:tc>
        <w:tc>
          <w:tcPr>
            <w:tcW w:w="736" w:type="dxa"/>
            <w:shd w:val="clear" w:color="auto" w:fill="auto"/>
            <w:vAlign w:val="center"/>
          </w:tcPr>
          <w:p w:rsidR="00FA390A" w:rsidRPr="0037604C" w:rsidRDefault="00FA390A" w:rsidP="0037604C">
            <w:pPr>
              <w:jc w:val="both"/>
              <w:rPr>
                <w:color w:val="000000"/>
                <w:sz w:val="22"/>
                <w:szCs w:val="22"/>
              </w:rPr>
            </w:pPr>
            <w:r w:rsidRPr="0037604C">
              <w:rPr>
                <w:color w:val="000000"/>
                <w:sz w:val="22"/>
                <w:szCs w:val="22"/>
              </w:rPr>
              <w:t>5.58</w:t>
            </w:r>
          </w:p>
        </w:tc>
      </w:tr>
    </w:tbl>
    <w:p w:rsidR="00FA390A" w:rsidRPr="00FA390A" w:rsidRDefault="00FA390A" w:rsidP="00FA390A">
      <w:pPr>
        <w:jc w:val="both"/>
        <w:rPr>
          <w:sz w:val="22"/>
          <w:szCs w:val="22"/>
        </w:rPr>
      </w:pPr>
    </w:p>
    <w:p w:rsidR="00FA390A" w:rsidRPr="00FA390A" w:rsidRDefault="00FA390A" w:rsidP="00FA390A">
      <w:pPr>
        <w:jc w:val="both"/>
        <w:rPr>
          <w:sz w:val="22"/>
          <w:szCs w:val="22"/>
        </w:rPr>
      </w:pPr>
      <w:r w:rsidRPr="00FA390A">
        <w:rPr>
          <w:sz w:val="22"/>
          <w:szCs w:val="22"/>
        </w:rPr>
        <w:lastRenderedPageBreak/>
        <w:t>Se disponen de los siguientes datos:</w:t>
      </w:r>
    </w:p>
    <w:p w:rsidR="00FA390A" w:rsidRPr="00FA390A" w:rsidRDefault="00FA390A" w:rsidP="00FA390A">
      <w:pPr>
        <w:pStyle w:val="ListParagraph"/>
        <w:numPr>
          <w:ilvl w:val="0"/>
          <w:numId w:val="21"/>
        </w:numPr>
        <w:spacing w:after="160" w:line="259" w:lineRule="auto"/>
        <w:contextualSpacing/>
        <w:jc w:val="both"/>
        <w:rPr>
          <w:sz w:val="22"/>
          <w:szCs w:val="22"/>
        </w:rPr>
      </w:pPr>
      <w:r w:rsidRPr="00FA390A">
        <w:rPr>
          <w:sz w:val="22"/>
          <w:szCs w:val="22"/>
        </w:rPr>
        <w:t>Densidad del agua en condiciones de reservorio: 1131.3 kg/m</w:t>
      </w:r>
      <w:r w:rsidRPr="00FA390A">
        <w:rPr>
          <w:sz w:val="22"/>
          <w:szCs w:val="22"/>
          <w:vertAlign w:val="superscript"/>
        </w:rPr>
        <w:t>3</w:t>
      </w:r>
    </w:p>
    <w:p w:rsidR="00FA390A" w:rsidRPr="00FA390A" w:rsidRDefault="00FA390A" w:rsidP="00FA390A">
      <w:pPr>
        <w:pStyle w:val="ListParagraph"/>
        <w:numPr>
          <w:ilvl w:val="0"/>
          <w:numId w:val="21"/>
        </w:numPr>
        <w:spacing w:after="160" w:line="259" w:lineRule="auto"/>
        <w:contextualSpacing/>
        <w:jc w:val="both"/>
        <w:rPr>
          <w:sz w:val="22"/>
          <w:szCs w:val="22"/>
        </w:rPr>
      </w:pPr>
      <w:r w:rsidRPr="00FA390A">
        <w:rPr>
          <w:sz w:val="22"/>
          <w:szCs w:val="22"/>
        </w:rPr>
        <w:t>Densidad del petróleo en condiciones de reservorio: 916 kg/m</w:t>
      </w:r>
      <w:r w:rsidRPr="00FA390A">
        <w:rPr>
          <w:sz w:val="22"/>
          <w:szCs w:val="22"/>
          <w:vertAlign w:val="superscript"/>
        </w:rPr>
        <w:t>3</w:t>
      </w:r>
    </w:p>
    <w:p w:rsidR="00FA390A" w:rsidRPr="00FA390A" w:rsidRDefault="00FA390A" w:rsidP="00FA390A">
      <w:pPr>
        <w:pStyle w:val="ListParagraph"/>
        <w:numPr>
          <w:ilvl w:val="0"/>
          <w:numId w:val="21"/>
        </w:numPr>
        <w:spacing w:after="160" w:line="259" w:lineRule="auto"/>
        <w:contextualSpacing/>
        <w:jc w:val="both"/>
        <w:rPr>
          <w:sz w:val="22"/>
          <w:szCs w:val="22"/>
        </w:rPr>
      </w:pPr>
      <w:r w:rsidRPr="00FA390A">
        <w:rPr>
          <w:sz w:val="22"/>
          <w:szCs w:val="22"/>
        </w:rPr>
        <w:t>Tensión superficial entre petróleo y agua en condiciones de reservorio (</w:t>
      </w:r>
      <w:r w:rsidRPr="00FA390A">
        <w:rPr>
          <w:sz w:val="22"/>
          <w:szCs w:val="22"/>
        </w:rPr>
        <w:sym w:font="Symbol" w:char="F020"/>
      </w:r>
      <w:r w:rsidRPr="00FA390A">
        <w:rPr>
          <w:sz w:val="22"/>
          <w:szCs w:val="22"/>
        </w:rPr>
        <w:sym w:font="Symbol" w:char="F073"/>
      </w:r>
      <w:proofErr w:type="spellStart"/>
      <w:r w:rsidRPr="00FA390A">
        <w:rPr>
          <w:i/>
          <w:sz w:val="22"/>
          <w:szCs w:val="22"/>
          <w:vertAlign w:val="subscript"/>
        </w:rPr>
        <w:t>ow</w:t>
      </w:r>
      <w:proofErr w:type="spellEnd"/>
      <w:r w:rsidRPr="00FA390A">
        <w:rPr>
          <w:sz w:val="22"/>
          <w:szCs w:val="22"/>
        </w:rPr>
        <w:t>): 26 dinas/cm.</w:t>
      </w:r>
    </w:p>
    <w:p w:rsidR="00FA390A" w:rsidRPr="00FA390A" w:rsidRDefault="00FA390A" w:rsidP="00FA390A">
      <w:pPr>
        <w:pStyle w:val="ListParagraph"/>
        <w:numPr>
          <w:ilvl w:val="0"/>
          <w:numId w:val="21"/>
        </w:numPr>
        <w:spacing w:after="160" w:line="259" w:lineRule="auto"/>
        <w:contextualSpacing/>
        <w:jc w:val="both"/>
        <w:rPr>
          <w:sz w:val="22"/>
          <w:szCs w:val="22"/>
        </w:rPr>
      </w:pPr>
      <w:r w:rsidRPr="00FA390A">
        <w:rPr>
          <w:sz w:val="22"/>
          <w:szCs w:val="22"/>
        </w:rPr>
        <w:t>Tensión superficial entre aire y agua en condiciones de laboratorio (</w:t>
      </w:r>
      <w:r w:rsidRPr="00FA390A">
        <w:rPr>
          <w:sz w:val="22"/>
          <w:szCs w:val="22"/>
        </w:rPr>
        <w:sym w:font="Symbol" w:char="F073"/>
      </w:r>
      <w:proofErr w:type="spellStart"/>
      <w:r w:rsidRPr="00FA390A">
        <w:rPr>
          <w:i/>
          <w:sz w:val="22"/>
          <w:szCs w:val="22"/>
          <w:vertAlign w:val="subscript"/>
        </w:rPr>
        <w:t>gw</w:t>
      </w:r>
      <w:proofErr w:type="spellEnd"/>
      <w:r w:rsidRPr="00FA390A">
        <w:rPr>
          <w:sz w:val="22"/>
          <w:szCs w:val="22"/>
        </w:rPr>
        <w:t>): 84 dinas/cm.</w:t>
      </w:r>
    </w:p>
    <w:p w:rsidR="00FA390A" w:rsidRPr="00FA390A" w:rsidRDefault="00FA390A" w:rsidP="00FA390A">
      <w:pPr>
        <w:pStyle w:val="ListParagraph"/>
        <w:numPr>
          <w:ilvl w:val="0"/>
          <w:numId w:val="21"/>
        </w:numPr>
        <w:spacing w:after="160" w:line="259" w:lineRule="auto"/>
        <w:contextualSpacing/>
        <w:jc w:val="both"/>
        <w:rPr>
          <w:sz w:val="22"/>
          <w:szCs w:val="22"/>
        </w:rPr>
      </w:pPr>
      <w:r w:rsidRPr="00FA390A">
        <w:rPr>
          <w:sz w:val="22"/>
          <w:szCs w:val="22"/>
        </w:rPr>
        <w:t>Profundidad del contacto gas-petróleo: 1290 m</w:t>
      </w:r>
    </w:p>
    <w:p w:rsidR="00FA390A" w:rsidRPr="00FA390A" w:rsidRDefault="00FA390A" w:rsidP="00FA390A">
      <w:pPr>
        <w:pStyle w:val="ListParagraph"/>
        <w:numPr>
          <w:ilvl w:val="0"/>
          <w:numId w:val="21"/>
        </w:numPr>
        <w:spacing w:after="160" w:line="259" w:lineRule="auto"/>
        <w:contextualSpacing/>
        <w:jc w:val="both"/>
        <w:rPr>
          <w:sz w:val="22"/>
          <w:szCs w:val="22"/>
        </w:rPr>
      </w:pPr>
      <w:r w:rsidRPr="00FA390A">
        <w:rPr>
          <w:sz w:val="22"/>
          <w:szCs w:val="22"/>
        </w:rPr>
        <w:t>Profundidad del contacto agua-petróleo: 1560 m</w:t>
      </w:r>
    </w:p>
    <w:p w:rsidR="00FA390A" w:rsidRPr="00FA390A" w:rsidRDefault="00FA390A" w:rsidP="00FA390A">
      <w:pPr>
        <w:pStyle w:val="ListParagraph"/>
        <w:numPr>
          <w:ilvl w:val="0"/>
          <w:numId w:val="21"/>
        </w:numPr>
        <w:spacing w:after="160" w:line="259" w:lineRule="auto"/>
        <w:contextualSpacing/>
        <w:jc w:val="both"/>
        <w:rPr>
          <w:sz w:val="22"/>
          <w:szCs w:val="22"/>
        </w:rPr>
      </w:pPr>
      <w:r w:rsidRPr="00FA390A">
        <w:rPr>
          <w:sz w:val="22"/>
          <w:szCs w:val="22"/>
        </w:rPr>
        <w:t>Gradiente de presión en la acuífera: 0.107 atm/m</w:t>
      </w:r>
    </w:p>
    <w:p w:rsidR="00FA390A" w:rsidRPr="00FA390A" w:rsidRDefault="00FA390A" w:rsidP="00FA390A">
      <w:pPr>
        <w:jc w:val="both"/>
        <w:rPr>
          <w:sz w:val="22"/>
          <w:szCs w:val="22"/>
        </w:rPr>
      </w:pPr>
      <w:r w:rsidRPr="00FA390A">
        <w:rPr>
          <w:sz w:val="22"/>
          <w:szCs w:val="22"/>
        </w:rPr>
        <w:t>Se necesita calcular:</w:t>
      </w:r>
    </w:p>
    <w:p w:rsidR="00FA390A" w:rsidRPr="00FA390A" w:rsidRDefault="00FA390A" w:rsidP="00FA390A">
      <w:pPr>
        <w:pStyle w:val="ListParagraph"/>
        <w:numPr>
          <w:ilvl w:val="0"/>
          <w:numId w:val="20"/>
        </w:numPr>
        <w:spacing w:after="160" w:line="259" w:lineRule="auto"/>
        <w:contextualSpacing/>
        <w:jc w:val="both"/>
        <w:rPr>
          <w:sz w:val="22"/>
          <w:szCs w:val="22"/>
        </w:rPr>
      </w:pPr>
      <w:r w:rsidRPr="00FA390A">
        <w:rPr>
          <w:sz w:val="22"/>
          <w:szCs w:val="22"/>
        </w:rPr>
        <w:t>La presión en el contacto agua-petróleo</w:t>
      </w:r>
    </w:p>
    <w:p w:rsidR="00FA390A" w:rsidRPr="00FA390A" w:rsidRDefault="00FA390A" w:rsidP="00FA390A">
      <w:pPr>
        <w:pStyle w:val="ListParagraph"/>
        <w:numPr>
          <w:ilvl w:val="0"/>
          <w:numId w:val="20"/>
        </w:numPr>
        <w:spacing w:after="160" w:line="259" w:lineRule="auto"/>
        <w:contextualSpacing/>
        <w:jc w:val="both"/>
        <w:rPr>
          <w:sz w:val="22"/>
          <w:szCs w:val="22"/>
        </w:rPr>
      </w:pPr>
      <w:r w:rsidRPr="00FA390A">
        <w:rPr>
          <w:sz w:val="22"/>
          <w:szCs w:val="22"/>
        </w:rPr>
        <w:t>La presión capilar en condiciones de reservorio, para las saturaciones de agua de la tabla.</w:t>
      </w:r>
    </w:p>
    <w:p w:rsidR="00FA390A" w:rsidRPr="00FA390A" w:rsidRDefault="00FA390A" w:rsidP="00FA390A">
      <w:pPr>
        <w:pStyle w:val="ListParagraph"/>
        <w:numPr>
          <w:ilvl w:val="0"/>
          <w:numId w:val="20"/>
        </w:numPr>
        <w:spacing w:after="160" w:line="259" w:lineRule="auto"/>
        <w:contextualSpacing/>
        <w:jc w:val="both"/>
        <w:rPr>
          <w:sz w:val="22"/>
          <w:szCs w:val="22"/>
        </w:rPr>
      </w:pPr>
      <w:r w:rsidRPr="00FA390A">
        <w:rPr>
          <w:sz w:val="22"/>
          <w:szCs w:val="22"/>
        </w:rPr>
        <w:t xml:space="preserve">La distribución de la saturación de agua en función de la profundidad. Graficar profundidad vs. </w:t>
      </w:r>
      <w:proofErr w:type="spellStart"/>
      <w:r w:rsidRPr="00FA390A">
        <w:rPr>
          <w:sz w:val="22"/>
          <w:szCs w:val="22"/>
        </w:rPr>
        <w:t>Sw</w:t>
      </w:r>
      <w:proofErr w:type="spellEnd"/>
    </w:p>
    <w:p w:rsidR="00FA390A" w:rsidRPr="00FA390A" w:rsidRDefault="00FA390A" w:rsidP="00FA390A">
      <w:pPr>
        <w:pStyle w:val="ListParagraph"/>
        <w:numPr>
          <w:ilvl w:val="0"/>
          <w:numId w:val="20"/>
        </w:numPr>
        <w:spacing w:after="160" w:line="259" w:lineRule="auto"/>
        <w:contextualSpacing/>
        <w:jc w:val="both"/>
        <w:rPr>
          <w:sz w:val="22"/>
          <w:szCs w:val="22"/>
        </w:rPr>
      </w:pPr>
      <w:r w:rsidRPr="00FA390A">
        <w:rPr>
          <w:sz w:val="22"/>
          <w:szCs w:val="22"/>
        </w:rPr>
        <w:t xml:space="preserve">La saturación de agua a 1380 </w:t>
      </w:r>
      <w:proofErr w:type="spellStart"/>
      <w:r w:rsidRPr="00FA390A">
        <w:rPr>
          <w:sz w:val="22"/>
          <w:szCs w:val="22"/>
        </w:rPr>
        <w:t>mbnm</w:t>
      </w:r>
      <w:proofErr w:type="spellEnd"/>
    </w:p>
    <w:p w:rsidR="00525323" w:rsidRDefault="00525323" w:rsidP="00313CEF">
      <w:pPr>
        <w:spacing w:line="276" w:lineRule="auto"/>
        <w:ind w:left="-426"/>
        <w:jc w:val="both"/>
        <w:rPr>
          <w:sz w:val="24"/>
          <w:szCs w:val="24"/>
        </w:rPr>
      </w:pPr>
    </w:p>
    <w:p w:rsidR="00CE2F88" w:rsidRDefault="00CE2F88" w:rsidP="00313CEF">
      <w:pPr>
        <w:spacing w:line="276" w:lineRule="auto"/>
        <w:ind w:left="-426"/>
        <w:jc w:val="both"/>
        <w:rPr>
          <w:i/>
          <w:sz w:val="24"/>
          <w:szCs w:val="24"/>
          <w:lang w:val="es-AR"/>
        </w:rPr>
      </w:pPr>
      <w:r w:rsidRPr="008A6A18">
        <w:rPr>
          <w:b/>
          <w:i/>
          <w:sz w:val="24"/>
          <w:szCs w:val="24"/>
          <w:lang w:val="es-AR"/>
        </w:rPr>
        <w:t>TP 3:</w:t>
      </w:r>
      <w:r w:rsidRPr="008A6A18">
        <w:rPr>
          <w:i/>
          <w:sz w:val="24"/>
          <w:szCs w:val="24"/>
          <w:lang w:val="es-AR"/>
        </w:rPr>
        <w:t xml:space="preserve"> Interpretación de Registros de Pozo. Cálculos de Propiedades a partir de la información de perfiles.</w:t>
      </w:r>
    </w:p>
    <w:p w:rsidR="005A6CFA" w:rsidRDefault="005A6CFA" w:rsidP="00313CEF">
      <w:pPr>
        <w:spacing w:line="276" w:lineRule="auto"/>
        <w:ind w:left="-426"/>
        <w:jc w:val="both"/>
        <w:rPr>
          <w:i/>
          <w:sz w:val="24"/>
          <w:szCs w:val="24"/>
          <w:lang w:val="es-AR"/>
        </w:rPr>
      </w:pPr>
    </w:p>
    <w:p w:rsidR="005A6CFA" w:rsidRPr="005A6CFA" w:rsidRDefault="005A6CFA" w:rsidP="00313CEF">
      <w:pPr>
        <w:spacing w:line="276" w:lineRule="auto"/>
        <w:ind w:left="-426"/>
        <w:jc w:val="both"/>
        <w:rPr>
          <w:b/>
          <w:sz w:val="24"/>
          <w:szCs w:val="24"/>
          <w:u w:val="single"/>
          <w:lang w:val="es-AR"/>
        </w:rPr>
      </w:pPr>
      <w:r w:rsidRPr="005A6CFA">
        <w:rPr>
          <w:b/>
          <w:sz w:val="24"/>
          <w:szCs w:val="24"/>
          <w:u w:val="single"/>
          <w:lang w:val="es-AR"/>
        </w:rPr>
        <w:t>Ejercicio</w:t>
      </w:r>
    </w:p>
    <w:p w:rsidR="005A6CFA" w:rsidRDefault="005A6CFA" w:rsidP="00313CEF">
      <w:pPr>
        <w:spacing w:line="276" w:lineRule="auto"/>
        <w:ind w:left="-426"/>
        <w:jc w:val="both"/>
        <w:rPr>
          <w:sz w:val="24"/>
          <w:szCs w:val="24"/>
          <w:lang w:val="es-AR"/>
        </w:rPr>
      </w:pPr>
    </w:p>
    <w:p w:rsidR="005A6CFA" w:rsidRDefault="005A6CFA" w:rsidP="00313CEF">
      <w:pPr>
        <w:spacing w:line="276" w:lineRule="auto"/>
        <w:ind w:left="-426"/>
        <w:jc w:val="both"/>
        <w:rPr>
          <w:sz w:val="22"/>
          <w:szCs w:val="22"/>
          <w:lang w:val="es-AR"/>
        </w:rPr>
      </w:pPr>
      <w:r>
        <w:rPr>
          <w:sz w:val="22"/>
          <w:szCs w:val="22"/>
          <w:lang w:val="es-AR"/>
        </w:rPr>
        <w:t xml:space="preserve">Cuál es la resistividad del agua de formación de una arena limpia, 100% saturada en agua, siendo: </w:t>
      </w:r>
      <w:proofErr w:type="spellStart"/>
      <w:r>
        <w:rPr>
          <w:sz w:val="22"/>
          <w:szCs w:val="22"/>
          <w:lang w:val="es-AR"/>
        </w:rPr>
        <w:t>Rt</w:t>
      </w:r>
      <w:proofErr w:type="spellEnd"/>
      <w:r>
        <w:rPr>
          <w:sz w:val="22"/>
          <w:szCs w:val="22"/>
          <w:lang w:val="es-AR"/>
        </w:rPr>
        <w:t xml:space="preserve">= 5 </w:t>
      </w:r>
      <w:proofErr w:type="spellStart"/>
      <w:r>
        <w:rPr>
          <w:sz w:val="22"/>
          <w:szCs w:val="22"/>
          <w:lang w:val="es-AR"/>
        </w:rPr>
        <w:t>ohm.m</w:t>
      </w:r>
      <w:proofErr w:type="spellEnd"/>
      <w:r>
        <w:rPr>
          <w:sz w:val="22"/>
          <w:szCs w:val="22"/>
          <w:lang w:val="es-AR"/>
        </w:rPr>
        <w:t>, Porosidad=20%, A=1, m=2 y n=2.</w:t>
      </w:r>
    </w:p>
    <w:p w:rsidR="005A6CFA" w:rsidRDefault="005A6CFA" w:rsidP="00313CEF">
      <w:pPr>
        <w:spacing w:line="276" w:lineRule="auto"/>
        <w:ind w:left="-426"/>
        <w:jc w:val="both"/>
        <w:rPr>
          <w:sz w:val="22"/>
          <w:szCs w:val="22"/>
          <w:lang w:val="es-AR"/>
        </w:rPr>
      </w:pPr>
    </w:p>
    <w:p w:rsidR="005A6CFA" w:rsidRDefault="005A6CFA" w:rsidP="00313CEF">
      <w:pPr>
        <w:spacing w:line="276" w:lineRule="auto"/>
        <w:ind w:left="-426"/>
        <w:jc w:val="both"/>
        <w:rPr>
          <w:sz w:val="22"/>
          <w:szCs w:val="22"/>
          <w:lang w:val="es-AR"/>
        </w:rPr>
      </w:pPr>
      <w:r>
        <w:rPr>
          <w:sz w:val="22"/>
          <w:szCs w:val="22"/>
          <w:lang w:val="es-AR"/>
        </w:rPr>
        <w:t xml:space="preserve">Calcular los siguientes puntos, asumiendo </w:t>
      </w:r>
      <w:proofErr w:type="spellStart"/>
      <w:r>
        <w:rPr>
          <w:sz w:val="22"/>
          <w:szCs w:val="22"/>
          <w:lang w:val="es-AR"/>
        </w:rPr>
        <w:t>Rw</w:t>
      </w:r>
      <w:proofErr w:type="spellEnd"/>
      <w:r>
        <w:rPr>
          <w:sz w:val="22"/>
          <w:szCs w:val="22"/>
          <w:lang w:val="es-AR"/>
        </w:rPr>
        <w:t xml:space="preserve"> y Porosidad constantes:</w:t>
      </w:r>
    </w:p>
    <w:p w:rsidR="005A6CFA" w:rsidRDefault="005A6CFA" w:rsidP="00313CEF">
      <w:pPr>
        <w:spacing w:line="276" w:lineRule="auto"/>
        <w:ind w:left="-426"/>
        <w:jc w:val="both"/>
        <w:rPr>
          <w:sz w:val="22"/>
          <w:szCs w:val="22"/>
          <w:lang w:val="es-AR"/>
        </w:rPr>
      </w:pPr>
    </w:p>
    <w:tbl>
      <w:tblPr>
        <w:tblW w:w="0" w:type="auto"/>
        <w:tblBorders>
          <w:top w:val="single" w:sz="8" w:space="0" w:color="4472C4"/>
          <w:bottom w:val="single" w:sz="8" w:space="0" w:color="4472C4"/>
        </w:tblBorders>
        <w:tblLook w:val="04A0" w:firstRow="1" w:lastRow="0" w:firstColumn="1" w:lastColumn="0" w:noHBand="0" w:noVBand="1"/>
      </w:tblPr>
      <w:tblGrid>
        <w:gridCol w:w="960"/>
        <w:gridCol w:w="960"/>
        <w:gridCol w:w="960"/>
        <w:gridCol w:w="960"/>
        <w:gridCol w:w="960"/>
        <w:gridCol w:w="961"/>
        <w:gridCol w:w="961"/>
        <w:gridCol w:w="961"/>
        <w:gridCol w:w="961"/>
      </w:tblGrid>
      <w:tr w:rsidR="00890D91" w:rsidRPr="00890D91" w:rsidTr="00890D91">
        <w:tc>
          <w:tcPr>
            <w:tcW w:w="960" w:type="dxa"/>
            <w:tcBorders>
              <w:top w:val="single" w:sz="8" w:space="0" w:color="4472C4"/>
              <w:left w:val="nil"/>
              <w:bottom w:val="single" w:sz="8" w:space="0" w:color="4472C4"/>
              <w:right w:val="nil"/>
            </w:tcBorders>
            <w:shd w:val="clear" w:color="auto" w:fill="auto"/>
          </w:tcPr>
          <w:p w:rsidR="005A6CFA" w:rsidRPr="00890D91" w:rsidRDefault="005A6CFA" w:rsidP="00890D91">
            <w:pPr>
              <w:spacing w:line="276" w:lineRule="auto"/>
              <w:jc w:val="both"/>
              <w:rPr>
                <w:b/>
                <w:bCs/>
                <w:color w:val="2F5496"/>
                <w:sz w:val="22"/>
                <w:szCs w:val="22"/>
                <w:lang w:val="es-AR"/>
              </w:rPr>
            </w:pPr>
            <w:proofErr w:type="spellStart"/>
            <w:r w:rsidRPr="00890D91">
              <w:rPr>
                <w:b/>
                <w:bCs/>
                <w:color w:val="2F5496"/>
                <w:sz w:val="22"/>
                <w:szCs w:val="22"/>
                <w:lang w:val="es-AR"/>
              </w:rPr>
              <w:t>Rt</w:t>
            </w:r>
            <w:proofErr w:type="spellEnd"/>
          </w:p>
        </w:tc>
        <w:tc>
          <w:tcPr>
            <w:tcW w:w="960" w:type="dxa"/>
            <w:tcBorders>
              <w:top w:val="single" w:sz="8" w:space="0" w:color="4472C4"/>
              <w:left w:val="nil"/>
              <w:bottom w:val="single" w:sz="8" w:space="0" w:color="4472C4"/>
              <w:right w:val="nil"/>
            </w:tcBorders>
            <w:shd w:val="clear" w:color="auto" w:fill="auto"/>
          </w:tcPr>
          <w:p w:rsidR="005A6CFA" w:rsidRPr="00890D91" w:rsidRDefault="005A6CFA" w:rsidP="00890D91">
            <w:pPr>
              <w:spacing w:line="276" w:lineRule="auto"/>
              <w:jc w:val="both"/>
              <w:rPr>
                <w:b/>
                <w:bCs/>
                <w:color w:val="2F5496"/>
                <w:sz w:val="22"/>
                <w:szCs w:val="22"/>
                <w:lang w:val="es-AR"/>
              </w:rPr>
            </w:pPr>
            <w:r w:rsidRPr="00890D91">
              <w:rPr>
                <w:b/>
                <w:bCs/>
                <w:color w:val="2F5496"/>
                <w:sz w:val="22"/>
                <w:szCs w:val="22"/>
                <w:lang w:val="es-AR"/>
              </w:rPr>
              <w:t>Phi</w:t>
            </w:r>
          </w:p>
        </w:tc>
        <w:tc>
          <w:tcPr>
            <w:tcW w:w="960" w:type="dxa"/>
            <w:tcBorders>
              <w:top w:val="single" w:sz="8" w:space="0" w:color="4472C4"/>
              <w:left w:val="nil"/>
              <w:bottom w:val="single" w:sz="8" w:space="0" w:color="4472C4"/>
              <w:right w:val="nil"/>
            </w:tcBorders>
            <w:shd w:val="clear" w:color="auto" w:fill="auto"/>
          </w:tcPr>
          <w:p w:rsidR="005A6CFA" w:rsidRPr="00890D91" w:rsidRDefault="005A6CFA" w:rsidP="00890D91">
            <w:pPr>
              <w:spacing w:line="276" w:lineRule="auto"/>
              <w:jc w:val="both"/>
              <w:rPr>
                <w:b/>
                <w:bCs/>
                <w:color w:val="2F5496"/>
                <w:sz w:val="22"/>
                <w:szCs w:val="22"/>
                <w:lang w:val="es-AR"/>
              </w:rPr>
            </w:pPr>
            <w:r w:rsidRPr="00890D91">
              <w:rPr>
                <w:b/>
                <w:bCs/>
                <w:color w:val="2F5496"/>
                <w:sz w:val="22"/>
                <w:szCs w:val="22"/>
                <w:lang w:val="es-AR"/>
              </w:rPr>
              <w:t>F</w:t>
            </w:r>
          </w:p>
        </w:tc>
        <w:tc>
          <w:tcPr>
            <w:tcW w:w="960" w:type="dxa"/>
            <w:tcBorders>
              <w:top w:val="single" w:sz="8" w:space="0" w:color="4472C4"/>
              <w:left w:val="nil"/>
              <w:bottom w:val="single" w:sz="8" w:space="0" w:color="4472C4"/>
              <w:right w:val="nil"/>
            </w:tcBorders>
            <w:shd w:val="clear" w:color="auto" w:fill="auto"/>
          </w:tcPr>
          <w:p w:rsidR="005A6CFA" w:rsidRPr="00890D91" w:rsidRDefault="005A6CFA" w:rsidP="00890D91">
            <w:pPr>
              <w:spacing w:line="276" w:lineRule="auto"/>
              <w:jc w:val="both"/>
              <w:rPr>
                <w:b/>
                <w:bCs/>
                <w:color w:val="2F5496"/>
                <w:sz w:val="22"/>
                <w:szCs w:val="22"/>
                <w:lang w:val="es-AR"/>
              </w:rPr>
            </w:pPr>
            <w:proofErr w:type="spellStart"/>
            <w:r w:rsidRPr="00890D91">
              <w:rPr>
                <w:b/>
                <w:bCs/>
                <w:color w:val="2F5496"/>
                <w:sz w:val="22"/>
                <w:szCs w:val="22"/>
                <w:lang w:val="es-AR"/>
              </w:rPr>
              <w:t>Rwa</w:t>
            </w:r>
            <w:proofErr w:type="spellEnd"/>
          </w:p>
        </w:tc>
        <w:tc>
          <w:tcPr>
            <w:tcW w:w="960" w:type="dxa"/>
            <w:tcBorders>
              <w:top w:val="single" w:sz="8" w:space="0" w:color="4472C4"/>
              <w:left w:val="nil"/>
              <w:bottom w:val="single" w:sz="8" w:space="0" w:color="4472C4"/>
              <w:right w:val="nil"/>
            </w:tcBorders>
            <w:shd w:val="clear" w:color="auto" w:fill="auto"/>
          </w:tcPr>
          <w:p w:rsidR="005A6CFA" w:rsidRPr="00890D91" w:rsidRDefault="005A6CFA" w:rsidP="00890D91">
            <w:pPr>
              <w:spacing w:line="276" w:lineRule="auto"/>
              <w:jc w:val="both"/>
              <w:rPr>
                <w:b/>
                <w:bCs/>
                <w:color w:val="2F5496"/>
                <w:sz w:val="22"/>
                <w:szCs w:val="22"/>
                <w:lang w:val="es-AR"/>
              </w:rPr>
            </w:pPr>
            <w:proofErr w:type="spellStart"/>
            <w:r w:rsidRPr="00890D91">
              <w:rPr>
                <w:b/>
                <w:bCs/>
                <w:color w:val="2F5496"/>
                <w:sz w:val="22"/>
                <w:szCs w:val="22"/>
                <w:lang w:val="es-AR"/>
              </w:rPr>
              <w:t>Sw</w:t>
            </w:r>
            <w:proofErr w:type="spellEnd"/>
          </w:p>
        </w:tc>
        <w:tc>
          <w:tcPr>
            <w:tcW w:w="961" w:type="dxa"/>
            <w:tcBorders>
              <w:top w:val="single" w:sz="8" w:space="0" w:color="4472C4"/>
              <w:left w:val="nil"/>
              <w:bottom w:val="single" w:sz="8" w:space="0" w:color="4472C4"/>
              <w:right w:val="nil"/>
            </w:tcBorders>
            <w:shd w:val="clear" w:color="auto" w:fill="auto"/>
          </w:tcPr>
          <w:p w:rsidR="005A6CFA" w:rsidRPr="00890D91" w:rsidRDefault="005A6CFA" w:rsidP="00890D91">
            <w:pPr>
              <w:spacing w:line="276" w:lineRule="auto"/>
              <w:jc w:val="both"/>
              <w:rPr>
                <w:b/>
                <w:bCs/>
                <w:color w:val="2F5496"/>
                <w:sz w:val="22"/>
                <w:szCs w:val="22"/>
                <w:lang w:val="es-AR"/>
              </w:rPr>
            </w:pPr>
            <w:proofErr w:type="spellStart"/>
            <w:r w:rsidRPr="00890D91">
              <w:rPr>
                <w:b/>
                <w:bCs/>
                <w:color w:val="2F5496"/>
                <w:sz w:val="22"/>
                <w:szCs w:val="22"/>
                <w:lang w:val="es-AR"/>
              </w:rPr>
              <w:t>Sh</w:t>
            </w:r>
            <w:proofErr w:type="spellEnd"/>
          </w:p>
        </w:tc>
        <w:tc>
          <w:tcPr>
            <w:tcW w:w="961" w:type="dxa"/>
            <w:tcBorders>
              <w:top w:val="single" w:sz="8" w:space="0" w:color="4472C4"/>
              <w:left w:val="nil"/>
              <w:bottom w:val="single" w:sz="8" w:space="0" w:color="4472C4"/>
              <w:right w:val="nil"/>
            </w:tcBorders>
            <w:shd w:val="clear" w:color="auto" w:fill="auto"/>
          </w:tcPr>
          <w:p w:rsidR="005A6CFA" w:rsidRPr="00890D91" w:rsidRDefault="005A6CFA" w:rsidP="00890D91">
            <w:pPr>
              <w:spacing w:line="276" w:lineRule="auto"/>
              <w:jc w:val="both"/>
              <w:rPr>
                <w:b/>
                <w:bCs/>
                <w:color w:val="2F5496"/>
                <w:sz w:val="22"/>
                <w:szCs w:val="22"/>
                <w:lang w:val="es-AR"/>
              </w:rPr>
            </w:pPr>
            <w:proofErr w:type="spellStart"/>
            <w:r w:rsidRPr="00890D91">
              <w:rPr>
                <w:b/>
                <w:bCs/>
                <w:color w:val="2F5496"/>
                <w:sz w:val="22"/>
                <w:szCs w:val="22"/>
                <w:lang w:val="es-AR"/>
              </w:rPr>
              <w:t>Vw</w:t>
            </w:r>
            <w:proofErr w:type="spellEnd"/>
          </w:p>
        </w:tc>
        <w:tc>
          <w:tcPr>
            <w:tcW w:w="961" w:type="dxa"/>
            <w:tcBorders>
              <w:top w:val="single" w:sz="8" w:space="0" w:color="4472C4"/>
              <w:left w:val="nil"/>
              <w:bottom w:val="single" w:sz="8" w:space="0" w:color="4472C4"/>
              <w:right w:val="nil"/>
            </w:tcBorders>
            <w:shd w:val="clear" w:color="auto" w:fill="auto"/>
          </w:tcPr>
          <w:p w:rsidR="005A6CFA" w:rsidRPr="00890D91" w:rsidRDefault="005A6CFA" w:rsidP="00890D91">
            <w:pPr>
              <w:spacing w:line="276" w:lineRule="auto"/>
              <w:jc w:val="both"/>
              <w:rPr>
                <w:b/>
                <w:bCs/>
                <w:color w:val="2F5496"/>
                <w:sz w:val="22"/>
                <w:szCs w:val="22"/>
                <w:lang w:val="es-AR"/>
              </w:rPr>
            </w:pPr>
            <w:proofErr w:type="spellStart"/>
            <w:r w:rsidRPr="00890D91">
              <w:rPr>
                <w:b/>
                <w:bCs/>
                <w:color w:val="2F5496"/>
                <w:sz w:val="22"/>
                <w:szCs w:val="22"/>
                <w:lang w:val="es-AR"/>
              </w:rPr>
              <w:t>Vh</w:t>
            </w:r>
            <w:proofErr w:type="spellEnd"/>
          </w:p>
        </w:tc>
        <w:tc>
          <w:tcPr>
            <w:tcW w:w="961" w:type="dxa"/>
            <w:tcBorders>
              <w:top w:val="single" w:sz="8" w:space="0" w:color="4472C4"/>
              <w:left w:val="nil"/>
              <w:bottom w:val="single" w:sz="8" w:space="0" w:color="4472C4"/>
              <w:right w:val="nil"/>
            </w:tcBorders>
            <w:shd w:val="clear" w:color="auto" w:fill="auto"/>
          </w:tcPr>
          <w:p w:rsidR="005A6CFA" w:rsidRPr="00890D91" w:rsidRDefault="005A6CFA" w:rsidP="00890D91">
            <w:pPr>
              <w:spacing w:line="276" w:lineRule="auto"/>
              <w:jc w:val="both"/>
              <w:rPr>
                <w:b/>
                <w:bCs/>
                <w:color w:val="2F5496"/>
                <w:sz w:val="22"/>
                <w:szCs w:val="22"/>
                <w:lang w:val="es-AR"/>
              </w:rPr>
            </w:pPr>
            <w:r w:rsidRPr="00890D91">
              <w:rPr>
                <w:b/>
                <w:bCs/>
                <w:color w:val="2F5496"/>
                <w:sz w:val="22"/>
                <w:szCs w:val="22"/>
                <w:lang w:val="es-AR"/>
              </w:rPr>
              <w:t>Ro</w:t>
            </w:r>
          </w:p>
        </w:tc>
      </w:tr>
      <w:tr w:rsidR="00890D91" w:rsidRPr="00890D91" w:rsidTr="00890D91">
        <w:tc>
          <w:tcPr>
            <w:tcW w:w="960" w:type="dxa"/>
            <w:tcBorders>
              <w:left w:val="nil"/>
              <w:right w:val="nil"/>
            </w:tcBorders>
            <w:shd w:val="clear" w:color="auto" w:fill="D0DBF0"/>
          </w:tcPr>
          <w:p w:rsidR="005A6CFA" w:rsidRPr="00890D91" w:rsidRDefault="005A6CFA" w:rsidP="00890D91">
            <w:pPr>
              <w:spacing w:line="276" w:lineRule="auto"/>
              <w:jc w:val="both"/>
              <w:rPr>
                <w:b/>
                <w:bCs/>
                <w:color w:val="2F5496"/>
                <w:sz w:val="22"/>
                <w:szCs w:val="22"/>
                <w:lang w:val="es-AR"/>
              </w:rPr>
            </w:pPr>
            <w:r w:rsidRPr="00890D91">
              <w:rPr>
                <w:b/>
                <w:bCs/>
                <w:color w:val="2F5496"/>
                <w:sz w:val="22"/>
                <w:szCs w:val="22"/>
                <w:lang w:val="es-AR"/>
              </w:rPr>
              <w:t>500</w:t>
            </w:r>
          </w:p>
        </w:tc>
        <w:tc>
          <w:tcPr>
            <w:tcW w:w="960" w:type="dxa"/>
            <w:tcBorders>
              <w:left w:val="nil"/>
              <w:right w:val="nil"/>
            </w:tcBorders>
            <w:shd w:val="clear" w:color="auto" w:fill="D0DBF0"/>
          </w:tcPr>
          <w:p w:rsidR="005A6CFA" w:rsidRPr="00890D91" w:rsidRDefault="005A6CFA" w:rsidP="00890D91">
            <w:pPr>
              <w:spacing w:line="276" w:lineRule="auto"/>
              <w:jc w:val="both"/>
              <w:rPr>
                <w:color w:val="2F5496"/>
                <w:sz w:val="22"/>
                <w:szCs w:val="22"/>
                <w:lang w:val="es-AR"/>
              </w:rPr>
            </w:pPr>
            <w:r w:rsidRPr="00890D91">
              <w:rPr>
                <w:color w:val="2F5496"/>
                <w:sz w:val="22"/>
                <w:szCs w:val="22"/>
                <w:lang w:val="es-AR"/>
              </w:rPr>
              <w:t>0.2</w:t>
            </w:r>
          </w:p>
        </w:tc>
        <w:tc>
          <w:tcPr>
            <w:tcW w:w="960" w:type="dxa"/>
            <w:tcBorders>
              <w:left w:val="nil"/>
              <w:right w:val="nil"/>
            </w:tcBorders>
            <w:shd w:val="clear" w:color="auto" w:fill="D0DBF0"/>
          </w:tcPr>
          <w:p w:rsidR="005A6CFA" w:rsidRPr="00890D91" w:rsidRDefault="005A6CFA" w:rsidP="00890D91">
            <w:pPr>
              <w:spacing w:line="276" w:lineRule="auto"/>
              <w:jc w:val="both"/>
              <w:rPr>
                <w:color w:val="2F5496"/>
                <w:sz w:val="22"/>
                <w:szCs w:val="22"/>
                <w:lang w:val="es-AR"/>
              </w:rPr>
            </w:pPr>
          </w:p>
        </w:tc>
        <w:tc>
          <w:tcPr>
            <w:tcW w:w="960" w:type="dxa"/>
            <w:tcBorders>
              <w:left w:val="nil"/>
              <w:right w:val="nil"/>
            </w:tcBorders>
            <w:shd w:val="clear" w:color="auto" w:fill="D0DBF0"/>
          </w:tcPr>
          <w:p w:rsidR="005A6CFA" w:rsidRPr="00890D91" w:rsidRDefault="005A6CFA" w:rsidP="00890D91">
            <w:pPr>
              <w:spacing w:line="276" w:lineRule="auto"/>
              <w:jc w:val="both"/>
              <w:rPr>
                <w:color w:val="2F5496"/>
                <w:sz w:val="22"/>
                <w:szCs w:val="22"/>
                <w:lang w:val="es-AR"/>
              </w:rPr>
            </w:pPr>
          </w:p>
        </w:tc>
        <w:tc>
          <w:tcPr>
            <w:tcW w:w="960" w:type="dxa"/>
            <w:tcBorders>
              <w:left w:val="nil"/>
              <w:right w:val="nil"/>
            </w:tcBorders>
            <w:shd w:val="clear" w:color="auto" w:fill="D0DBF0"/>
          </w:tcPr>
          <w:p w:rsidR="005A6CFA" w:rsidRPr="00890D91" w:rsidRDefault="005A6CFA" w:rsidP="00890D91">
            <w:pPr>
              <w:spacing w:line="276" w:lineRule="auto"/>
              <w:jc w:val="both"/>
              <w:rPr>
                <w:color w:val="2F5496"/>
                <w:sz w:val="22"/>
                <w:szCs w:val="22"/>
                <w:lang w:val="es-AR"/>
              </w:rPr>
            </w:pPr>
          </w:p>
        </w:tc>
        <w:tc>
          <w:tcPr>
            <w:tcW w:w="961" w:type="dxa"/>
            <w:tcBorders>
              <w:left w:val="nil"/>
              <w:right w:val="nil"/>
            </w:tcBorders>
            <w:shd w:val="clear" w:color="auto" w:fill="D0DBF0"/>
          </w:tcPr>
          <w:p w:rsidR="005A6CFA" w:rsidRPr="00890D91" w:rsidRDefault="005A6CFA" w:rsidP="00890D91">
            <w:pPr>
              <w:spacing w:line="276" w:lineRule="auto"/>
              <w:jc w:val="both"/>
              <w:rPr>
                <w:color w:val="2F5496"/>
                <w:sz w:val="22"/>
                <w:szCs w:val="22"/>
                <w:lang w:val="es-AR"/>
              </w:rPr>
            </w:pPr>
          </w:p>
        </w:tc>
        <w:tc>
          <w:tcPr>
            <w:tcW w:w="961" w:type="dxa"/>
            <w:tcBorders>
              <w:left w:val="nil"/>
              <w:right w:val="nil"/>
            </w:tcBorders>
            <w:shd w:val="clear" w:color="auto" w:fill="D0DBF0"/>
          </w:tcPr>
          <w:p w:rsidR="005A6CFA" w:rsidRPr="00890D91" w:rsidRDefault="005A6CFA" w:rsidP="00890D91">
            <w:pPr>
              <w:spacing w:line="276" w:lineRule="auto"/>
              <w:jc w:val="both"/>
              <w:rPr>
                <w:color w:val="2F5496"/>
                <w:sz w:val="22"/>
                <w:szCs w:val="22"/>
                <w:lang w:val="es-AR"/>
              </w:rPr>
            </w:pPr>
          </w:p>
        </w:tc>
        <w:tc>
          <w:tcPr>
            <w:tcW w:w="961" w:type="dxa"/>
            <w:tcBorders>
              <w:left w:val="nil"/>
              <w:right w:val="nil"/>
            </w:tcBorders>
            <w:shd w:val="clear" w:color="auto" w:fill="D0DBF0"/>
          </w:tcPr>
          <w:p w:rsidR="005A6CFA" w:rsidRPr="00890D91" w:rsidRDefault="005A6CFA" w:rsidP="00890D91">
            <w:pPr>
              <w:spacing w:line="276" w:lineRule="auto"/>
              <w:jc w:val="both"/>
              <w:rPr>
                <w:color w:val="2F5496"/>
                <w:sz w:val="22"/>
                <w:szCs w:val="22"/>
                <w:lang w:val="es-AR"/>
              </w:rPr>
            </w:pPr>
          </w:p>
        </w:tc>
        <w:tc>
          <w:tcPr>
            <w:tcW w:w="961" w:type="dxa"/>
            <w:tcBorders>
              <w:left w:val="nil"/>
              <w:right w:val="nil"/>
            </w:tcBorders>
            <w:shd w:val="clear" w:color="auto" w:fill="D0DBF0"/>
          </w:tcPr>
          <w:p w:rsidR="005A6CFA" w:rsidRPr="00890D91" w:rsidRDefault="005A6CFA" w:rsidP="00890D91">
            <w:pPr>
              <w:spacing w:line="276" w:lineRule="auto"/>
              <w:jc w:val="both"/>
              <w:rPr>
                <w:color w:val="2F5496"/>
                <w:sz w:val="22"/>
                <w:szCs w:val="22"/>
                <w:lang w:val="es-AR"/>
              </w:rPr>
            </w:pPr>
          </w:p>
        </w:tc>
      </w:tr>
      <w:tr w:rsidR="00890D91" w:rsidRPr="00890D91" w:rsidTr="00890D91">
        <w:tc>
          <w:tcPr>
            <w:tcW w:w="960" w:type="dxa"/>
            <w:shd w:val="clear" w:color="auto" w:fill="auto"/>
          </w:tcPr>
          <w:p w:rsidR="005A6CFA" w:rsidRPr="00890D91" w:rsidRDefault="005A6CFA" w:rsidP="00890D91">
            <w:pPr>
              <w:spacing w:line="276" w:lineRule="auto"/>
              <w:jc w:val="both"/>
              <w:rPr>
                <w:b/>
                <w:bCs/>
                <w:color w:val="2F5496"/>
                <w:sz w:val="22"/>
                <w:szCs w:val="22"/>
                <w:lang w:val="es-AR"/>
              </w:rPr>
            </w:pPr>
            <w:r w:rsidRPr="00890D91">
              <w:rPr>
                <w:b/>
                <w:bCs/>
                <w:color w:val="2F5496"/>
                <w:sz w:val="22"/>
                <w:szCs w:val="22"/>
                <w:lang w:val="es-AR"/>
              </w:rPr>
              <w:t>50</w:t>
            </w:r>
          </w:p>
        </w:tc>
        <w:tc>
          <w:tcPr>
            <w:tcW w:w="960" w:type="dxa"/>
            <w:shd w:val="clear" w:color="auto" w:fill="auto"/>
          </w:tcPr>
          <w:p w:rsidR="005A6CFA" w:rsidRPr="00890D91" w:rsidRDefault="005A6CFA" w:rsidP="00890D91">
            <w:pPr>
              <w:spacing w:line="276" w:lineRule="auto"/>
              <w:jc w:val="both"/>
              <w:rPr>
                <w:color w:val="2F5496"/>
                <w:sz w:val="22"/>
                <w:szCs w:val="22"/>
                <w:lang w:val="es-AR"/>
              </w:rPr>
            </w:pPr>
            <w:r w:rsidRPr="00890D91">
              <w:rPr>
                <w:color w:val="2F5496"/>
                <w:sz w:val="22"/>
                <w:szCs w:val="22"/>
                <w:lang w:val="es-AR"/>
              </w:rPr>
              <w:t>0.2</w:t>
            </w:r>
          </w:p>
        </w:tc>
        <w:tc>
          <w:tcPr>
            <w:tcW w:w="960" w:type="dxa"/>
            <w:shd w:val="clear" w:color="auto" w:fill="auto"/>
          </w:tcPr>
          <w:p w:rsidR="005A6CFA" w:rsidRPr="00890D91" w:rsidRDefault="005A6CFA" w:rsidP="00890D91">
            <w:pPr>
              <w:spacing w:line="276" w:lineRule="auto"/>
              <w:jc w:val="both"/>
              <w:rPr>
                <w:color w:val="2F5496"/>
                <w:sz w:val="22"/>
                <w:szCs w:val="22"/>
                <w:lang w:val="es-AR"/>
              </w:rPr>
            </w:pPr>
          </w:p>
        </w:tc>
        <w:tc>
          <w:tcPr>
            <w:tcW w:w="960" w:type="dxa"/>
            <w:shd w:val="clear" w:color="auto" w:fill="auto"/>
          </w:tcPr>
          <w:p w:rsidR="005A6CFA" w:rsidRPr="00890D91" w:rsidRDefault="005A6CFA" w:rsidP="00890D91">
            <w:pPr>
              <w:spacing w:line="276" w:lineRule="auto"/>
              <w:jc w:val="both"/>
              <w:rPr>
                <w:color w:val="2F5496"/>
                <w:sz w:val="22"/>
                <w:szCs w:val="22"/>
                <w:lang w:val="es-AR"/>
              </w:rPr>
            </w:pPr>
          </w:p>
        </w:tc>
        <w:tc>
          <w:tcPr>
            <w:tcW w:w="960" w:type="dxa"/>
            <w:shd w:val="clear" w:color="auto" w:fill="auto"/>
          </w:tcPr>
          <w:p w:rsidR="005A6CFA" w:rsidRPr="00890D91" w:rsidRDefault="005A6CFA" w:rsidP="00890D91">
            <w:pPr>
              <w:spacing w:line="276" w:lineRule="auto"/>
              <w:jc w:val="both"/>
              <w:rPr>
                <w:color w:val="2F5496"/>
                <w:sz w:val="22"/>
                <w:szCs w:val="22"/>
                <w:lang w:val="es-AR"/>
              </w:rPr>
            </w:pPr>
          </w:p>
        </w:tc>
        <w:tc>
          <w:tcPr>
            <w:tcW w:w="961" w:type="dxa"/>
            <w:shd w:val="clear" w:color="auto" w:fill="auto"/>
          </w:tcPr>
          <w:p w:rsidR="005A6CFA" w:rsidRPr="00890D91" w:rsidRDefault="005A6CFA" w:rsidP="00890D91">
            <w:pPr>
              <w:spacing w:line="276" w:lineRule="auto"/>
              <w:jc w:val="both"/>
              <w:rPr>
                <w:color w:val="2F5496"/>
                <w:sz w:val="22"/>
                <w:szCs w:val="22"/>
                <w:lang w:val="es-AR"/>
              </w:rPr>
            </w:pPr>
          </w:p>
        </w:tc>
        <w:tc>
          <w:tcPr>
            <w:tcW w:w="961" w:type="dxa"/>
            <w:shd w:val="clear" w:color="auto" w:fill="auto"/>
          </w:tcPr>
          <w:p w:rsidR="005A6CFA" w:rsidRPr="00890D91" w:rsidRDefault="005A6CFA" w:rsidP="00890D91">
            <w:pPr>
              <w:spacing w:line="276" w:lineRule="auto"/>
              <w:jc w:val="both"/>
              <w:rPr>
                <w:color w:val="2F5496"/>
                <w:sz w:val="22"/>
                <w:szCs w:val="22"/>
                <w:lang w:val="es-AR"/>
              </w:rPr>
            </w:pPr>
          </w:p>
        </w:tc>
        <w:tc>
          <w:tcPr>
            <w:tcW w:w="961" w:type="dxa"/>
            <w:shd w:val="clear" w:color="auto" w:fill="auto"/>
          </w:tcPr>
          <w:p w:rsidR="005A6CFA" w:rsidRPr="00890D91" w:rsidRDefault="005A6CFA" w:rsidP="00890D91">
            <w:pPr>
              <w:spacing w:line="276" w:lineRule="auto"/>
              <w:jc w:val="both"/>
              <w:rPr>
                <w:color w:val="2F5496"/>
                <w:sz w:val="22"/>
                <w:szCs w:val="22"/>
                <w:lang w:val="es-AR"/>
              </w:rPr>
            </w:pPr>
          </w:p>
        </w:tc>
        <w:tc>
          <w:tcPr>
            <w:tcW w:w="961" w:type="dxa"/>
            <w:shd w:val="clear" w:color="auto" w:fill="auto"/>
          </w:tcPr>
          <w:p w:rsidR="005A6CFA" w:rsidRPr="00890D91" w:rsidRDefault="005A6CFA" w:rsidP="00890D91">
            <w:pPr>
              <w:spacing w:line="276" w:lineRule="auto"/>
              <w:jc w:val="both"/>
              <w:rPr>
                <w:color w:val="2F5496"/>
                <w:sz w:val="22"/>
                <w:szCs w:val="22"/>
                <w:lang w:val="es-AR"/>
              </w:rPr>
            </w:pPr>
          </w:p>
        </w:tc>
      </w:tr>
      <w:tr w:rsidR="00890D91" w:rsidRPr="00890D91" w:rsidTr="00890D91">
        <w:tc>
          <w:tcPr>
            <w:tcW w:w="960" w:type="dxa"/>
            <w:tcBorders>
              <w:left w:val="nil"/>
              <w:right w:val="nil"/>
            </w:tcBorders>
            <w:shd w:val="clear" w:color="auto" w:fill="D0DBF0"/>
          </w:tcPr>
          <w:p w:rsidR="005A6CFA" w:rsidRPr="00890D91" w:rsidRDefault="005A6CFA" w:rsidP="00890D91">
            <w:pPr>
              <w:spacing w:line="276" w:lineRule="auto"/>
              <w:jc w:val="both"/>
              <w:rPr>
                <w:b/>
                <w:bCs/>
                <w:color w:val="2F5496"/>
                <w:sz w:val="22"/>
                <w:szCs w:val="22"/>
                <w:lang w:val="es-AR"/>
              </w:rPr>
            </w:pPr>
            <w:r w:rsidRPr="00890D91">
              <w:rPr>
                <w:b/>
                <w:bCs/>
                <w:color w:val="2F5496"/>
                <w:sz w:val="22"/>
                <w:szCs w:val="22"/>
                <w:lang w:val="es-AR"/>
              </w:rPr>
              <w:t>20</w:t>
            </w:r>
          </w:p>
        </w:tc>
        <w:tc>
          <w:tcPr>
            <w:tcW w:w="960" w:type="dxa"/>
            <w:tcBorders>
              <w:left w:val="nil"/>
              <w:right w:val="nil"/>
            </w:tcBorders>
            <w:shd w:val="clear" w:color="auto" w:fill="D0DBF0"/>
          </w:tcPr>
          <w:p w:rsidR="005A6CFA" w:rsidRPr="00890D91" w:rsidRDefault="005A6CFA" w:rsidP="00890D91">
            <w:pPr>
              <w:spacing w:line="276" w:lineRule="auto"/>
              <w:jc w:val="both"/>
              <w:rPr>
                <w:color w:val="2F5496"/>
                <w:sz w:val="22"/>
                <w:szCs w:val="22"/>
                <w:lang w:val="es-AR"/>
              </w:rPr>
            </w:pPr>
            <w:r w:rsidRPr="00890D91">
              <w:rPr>
                <w:color w:val="2F5496"/>
                <w:sz w:val="22"/>
                <w:szCs w:val="22"/>
                <w:lang w:val="es-AR"/>
              </w:rPr>
              <w:t>0.2</w:t>
            </w:r>
          </w:p>
        </w:tc>
        <w:tc>
          <w:tcPr>
            <w:tcW w:w="960" w:type="dxa"/>
            <w:tcBorders>
              <w:left w:val="nil"/>
              <w:right w:val="nil"/>
            </w:tcBorders>
            <w:shd w:val="clear" w:color="auto" w:fill="D0DBF0"/>
          </w:tcPr>
          <w:p w:rsidR="005A6CFA" w:rsidRPr="00890D91" w:rsidRDefault="005A6CFA" w:rsidP="00890D91">
            <w:pPr>
              <w:spacing w:line="276" w:lineRule="auto"/>
              <w:jc w:val="both"/>
              <w:rPr>
                <w:color w:val="2F5496"/>
                <w:sz w:val="22"/>
                <w:szCs w:val="22"/>
                <w:lang w:val="es-AR"/>
              </w:rPr>
            </w:pPr>
          </w:p>
        </w:tc>
        <w:tc>
          <w:tcPr>
            <w:tcW w:w="960" w:type="dxa"/>
            <w:tcBorders>
              <w:left w:val="nil"/>
              <w:right w:val="nil"/>
            </w:tcBorders>
            <w:shd w:val="clear" w:color="auto" w:fill="D0DBF0"/>
          </w:tcPr>
          <w:p w:rsidR="005A6CFA" w:rsidRPr="00890D91" w:rsidRDefault="005A6CFA" w:rsidP="00890D91">
            <w:pPr>
              <w:spacing w:line="276" w:lineRule="auto"/>
              <w:jc w:val="both"/>
              <w:rPr>
                <w:color w:val="2F5496"/>
                <w:sz w:val="22"/>
                <w:szCs w:val="22"/>
                <w:lang w:val="es-AR"/>
              </w:rPr>
            </w:pPr>
          </w:p>
        </w:tc>
        <w:tc>
          <w:tcPr>
            <w:tcW w:w="960" w:type="dxa"/>
            <w:tcBorders>
              <w:left w:val="nil"/>
              <w:right w:val="nil"/>
            </w:tcBorders>
            <w:shd w:val="clear" w:color="auto" w:fill="D0DBF0"/>
          </w:tcPr>
          <w:p w:rsidR="005A6CFA" w:rsidRPr="00890D91" w:rsidRDefault="005A6CFA" w:rsidP="00890D91">
            <w:pPr>
              <w:spacing w:line="276" w:lineRule="auto"/>
              <w:jc w:val="both"/>
              <w:rPr>
                <w:color w:val="2F5496"/>
                <w:sz w:val="22"/>
                <w:szCs w:val="22"/>
                <w:lang w:val="es-AR"/>
              </w:rPr>
            </w:pPr>
          </w:p>
        </w:tc>
        <w:tc>
          <w:tcPr>
            <w:tcW w:w="961" w:type="dxa"/>
            <w:tcBorders>
              <w:left w:val="nil"/>
              <w:right w:val="nil"/>
            </w:tcBorders>
            <w:shd w:val="clear" w:color="auto" w:fill="D0DBF0"/>
          </w:tcPr>
          <w:p w:rsidR="005A6CFA" w:rsidRPr="00890D91" w:rsidRDefault="005A6CFA" w:rsidP="00890D91">
            <w:pPr>
              <w:spacing w:line="276" w:lineRule="auto"/>
              <w:jc w:val="both"/>
              <w:rPr>
                <w:color w:val="2F5496"/>
                <w:sz w:val="22"/>
                <w:szCs w:val="22"/>
                <w:lang w:val="es-AR"/>
              </w:rPr>
            </w:pPr>
          </w:p>
        </w:tc>
        <w:tc>
          <w:tcPr>
            <w:tcW w:w="961" w:type="dxa"/>
            <w:tcBorders>
              <w:left w:val="nil"/>
              <w:right w:val="nil"/>
            </w:tcBorders>
            <w:shd w:val="clear" w:color="auto" w:fill="D0DBF0"/>
          </w:tcPr>
          <w:p w:rsidR="005A6CFA" w:rsidRPr="00890D91" w:rsidRDefault="005A6CFA" w:rsidP="00890D91">
            <w:pPr>
              <w:spacing w:line="276" w:lineRule="auto"/>
              <w:jc w:val="both"/>
              <w:rPr>
                <w:color w:val="2F5496"/>
                <w:sz w:val="22"/>
                <w:szCs w:val="22"/>
                <w:lang w:val="es-AR"/>
              </w:rPr>
            </w:pPr>
          </w:p>
        </w:tc>
        <w:tc>
          <w:tcPr>
            <w:tcW w:w="961" w:type="dxa"/>
            <w:tcBorders>
              <w:left w:val="nil"/>
              <w:right w:val="nil"/>
            </w:tcBorders>
            <w:shd w:val="clear" w:color="auto" w:fill="D0DBF0"/>
          </w:tcPr>
          <w:p w:rsidR="005A6CFA" w:rsidRPr="00890D91" w:rsidRDefault="005A6CFA" w:rsidP="00890D91">
            <w:pPr>
              <w:spacing w:line="276" w:lineRule="auto"/>
              <w:jc w:val="both"/>
              <w:rPr>
                <w:color w:val="2F5496"/>
                <w:sz w:val="22"/>
                <w:szCs w:val="22"/>
                <w:lang w:val="es-AR"/>
              </w:rPr>
            </w:pPr>
          </w:p>
        </w:tc>
        <w:tc>
          <w:tcPr>
            <w:tcW w:w="961" w:type="dxa"/>
            <w:tcBorders>
              <w:left w:val="nil"/>
              <w:right w:val="nil"/>
            </w:tcBorders>
            <w:shd w:val="clear" w:color="auto" w:fill="D0DBF0"/>
          </w:tcPr>
          <w:p w:rsidR="005A6CFA" w:rsidRPr="00890D91" w:rsidRDefault="005A6CFA" w:rsidP="00890D91">
            <w:pPr>
              <w:spacing w:line="276" w:lineRule="auto"/>
              <w:jc w:val="both"/>
              <w:rPr>
                <w:color w:val="2F5496"/>
                <w:sz w:val="22"/>
                <w:szCs w:val="22"/>
                <w:lang w:val="es-AR"/>
              </w:rPr>
            </w:pPr>
          </w:p>
        </w:tc>
      </w:tr>
      <w:tr w:rsidR="00890D91" w:rsidRPr="00890D91" w:rsidTr="00890D91">
        <w:tc>
          <w:tcPr>
            <w:tcW w:w="960" w:type="dxa"/>
            <w:shd w:val="clear" w:color="auto" w:fill="auto"/>
          </w:tcPr>
          <w:p w:rsidR="005A6CFA" w:rsidRPr="00890D91" w:rsidRDefault="005A6CFA" w:rsidP="00890D91">
            <w:pPr>
              <w:spacing w:line="276" w:lineRule="auto"/>
              <w:jc w:val="both"/>
              <w:rPr>
                <w:b/>
                <w:bCs/>
                <w:color w:val="2F5496"/>
                <w:sz w:val="22"/>
                <w:szCs w:val="22"/>
                <w:lang w:val="es-AR"/>
              </w:rPr>
            </w:pPr>
            <w:r w:rsidRPr="00890D91">
              <w:rPr>
                <w:b/>
                <w:bCs/>
                <w:color w:val="2F5496"/>
                <w:sz w:val="22"/>
                <w:szCs w:val="22"/>
                <w:lang w:val="es-AR"/>
              </w:rPr>
              <w:t>5</w:t>
            </w:r>
          </w:p>
        </w:tc>
        <w:tc>
          <w:tcPr>
            <w:tcW w:w="960" w:type="dxa"/>
            <w:shd w:val="clear" w:color="auto" w:fill="auto"/>
          </w:tcPr>
          <w:p w:rsidR="005A6CFA" w:rsidRPr="00890D91" w:rsidRDefault="005A6CFA" w:rsidP="00890D91">
            <w:pPr>
              <w:spacing w:line="276" w:lineRule="auto"/>
              <w:jc w:val="both"/>
              <w:rPr>
                <w:color w:val="2F5496"/>
                <w:sz w:val="22"/>
                <w:szCs w:val="22"/>
                <w:lang w:val="es-AR"/>
              </w:rPr>
            </w:pPr>
            <w:r w:rsidRPr="00890D91">
              <w:rPr>
                <w:color w:val="2F5496"/>
                <w:sz w:val="22"/>
                <w:szCs w:val="22"/>
                <w:lang w:val="es-AR"/>
              </w:rPr>
              <w:t>0.2</w:t>
            </w:r>
          </w:p>
        </w:tc>
        <w:tc>
          <w:tcPr>
            <w:tcW w:w="960" w:type="dxa"/>
            <w:shd w:val="clear" w:color="auto" w:fill="auto"/>
          </w:tcPr>
          <w:p w:rsidR="005A6CFA" w:rsidRPr="00890D91" w:rsidRDefault="005A6CFA" w:rsidP="00890D91">
            <w:pPr>
              <w:spacing w:line="276" w:lineRule="auto"/>
              <w:jc w:val="both"/>
              <w:rPr>
                <w:color w:val="2F5496"/>
                <w:sz w:val="22"/>
                <w:szCs w:val="22"/>
                <w:lang w:val="es-AR"/>
              </w:rPr>
            </w:pPr>
          </w:p>
        </w:tc>
        <w:tc>
          <w:tcPr>
            <w:tcW w:w="960" w:type="dxa"/>
            <w:shd w:val="clear" w:color="auto" w:fill="auto"/>
          </w:tcPr>
          <w:p w:rsidR="005A6CFA" w:rsidRPr="00890D91" w:rsidRDefault="005A6CFA" w:rsidP="00890D91">
            <w:pPr>
              <w:spacing w:line="276" w:lineRule="auto"/>
              <w:jc w:val="both"/>
              <w:rPr>
                <w:color w:val="2F5496"/>
                <w:sz w:val="22"/>
                <w:szCs w:val="22"/>
                <w:lang w:val="es-AR"/>
              </w:rPr>
            </w:pPr>
          </w:p>
        </w:tc>
        <w:tc>
          <w:tcPr>
            <w:tcW w:w="960" w:type="dxa"/>
            <w:shd w:val="clear" w:color="auto" w:fill="auto"/>
          </w:tcPr>
          <w:p w:rsidR="005A6CFA" w:rsidRPr="00890D91" w:rsidRDefault="005A6CFA" w:rsidP="00890D91">
            <w:pPr>
              <w:spacing w:line="276" w:lineRule="auto"/>
              <w:jc w:val="both"/>
              <w:rPr>
                <w:color w:val="2F5496"/>
                <w:sz w:val="22"/>
                <w:szCs w:val="22"/>
                <w:lang w:val="es-AR"/>
              </w:rPr>
            </w:pPr>
          </w:p>
        </w:tc>
        <w:tc>
          <w:tcPr>
            <w:tcW w:w="961" w:type="dxa"/>
            <w:shd w:val="clear" w:color="auto" w:fill="auto"/>
          </w:tcPr>
          <w:p w:rsidR="005A6CFA" w:rsidRPr="00890D91" w:rsidRDefault="005A6CFA" w:rsidP="00890D91">
            <w:pPr>
              <w:spacing w:line="276" w:lineRule="auto"/>
              <w:jc w:val="both"/>
              <w:rPr>
                <w:color w:val="2F5496"/>
                <w:sz w:val="22"/>
                <w:szCs w:val="22"/>
                <w:lang w:val="es-AR"/>
              </w:rPr>
            </w:pPr>
          </w:p>
        </w:tc>
        <w:tc>
          <w:tcPr>
            <w:tcW w:w="961" w:type="dxa"/>
            <w:shd w:val="clear" w:color="auto" w:fill="auto"/>
          </w:tcPr>
          <w:p w:rsidR="005A6CFA" w:rsidRPr="00890D91" w:rsidRDefault="005A6CFA" w:rsidP="00890D91">
            <w:pPr>
              <w:spacing w:line="276" w:lineRule="auto"/>
              <w:jc w:val="both"/>
              <w:rPr>
                <w:color w:val="2F5496"/>
                <w:sz w:val="22"/>
                <w:szCs w:val="22"/>
                <w:lang w:val="es-AR"/>
              </w:rPr>
            </w:pPr>
          </w:p>
        </w:tc>
        <w:tc>
          <w:tcPr>
            <w:tcW w:w="961" w:type="dxa"/>
            <w:shd w:val="clear" w:color="auto" w:fill="auto"/>
          </w:tcPr>
          <w:p w:rsidR="005A6CFA" w:rsidRPr="00890D91" w:rsidRDefault="005A6CFA" w:rsidP="00890D91">
            <w:pPr>
              <w:spacing w:line="276" w:lineRule="auto"/>
              <w:jc w:val="both"/>
              <w:rPr>
                <w:color w:val="2F5496"/>
                <w:sz w:val="22"/>
                <w:szCs w:val="22"/>
                <w:lang w:val="es-AR"/>
              </w:rPr>
            </w:pPr>
          </w:p>
        </w:tc>
        <w:tc>
          <w:tcPr>
            <w:tcW w:w="961" w:type="dxa"/>
            <w:shd w:val="clear" w:color="auto" w:fill="auto"/>
          </w:tcPr>
          <w:p w:rsidR="005A6CFA" w:rsidRPr="00890D91" w:rsidRDefault="005A6CFA" w:rsidP="00890D91">
            <w:pPr>
              <w:spacing w:line="276" w:lineRule="auto"/>
              <w:jc w:val="both"/>
              <w:rPr>
                <w:color w:val="2F5496"/>
                <w:sz w:val="22"/>
                <w:szCs w:val="22"/>
                <w:lang w:val="es-AR"/>
              </w:rPr>
            </w:pPr>
          </w:p>
        </w:tc>
      </w:tr>
    </w:tbl>
    <w:p w:rsidR="005A6CFA" w:rsidRDefault="005A6CFA" w:rsidP="00313CEF">
      <w:pPr>
        <w:spacing w:line="276" w:lineRule="auto"/>
        <w:ind w:left="-426"/>
        <w:jc w:val="both"/>
        <w:rPr>
          <w:sz w:val="22"/>
          <w:szCs w:val="22"/>
          <w:lang w:val="es-AR"/>
        </w:rPr>
      </w:pPr>
    </w:p>
    <w:p w:rsidR="005A6CFA" w:rsidRPr="005A6CFA" w:rsidRDefault="005A6CFA" w:rsidP="005A6CFA">
      <w:pPr>
        <w:spacing w:line="276" w:lineRule="auto"/>
        <w:ind w:left="-426"/>
        <w:jc w:val="both"/>
        <w:rPr>
          <w:b/>
          <w:sz w:val="24"/>
          <w:szCs w:val="24"/>
          <w:u w:val="single"/>
          <w:lang w:val="es-AR"/>
        </w:rPr>
      </w:pPr>
      <w:r w:rsidRPr="005A6CFA">
        <w:rPr>
          <w:b/>
          <w:sz w:val="24"/>
          <w:szCs w:val="24"/>
          <w:u w:val="single"/>
          <w:lang w:val="es-AR"/>
        </w:rPr>
        <w:t>Ejercicio</w:t>
      </w:r>
    </w:p>
    <w:p w:rsidR="005A6CFA" w:rsidRDefault="005A6CFA" w:rsidP="005A6CFA">
      <w:pPr>
        <w:spacing w:line="276" w:lineRule="auto"/>
        <w:ind w:left="-426"/>
        <w:jc w:val="both"/>
        <w:rPr>
          <w:sz w:val="24"/>
          <w:szCs w:val="24"/>
          <w:lang w:val="es-AR"/>
        </w:rPr>
      </w:pPr>
    </w:p>
    <w:p w:rsidR="005A6CFA" w:rsidRDefault="005A6CFA" w:rsidP="005A6CFA">
      <w:pPr>
        <w:spacing w:line="276" w:lineRule="auto"/>
        <w:ind w:left="-426"/>
        <w:jc w:val="both"/>
        <w:rPr>
          <w:sz w:val="22"/>
          <w:szCs w:val="22"/>
          <w:lang w:val="es-AR"/>
        </w:rPr>
      </w:pPr>
      <w:r>
        <w:rPr>
          <w:sz w:val="22"/>
          <w:szCs w:val="22"/>
          <w:lang w:val="es-AR"/>
        </w:rPr>
        <w:t xml:space="preserve">Usando el perfil a continuación, calcular el </w:t>
      </w:r>
      <w:proofErr w:type="spellStart"/>
      <w:r>
        <w:rPr>
          <w:sz w:val="22"/>
          <w:szCs w:val="22"/>
          <w:lang w:val="es-AR"/>
        </w:rPr>
        <w:t>VSHgr</w:t>
      </w:r>
      <w:proofErr w:type="spellEnd"/>
      <w:r>
        <w:rPr>
          <w:sz w:val="22"/>
          <w:szCs w:val="22"/>
          <w:lang w:val="es-AR"/>
        </w:rPr>
        <w:t xml:space="preserve"> (</w:t>
      </w:r>
      <w:proofErr w:type="spellStart"/>
      <w:r>
        <w:rPr>
          <w:sz w:val="22"/>
          <w:szCs w:val="22"/>
          <w:lang w:val="es-AR"/>
        </w:rPr>
        <w:t>Clay</w:t>
      </w:r>
      <w:proofErr w:type="spellEnd"/>
      <w:r>
        <w:rPr>
          <w:sz w:val="22"/>
          <w:szCs w:val="22"/>
          <w:lang w:val="es-AR"/>
        </w:rPr>
        <w:t xml:space="preserve"> Volumen) en las profundidades de: 581 m, 584 m, 589 m, 595 m, 601m.</w:t>
      </w:r>
    </w:p>
    <w:p w:rsidR="005A6CFA" w:rsidRDefault="007A5A81" w:rsidP="005A6CFA">
      <w:pPr>
        <w:spacing w:line="276" w:lineRule="auto"/>
        <w:ind w:left="-426"/>
        <w:jc w:val="center"/>
        <w:rPr>
          <w:sz w:val="22"/>
          <w:szCs w:val="22"/>
          <w:lang w:val="es-AR"/>
        </w:rPr>
      </w:pPr>
      <w:r>
        <w:rPr>
          <w:noProof/>
          <w:sz w:val="22"/>
          <w:szCs w:val="22"/>
          <w:lang w:val="es-AR" w:eastAsia="es-AR"/>
        </w:rPr>
        <w:lastRenderedPageBreak/>
        <w:drawing>
          <wp:inline distT="0" distB="0" distL="0" distR="0">
            <wp:extent cx="4210050" cy="6534150"/>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srcRect/>
                    <a:stretch>
                      <a:fillRect/>
                    </a:stretch>
                  </pic:blipFill>
                  <pic:spPr bwMode="auto">
                    <a:xfrm>
                      <a:off x="0" y="0"/>
                      <a:ext cx="4210050" cy="6534150"/>
                    </a:xfrm>
                    <a:prstGeom prst="rect">
                      <a:avLst/>
                    </a:prstGeom>
                    <a:noFill/>
                    <a:ln w="9525">
                      <a:noFill/>
                      <a:miter lim="800000"/>
                      <a:headEnd/>
                      <a:tailEnd/>
                    </a:ln>
                  </pic:spPr>
                </pic:pic>
              </a:graphicData>
            </a:graphic>
          </wp:inline>
        </w:drawing>
      </w:r>
    </w:p>
    <w:p w:rsidR="005A6CFA" w:rsidRDefault="005A6CFA" w:rsidP="00313CEF">
      <w:pPr>
        <w:spacing w:line="276" w:lineRule="auto"/>
        <w:ind w:left="-426"/>
        <w:jc w:val="both"/>
        <w:rPr>
          <w:sz w:val="22"/>
          <w:szCs w:val="22"/>
          <w:lang w:val="es-AR"/>
        </w:rPr>
      </w:pPr>
    </w:p>
    <w:p w:rsidR="00A00115" w:rsidRDefault="00A00115" w:rsidP="00313CEF">
      <w:pPr>
        <w:spacing w:line="276" w:lineRule="auto"/>
        <w:ind w:left="-426"/>
        <w:jc w:val="both"/>
        <w:rPr>
          <w:sz w:val="22"/>
          <w:szCs w:val="22"/>
          <w:lang w:val="es-AR"/>
        </w:rPr>
      </w:pPr>
    </w:p>
    <w:p w:rsidR="00A00115" w:rsidRDefault="00A00115" w:rsidP="00313CEF">
      <w:pPr>
        <w:spacing w:line="276" w:lineRule="auto"/>
        <w:ind w:left="-426"/>
        <w:jc w:val="both"/>
        <w:rPr>
          <w:sz w:val="22"/>
          <w:szCs w:val="22"/>
          <w:lang w:val="es-AR"/>
        </w:rPr>
      </w:pPr>
    </w:p>
    <w:p w:rsidR="00A00115" w:rsidRDefault="00A00115" w:rsidP="00313CEF">
      <w:pPr>
        <w:spacing w:line="276" w:lineRule="auto"/>
        <w:ind w:left="-426"/>
        <w:jc w:val="both"/>
        <w:rPr>
          <w:sz w:val="22"/>
          <w:szCs w:val="22"/>
          <w:lang w:val="es-AR"/>
        </w:rPr>
      </w:pPr>
    </w:p>
    <w:p w:rsidR="00A00115" w:rsidRDefault="00A00115" w:rsidP="00313CEF">
      <w:pPr>
        <w:spacing w:line="276" w:lineRule="auto"/>
        <w:ind w:left="-426"/>
        <w:jc w:val="both"/>
        <w:rPr>
          <w:sz w:val="22"/>
          <w:szCs w:val="22"/>
          <w:lang w:val="es-AR"/>
        </w:rPr>
      </w:pPr>
    </w:p>
    <w:p w:rsidR="00A00115" w:rsidRDefault="00A00115" w:rsidP="00313CEF">
      <w:pPr>
        <w:spacing w:line="276" w:lineRule="auto"/>
        <w:ind w:left="-426"/>
        <w:jc w:val="both"/>
        <w:rPr>
          <w:sz w:val="22"/>
          <w:szCs w:val="22"/>
          <w:lang w:val="es-AR"/>
        </w:rPr>
      </w:pPr>
    </w:p>
    <w:p w:rsidR="00A00115" w:rsidRDefault="00A00115" w:rsidP="00313CEF">
      <w:pPr>
        <w:spacing w:line="276" w:lineRule="auto"/>
        <w:ind w:left="-426"/>
        <w:jc w:val="both"/>
        <w:rPr>
          <w:sz w:val="22"/>
          <w:szCs w:val="22"/>
          <w:lang w:val="es-AR"/>
        </w:rPr>
      </w:pPr>
    </w:p>
    <w:p w:rsidR="00A00115" w:rsidRDefault="00A00115" w:rsidP="00313CEF">
      <w:pPr>
        <w:spacing w:line="276" w:lineRule="auto"/>
        <w:ind w:left="-426"/>
        <w:jc w:val="both"/>
        <w:rPr>
          <w:sz w:val="22"/>
          <w:szCs w:val="22"/>
          <w:lang w:val="es-AR"/>
        </w:rPr>
      </w:pPr>
    </w:p>
    <w:p w:rsidR="00A00115" w:rsidRDefault="00A00115" w:rsidP="00313CEF">
      <w:pPr>
        <w:spacing w:line="276" w:lineRule="auto"/>
        <w:ind w:left="-426"/>
        <w:jc w:val="both"/>
        <w:rPr>
          <w:sz w:val="22"/>
          <w:szCs w:val="22"/>
          <w:lang w:val="es-AR"/>
        </w:rPr>
      </w:pPr>
    </w:p>
    <w:p w:rsidR="00A00115" w:rsidRDefault="00A00115" w:rsidP="00313CEF">
      <w:pPr>
        <w:spacing w:line="276" w:lineRule="auto"/>
        <w:ind w:left="-426"/>
        <w:jc w:val="both"/>
        <w:rPr>
          <w:sz w:val="22"/>
          <w:szCs w:val="22"/>
          <w:lang w:val="es-AR"/>
        </w:rPr>
      </w:pPr>
    </w:p>
    <w:p w:rsidR="00A00115" w:rsidRDefault="00A00115" w:rsidP="00313CEF">
      <w:pPr>
        <w:spacing w:line="276" w:lineRule="auto"/>
        <w:ind w:left="-426"/>
        <w:jc w:val="both"/>
        <w:rPr>
          <w:sz w:val="22"/>
          <w:szCs w:val="22"/>
          <w:lang w:val="es-AR"/>
        </w:rPr>
      </w:pPr>
    </w:p>
    <w:p w:rsidR="00A00115" w:rsidRDefault="00A00115" w:rsidP="00313CEF">
      <w:pPr>
        <w:spacing w:line="276" w:lineRule="auto"/>
        <w:ind w:left="-426"/>
        <w:jc w:val="both"/>
        <w:rPr>
          <w:sz w:val="22"/>
          <w:szCs w:val="22"/>
          <w:lang w:val="es-AR"/>
        </w:rPr>
      </w:pPr>
    </w:p>
    <w:p w:rsidR="005A6CFA" w:rsidRPr="005A6CFA" w:rsidRDefault="005A6CFA" w:rsidP="005A6CFA">
      <w:pPr>
        <w:spacing w:line="276" w:lineRule="auto"/>
        <w:ind w:left="-426"/>
        <w:jc w:val="both"/>
        <w:rPr>
          <w:b/>
          <w:sz w:val="24"/>
          <w:szCs w:val="24"/>
          <w:u w:val="single"/>
          <w:lang w:val="es-AR"/>
        </w:rPr>
      </w:pPr>
      <w:r w:rsidRPr="005A6CFA">
        <w:rPr>
          <w:b/>
          <w:sz w:val="24"/>
          <w:szCs w:val="24"/>
          <w:u w:val="single"/>
          <w:lang w:val="es-AR"/>
        </w:rPr>
        <w:lastRenderedPageBreak/>
        <w:t>Ejercicio</w:t>
      </w:r>
    </w:p>
    <w:p w:rsidR="005A6CFA" w:rsidRDefault="005A6CFA" w:rsidP="005A6CFA">
      <w:pPr>
        <w:spacing w:line="276" w:lineRule="auto"/>
        <w:ind w:left="-426"/>
        <w:jc w:val="both"/>
        <w:rPr>
          <w:sz w:val="24"/>
          <w:szCs w:val="24"/>
          <w:lang w:val="es-AR"/>
        </w:rPr>
      </w:pPr>
    </w:p>
    <w:p w:rsidR="005A6CFA" w:rsidRDefault="005A6CFA" w:rsidP="005A6CFA">
      <w:pPr>
        <w:spacing w:line="276" w:lineRule="auto"/>
        <w:ind w:left="-426"/>
        <w:jc w:val="both"/>
        <w:rPr>
          <w:sz w:val="22"/>
          <w:szCs w:val="22"/>
          <w:lang w:val="es-AR"/>
        </w:rPr>
      </w:pPr>
      <w:r>
        <w:rPr>
          <w:sz w:val="22"/>
          <w:szCs w:val="22"/>
          <w:lang w:val="es-AR"/>
        </w:rPr>
        <w:t xml:space="preserve">Calcular la porosidad a partir del </w:t>
      </w:r>
      <w:proofErr w:type="spellStart"/>
      <w:r>
        <w:rPr>
          <w:sz w:val="22"/>
          <w:szCs w:val="22"/>
          <w:lang w:val="es-AR"/>
        </w:rPr>
        <w:t>Density</w:t>
      </w:r>
      <w:proofErr w:type="spellEnd"/>
      <w:r>
        <w:rPr>
          <w:sz w:val="22"/>
          <w:szCs w:val="22"/>
          <w:lang w:val="es-AR"/>
        </w:rPr>
        <w:t xml:space="preserve"> Log, en los puntos de: 568 m, 581 m, 584 m, 589 m, 595 m, 601m</w:t>
      </w:r>
    </w:p>
    <w:p w:rsidR="005A6CFA" w:rsidRDefault="005A6CFA" w:rsidP="00313CEF">
      <w:pPr>
        <w:spacing w:line="276" w:lineRule="auto"/>
        <w:ind w:left="-426"/>
        <w:jc w:val="both"/>
        <w:rPr>
          <w:sz w:val="22"/>
          <w:szCs w:val="22"/>
          <w:lang w:val="es-AR"/>
        </w:rPr>
      </w:pPr>
    </w:p>
    <w:p w:rsidR="005A6CFA" w:rsidRDefault="007A5A81" w:rsidP="005A6CFA">
      <w:pPr>
        <w:spacing w:line="276" w:lineRule="auto"/>
        <w:ind w:left="-426"/>
        <w:jc w:val="center"/>
        <w:rPr>
          <w:sz w:val="22"/>
          <w:szCs w:val="22"/>
          <w:lang w:val="es-AR"/>
        </w:rPr>
      </w:pPr>
      <w:r>
        <w:rPr>
          <w:noProof/>
          <w:sz w:val="22"/>
          <w:szCs w:val="22"/>
          <w:lang w:val="es-AR" w:eastAsia="es-AR"/>
        </w:rPr>
        <w:drawing>
          <wp:inline distT="0" distB="0" distL="0" distR="0">
            <wp:extent cx="5210175" cy="7010400"/>
            <wp:effectExtent l="1905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srcRect/>
                    <a:stretch>
                      <a:fillRect/>
                    </a:stretch>
                  </pic:blipFill>
                  <pic:spPr bwMode="auto">
                    <a:xfrm>
                      <a:off x="0" y="0"/>
                      <a:ext cx="5210175" cy="7010400"/>
                    </a:xfrm>
                    <a:prstGeom prst="rect">
                      <a:avLst/>
                    </a:prstGeom>
                    <a:noFill/>
                    <a:ln w="9525">
                      <a:noFill/>
                      <a:miter lim="800000"/>
                      <a:headEnd/>
                      <a:tailEnd/>
                    </a:ln>
                  </pic:spPr>
                </pic:pic>
              </a:graphicData>
            </a:graphic>
          </wp:inline>
        </w:drawing>
      </w:r>
    </w:p>
    <w:p w:rsidR="005A6CFA" w:rsidRDefault="005A6CFA" w:rsidP="00313CEF">
      <w:pPr>
        <w:spacing w:line="276" w:lineRule="auto"/>
        <w:ind w:left="-426"/>
        <w:jc w:val="both"/>
        <w:rPr>
          <w:sz w:val="22"/>
          <w:szCs w:val="22"/>
          <w:lang w:val="es-AR"/>
        </w:rPr>
      </w:pPr>
    </w:p>
    <w:p w:rsidR="00A00115" w:rsidRDefault="00A00115" w:rsidP="00313CEF">
      <w:pPr>
        <w:spacing w:line="276" w:lineRule="auto"/>
        <w:ind w:left="-426"/>
        <w:jc w:val="both"/>
        <w:rPr>
          <w:sz w:val="22"/>
          <w:szCs w:val="22"/>
          <w:lang w:val="es-AR"/>
        </w:rPr>
      </w:pPr>
    </w:p>
    <w:p w:rsidR="00A00115" w:rsidRDefault="00A00115" w:rsidP="00313CEF">
      <w:pPr>
        <w:spacing w:line="276" w:lineRule="auto"/>
        <w:ind w:left="-426"/>
        <w:jc w:val="both"/>
        <w:rPr>
          <w:sz w:val="22"/>
          <w:szCs w:val="22"/>
          <w:lang w:val="es-AR"/>
        </w:rPr>
      </w:pPr>
    </w:p>
    <w:p w:rsidR="00A00115" w:rsidRDefault="00A00115" w:rsidP="00313CEF">
      <w:pPr>
        <w:spacing w:line="276" w:lineRule="auto"/>
        <w:ind w:left="-426"/>
        <w:jc w:val="both"/>
        <w:rPr>
          <w:sz w:val="22"/>
          <w:szCs w:val="22"/>
          <w:lang w:val="es-AR"/>
        </w:rPr>
      </w:pPr>
    </w:p>
    <w:p w:rsidR="005A6CFA" w:rsidRPr="005A6CFA" w:rsidRDefault="005A6CFA" w:rsidP="005A6CFA">
      <w:pPr>
        <w:spacing w:line="276" w:lineRule="auto"/>
        <w:ind w:left="-426"/>
        <w:jc w:val="both"/>
        <w:rPr>
          <w:b/>
          <w:sz w:val="24"/>
          <w:szCs w:val="24"/>
          <w:u w:val="single"/>
          <w:lang w:val="es-AR"/>
        </w:rPr>
      </w:pPr>
      <w:r w:rsidRPr="005A6CFA">
        <w:rPr>
          <w:b/>
          <w:sz w:val="24"/>
          <w:szCs w:val="24"/>
          <w:u w:val="single"/>
          <w:lang w:val="es-AR"/>
        </w:rPr>
        <w:lastRenderedPageBreak/>
        <w:t>Ejercicio</w:t>
      </w:r>
    </w:p>
    <w:p w:rsidR="005A6CFA" w:rsidRDefault="005A6CFA" w:rsidP="005A6CFA">
      <w:pPr>
        <w:spacing w:line="276" w:lineRule="auto"/>
        <w:ind w:left="-426"/>
        <w:jc w:val="both"/>
        <w:rPr>
          <w:sz w:val="24"/>
          <w:szCs w:val="24"/>
          <w:lang w:val="es-AR"/>
        </w:rPr>
      </w:pPr>
    </w:p>
    <w:p w:rsidR="005A6CFA" w:rsidRDefault="005A6CFA" w:rsidP="005A6CFA">
      <w:pPr>
        <w:spacing w:line="276" w:lineRule="auto"/>
        <w:ind w:left="-426"/>
        <w:jc w:val="both"/>
        <w:rPr>
          <w:sz w:val="22"/>
          <w:szCs w:val="22"/>
          <w:lang w:val="es-AR"/>
        </w:rPr>
      </w:pPr>
      <w:r>
        <w:rPr>
          <w:sz w:val="22"/>
          <w:szCs w:val="22"/>
          <w:lang w:val="es-AR"/>
        </w:rPr>
        <w:t>A partir de los siguientes perfiles, definir:</w:t>
      </w:r>
    </w:p>
    <w:p w:rsidR="005A6CFA" w:rsidRDefault="005A6CFA" w:rsidP="005A6CFA">
      <w:pPr>
        <w:spacing w:line="276" w:lineRule="auto"/>
        <w:ind w:left="-426"/>
        <w:jc w:val="both"/>
        <w:rPr>
          <w:sz w:val="22"/>
          <w:szCs w:val="22"/>
          <w:lang w:val="es-AR"/>
        </w:rPr>
      </w:pPr>
    </w:p>
    <w:p w:rsidR="005A6CFA" w:rsidRDefault="005A6CFA" w:rsidP="005A6CFA">
      <w:pPr>
        <w:spacing w:line="276" w:lineRule="auto"/>
        <w:ind w:left="-426"/>
        <w:jc w:val="both"/>
        <w:rPr>
          <w:sz w:val="22"/>
          <w:szCs w:val="22"/>
          <w:lang w:val="es-AR"/>
        </w:rPr>
      </w:pPr>
      <w:r>
        <w:rPr>
          <w:sz w:val="22"/>
          <w:szCs w:val="22"/>
          <w:lang w:val="es-AR"/>
        </w:rPr>
        <w:t>-El tope y base de cada capa de arena.</w:t>
      </w:r>
    </w:p>
    <w:p w:rsidR="005A6CFA" w:rsidRDefault="005A6CFA" w:rsidP="005A6CFA">
      <w:pPr>
        <w:spacing w:line="276" w:lineRule="auto"/>
        <w:ind w:left="-426"/>
        <w:jc w:val="both"/>
        <w:rPr>
          <w:sz w:val="22"/>
          <w:szCs w:val="22"/>
          <w:lang w:val="es-AR"/>
        </w:rPr>
      </w:pPr>
      <w:r>
        <w:rPr>
          <w:sz w:val="22"/>
          <w:szCs w:val="22"/>
          <w:lang w:val="es-AR"/>
        </w:rPr>
        <w:t>-El contacto agua-hidrocarburo</w:t>
      </w:r>
    </w:p>
    <w:p w:rsidR="005A6CFA" w:rsidRDefault="005A6CFA" w:rsidP="005A6CFA">
      <w:pPr>
        <w:spacing w:line="276" w:lineRule="auto"/>
        <w:ind w:left="-426"/>
        <w:jc w:val="both"/>
        <w:rPr>
          <w:sz w:val="22"/>
          <w:szCs w:val="22"/>
          <w:lang w:val="es-AR"/>
        </w:rPr>
      </w:pPr>
      <w:r>
        <w:rPr>
          <w:sz w:val="22"/>
          <w:szCs w:val="22"/>
          <w:lang w:val="es-AR"/>
        </w:rPr>
        <w:t>-</w:t>
      </w:r>
      <w:r w:rsidR="00A00115">
        <w:rPr>
          <w:sz w:val="22"/>
          <w:szCs w:val="22"/>
          <w:lang w:val="es-AR"/>
        </w:rPr>
        <w:t>contacto gas-liquido.</w:t>
      </w:r>
    </w:p>
    <w:p w:rsidR="00A00115" w:rsidRDefault="00A00115" w:rsidP="005A6CFA">
      <w:pPr>
        <w:spacing w:line="276" w:lineRule="auto"/>
        <w:ind w:left="-426"/>
        <w:jc w:val="both"/>
        <w:rPr>
          <w:sz w:val="22"/>
          <w:szCs w:val="22"/>
          <w:lang w:val="es-AR"/>
        </w:rPr>
      </w:pPr>
    </w:p>
    <w:p w:rsidR="00A00115" w:rsidRDefault="00A00115" w:rsidP="005A6CFA">
      <w:pPr>
        <w:spacing w:line="276" w:lineRule="auto"/>
        <w:ind w:left="-426"/>
        <w:jc w:val="both"/>
        <w:rPr>
          <w:sz w:val="22"/>
          <w:szCs w:val="22"/>
          <w:lang w:val="es-AR"/>
        </w:rPr>
      </w:pPr>
      <w:r>
        <w:rPr>
          <w:sz w:val="22"/>
          <w:szCs w:val="22"/>
          <w:lang w:val="es-AR"/>
        </w:rPr>
        <w:t>Además dibujar con una línea vertical, cada zona con un color diferente:</w:t>
      </w:r>
    </w:p>
    <w:p w:rsidR="00A00115" w:rsidRDefault="00A00115" w:rsidP="005A6CFA">
      <w:pPr>
        <w:spacing w:line="276" w:lineRule="auto"/>
        <w:ind w:left="-426"/>
        <w:jc w:val="both"/>
        <w:rPr>
          <w:sz w:val="22"/>
          <w:szCs w:val="22"/>
          <w:lang w:val="es-AR"/>
        </w:rPr>
      </w:pPr>
      <w:r>
        <w:rPr>
          <w:sz w:val="22"/>
          <w:szCs w:val="22"/>
          <w:lang w:val="es-AR"/>
        </w:rPr>
        <w:t>-Amarillo, las arenas</w:t>
      </w:r>
    </w:p>
    <w:p w:rsidR="00A00115" w:rsidRDefault="00A00115" w:rsidP="005A6CFA">
      <w:pPr>
        <w:spacing w:line="276" w:lineRule="auto"/>
        <w:ind w:left="-426"/>
        <w:jc w:val="both"/>
        <w:rPr>
          <w:sz w:val="22"/>
          <w:szCs w:val="22"/>
          <w:lang w:val="es-AR"/>
        </w:rPr>
      </w:pPr>
      <w:r>
        <w:rPr>
          <w:sz w:val="22"/>
          <w:szCs w:val="22"/>
          <w:lang w:val="es-AR"/>
        </w:rPr>
        <w:t>-rojo, el gas</w:t>
      </w:r>
    </w:p>
    <w:p w:rsidR="00A00115" w:rsidRDefault="00A00115" w:rsidP="005A6CFA">
      <w:pPr>
        <w:spacing w:line="276" w:lineRule="auto"/>
        <w:ind w:left="-426"/>
        <w:jc w:val="both"/>
        <w:rPr>
          <w:sz w:val="22"/>
          <w:szCs w:val="22"/>
          <w:lang w:val="es-AR"/>
        </w:rPr>
      </w:pPr>
      <w:r>
        <w:rPr>
          <w:sz w:val="22"/>
          <w:szCs w:val="22"/>
          <w:lang w:val="es-AR"/>
        </w:rPr>
        <w:t>-azul, el agua</w:t>
      </w:r>
    </w:p>
    <w:p w:rsidR="00A00115" w:rsidRDefault="00A00115" w:rsidP="005A6CFA">
      <w:pPr>
        <w:spacing w:line="276" w:lineRule="auto"/>
        <w:ind w:left="-426"/>
        <w:jc w:val="both"/>
        <w:rPr>
          <w:sz w:val="22"/>
          <w:szCs w:val="22"/>
          <w:lang w:val="es-AR"/>
        </w:rPr>
      </w:pPr>
      <w:r>
        <w:rPr>
          <w:sz w:val="22"/>
          <w:szCs w:val="22"/>
          <w:lang w:val="es-AR"/>
        </w:rPr>
        <w:t>-verde, petróleo.</w:t>
      </w:r>
    </w:p>
    <w:p w:rsidR="00A00115" w:rsidRDefault="00A00115" w:rsidP="005A6CFA">
      <w:pPr>
        <w:spacing w:line="276" w:lineRule="auto"/>
        <w:ind w:left="-426"/>
        <w:jc w:val="both"/>
        <w:rPr>
          <w:sz w:val="22"/>
          <w:szCs w:val="22"/>
          <w:lang w:val="es-AR"/>
        </w:rPr>
      </w:pPr>
    </w:p>
    <w:p w:rsidR="00A00115" w:rsidRDefault="007A5A81" w:rsidP="005A6CFA">
      <w:pPr>
        <w:spacing w:line="276" w:lineRule="auto"/>
        <w:ind w:left="-426"/>
        <w:jc w:val="both"/>
        <w:rPr>
          <w:sz w:val="22"/>
          <w:szCs w:val="22"/>
          <w:lang w:val="es-AR"/>
        </w:rPr>
      </w:pPr>
      <w:r>
        <w:rPr>
          <w:noProof/>
          <w:sz w:val="22"/>
          <w:szCs w:val="22"/>
          <w:lang w:val="es-AR" w:eastAsia="es-AR"/>
        </w:rPr>
        <w:drawing>
          <wp:anchor distT="0" distB="0" distL="114300" distR="114300" simplePos="0" relativeHeight="251662848" behindDoc="0" locked="0" layoutInCell="1" allowOverlap="1">
            <wp:simplePos x="0" y="0"/>
            <wp:positionH relativeFrom="column">
              <wp:posOffset>2907665</wp:posOffset>
            </wp:positionH>
            <wp:positionV relativeFrom="paragraph">
              <wp:posOffset>86995</wp:posOffset>
            </wp:positionV>
            <wp:extent cx="3327400" cy="4097020"/>
            <wp:effectExtent l="19050" t="0" r="6350" b="0"/>
            <wp:wrapNone/>
            <wp:docPr id="3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0" cstate="print"/>
                    <a:srcRect l="13052" t="8595" r="9941"/>
                    <a:stretch>
                      <a:fillRect/>
                    </a:stretch>
                  </pic:blipFill>
                  <pic:spPr bwMode="auto">
                    <a:xfrm>
                      <a:off x="0" y="0"/>
                      <a:ext cx="3327400" cy="4097020"/>
                    </a:xfrm>
                    <a:prstGeom prst="rect">
                      <a:avLst/>
                    </a:prstGeom>
                    <a:noFill/>
                  </pic:spPr>
                </pic:pic>
              </a:graphicData>
            </a:graphic>
          </wp:anchor>
        </w:drawing>
      </w:r>
      <w:r>
        <w:rPr>
          <w:noProof/>
          <w:lang w:val="es-AR" w:eastAsia="es-AR"/>
        </w:rPr>
        <w:drawing>
          <wp:inline distT="0" distB="0" distL="0" distR="0">
            <wp:extent cx="3305175" cy="4210050"/>
            <wp:effectExtent l="19050" t="0" r="9525"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31" cstate="print"/>
                    <a:srcRect l="15053" t="8784" r="16217"/>
                    <a:stretch>
                      <a:fillRect/>
                    </a:stretch>
                  </pic:blipFill>
                  <pic:spPr bwMode="auto">
                    <a:xfrm>
                      <a:off x="0" y="0"/>
                      <a:ext cx="3305175" cy="4210050"/>
                    </a:xfrm>
                    <a:prstGeom prst="rect">
                      <a:avLst/>
                    </a:prstGeom>
                    <a:noFill/>
                    <a:ln w="9525">
                      <a:noFill/>
                      <a:miter lim="800000"/>
                      <a:headEnd/>
                      <a:tailEnd/>
                    </a:ln>
                  </pic:spPr>
                </pic:pic>
              </a:graphicData>
            </a:graphic>
          </wp:inline>
        </w:drawing>
      </w:r>
    </w:p>
    <w:p w:rsidR="00CE2F88" w:rsidRDefault="00CE2F88" w:rsidP="00313CEF">
      <w:pPr>
        <w:spacing w:line="276" w:lineRule="auto"/>
        <w:ind w:left="-426"/>
        <w:jc w:val="both"/>
        <w:rPr>
          <w:sz w:val="24"/>
          <w:szCs w:val="24"/>
        </w:rPr>
      </w:pPr>
    </w:p>
    <w:p w:rsidR="00A00115" w:rsidRDefault="00A00115" w:rsidP="00313CEF">
      <w:pPr>
        <w:spacing w:line="276" w:lineRule="auto"/>
        <w:ind w:left="-426"/>
        <w:jc w:val="both"/>
        <w:rPr>
          <w:sz w:val="24"/>
          <w:szCs w:val="24"/>
        </w:rPr>
      </w:pPr>
    </w:p>
    <w:p w:rsidR="00A00115" w:rsidRDefault="00A00115" w:rsidP="00313CEF">
      <w:pPr>
        <w:spacing w:line="276" w:lineRule="auto"/>
        <w:ind w:left="-426"/>
        <w:jc w:val="both"/>
        <w:rPr>
          <w:sz w:val="24"/>
          <w:szCs w:val="24"/>
        </w:rPr>
      </w:pPr>
    </w:p>
    <w:p w:rsidR="00A00115" w:rsidRDefault="00A00115" w:rsidP="00313CEF">
      <w:pPr>
        <w:spacing w:line="276" w:lineRule="auto"/>
        <w:ind w:left="-426"/>
        <w:jc w:val="both"/>
        <w:rPr>
          <w:sz w:val="24"/>
          <w:szCs w:val="24"/>
        </w:rPr>
      </w:pPr>
    </w:p>
    <w:p w:rsidR="00A00115" w:rsidRDefault="00A00115" w:rsidP="00313CEF">
      <w:pPr>
        <w:spacing w:line="276" w:lineRule="auto"/>
        <w:ind w:left="-426"/>
        <w:jc w:val="both"/>
        <w:rPr>
          <w:sz w:val="24"/>
          <w:szCs w:val="24"/>
        </w:rPr>
      </w:pPr>
    </w:p>
    <w:p w:rsidR="00A00115" w:rsidRDefault="00A00115" w:rsidP="00313CEF">
      <w:pPr>
        <w:spacing w:line="276" w:lineRule="auto"/>
        <w:ind w:left="-426"/>
        <w:jc w:val="both"/>
        <w:rPr>
          <w:sz w:val="24"/>
          <w:szCs w:val="24"/>
        </w:rPr>
      </w:pPr>
    </w:p>
    <w:p w:rsidR="00A00115" w:rsidRDefault="00A00115" w:rsidP="00313CEF">
      <w:pPr>
        <w:spacing w:line="276" w:lineRule="auto"/>
        <w:ind w:left="-426"/>
        <w:jc w:val="both"/>
        <w:rPr>
          <w:sz w:val="24"/>
          <w:szCs w:val="24"/>
        </w:rPr>
      </w:pPr>
    </w:p>
    <w:p w:rsidR="00A00115" w:rsidRDefault="00A00115" w:rsidP="00313CEF">
      <w:pPr>
        <w:spacing w:line="276" w:lineRule="auto"/>
        <w:ind w:left="-426"/>
        <w:jc w:val="both"/>
        <w:rPr>
          <w:sz w:val="24"/>
          <w:szCs w:val="24"/>
        </w:rPr>
      </w:pPr>
    </w:p>
    <w:p w:rsidR="00A00115" w:rsidRDefault="00A00115" w:rsidP="00313CEF">
      <w:pPr>
        <w:spacing w:line="276" w:lineRule="auto"/>
        <w:ind w:left="-426"/>
        <w:jc w:val="both"/>
        <w:rPr>
          <w:sz w:val="24"/>
          <w:szCs w:val="24"/>
        </w:rPr>
      </w:pPr>
    </w:p>
    <w:p w:rsidR="00A00115" w:rsidRDefault="00A00115" w:rsidP="00A00115">
      <w:pPr>
        <w:spacing w:line="276" w:lineRule="auto"/>
        <w:jc w:val="both"/>
        <w:rPr>
          <w:sz w:val="24"/>
          <w:szCs w:val="24"/>
        </w:rPr>
      </w:pPr>
    </w:p>
    <w:p w:rsidR="00CE2F88" w:rsidRDefault="00CE2F88" w:rsidP="00313CEF">
      <w:pPr>
        <w:spacing w:line="276" w:lineRule="auto"/>
        <w:ind w:left="-426"/>
        <w:jc w:val="both"/>
        <w:rPr>
          <w:i/>
          <w:sz w:val="24"/>
          <w:szCs w:val="24"/>
          <w:lang w:val="es-AR"/>
        </w:rPr>
      </w:pPr>
      <w:r w:rsidRPr="008A6A18">
        <w:rPr>
          <w:b/>
          <w:i/>
          <w:sz w:val="24"/>
          <w:szCs w:val="24"/>
          <w:lang w:val="es-AR"/>
        </w:rPr>
        <w:lastRenderedPageBreak/>
        <w:t>TP 4:</w:t>
      </w:r>
      <w:r w:rsidRPr="008A6A18">
        <w:rPr>
          <w:i/>
          <w:sz w:val="24"/>
          <w:szCs w:val="24"/>
          <w:lang w:val="es-AR"/>
        </w:rPr>
        <w:t xml:space="preserve"> Ejercicios de Propiedades de Fluidos de Reservorios.</w:t>
      </w:r>
    </w:p>
    <w:p w:rsidR="00CE2F88" w:rsidRDefault="00CE2F88" w:rsidP="00313CEF">
      <w:pPr>
        <w:spacing w:line="276" w:lineRule="auto"/>
        <w:ind w:left="-426"/>
        <w:jc w:val="both"/>
        <w:rPr>
          <w:sz w:val="24"/>
          <w:szCs w:val="24"/>
        </w:rPr>
      </w:pPr>
    </w:p>
    <w:p w:rsidR="00FA390A" w:rsidRDefault="00FA390A" w:rsidP="00FA390A">
      <w:pPr>
        <w:jc w:val="both"/>
        <w:rPr>
          <w:b/>
          <w:sz w:val="24"/>
          <w:szCs w:val="24"/>
          <w:u w:val="single"/>
        </w:rPr>
      </w:pPr>
      <w:r w:rsidRPr="00FA390A">
        <w:rPr>
          <w:b/>
          <w:sz w:val="24"/>
          <w:szCs w:val="24"/>
          <w:u w:val="single"/>
        </w:rPr>
        <w:t>Ejercicio</w:t>
      </w:r>
    </w:p>
    <w:p w:rsidR="00683666" w:rsidRPr="00683666" w:rsidRDefault="00683666" w:rsidP="00FA390A">
      <w:pPr>
        <w:jc w:val="both"/>
        <w:rPr>
          <w:b/>
          <w:sz w:val="22"/>
          <w:szCs w:val="22"/>
          <w:u w:val="single"/>
        </w:rPr>
      </w:pPr>
    </w:p>
    <w:p w:rsidR="00683666" w:rsidRDefault="00683666" w:rsidP="00683666">
      <w:pPr>
        <w:numPr>
          <w:ilvl w:val="0"/>
          <w:numId w:val="23"/>
        </w:numPr>
        <w:jc w:val="both"/>
        <w:rPr>
          <w:sz w:val="22"/>
          <w:szCs w:val="22"/>
        </w:rPr>
      </w:pPr>
      <w:r w:rsidRPr="00683666">
        <w:rPr>
          <w:sz w:val="22"/>
          <w:szCs w:val="22"/>
        </w:rPr>
        <w:t xml:space="preserve">Calcular el factor de desviación Z (mediante </w:t>
      </w:r>
      <w:proofErr w:type="spellStart"/>
      <w:r w:rsidRPr="00683666">
        <w:rPr>
          <w:sz w:val="22"/>
          <w:szCs w:val="22"/>
        </w:rPr>
        <w:t>Dranchuk</w:t>
      </w:r>
      <w:proofErr w:type="spellEnd"/>
      <w:r w:rsidRPr="00683666">
        <w:rPr>
          <w:sz w:val="22"/>
          <w:szCs w:val="22"/>
        </w:rPr>
        <w:t xml:space="preserve"> y Abu-</w:t>
      </w:r>
      <w:proofErr w:type="spellStart"/>
      <w:r w:rsidRPr="00683666">
        <w:rPr>
          <w:sz w:val="22"/>
          <w:szCs w:val="22"/>
        </w:rPr>
        <w:t>Kassem</w:t>
      </w:r>
      <w:proofErr w:type="spellEnd"/>
      <w:r w:rsidRPr="00683666">
        <w:rPr>
          <w:sz w:val="22"/>
          <w:szCs w:val="22"/>
        </w:rPr>
        <w:t xml:space="preserve"> -MACRO VBA-) y por el Método de Standing-</w:t>
      </w:r>
      <w:proofErr w:type="spellStart"/>
      <w:r w:rsidRPr="00683666">
        <w:rPr>
          <w:sz w:val="22"/>
          <w:szCs w:val="22"/>
        </w:rPr>
        <w:t>Katz</w:t>
      </w:r>
      <w:proofErr w:type="spellEnd"/>
      <w:r w:rsidRPr="00683666">
        <w:rPr>
          <w:sz w:val="22"/>
          <w:szCs w:val="22"/>
        </w:rPr>
        <w:t xml:space="preserve"> y </w:t>
      </w:r>
      <w:proofErr w:type="spellStart"/>
      <w:r w:rsidRPr="00683666">
        <w:rPr>
          <w:sz w:val="22"/>
          <w:szCs w:val="22"/>
        </w:rPr>
        <w:t>Bg</w:t>
      </w:r>
      <w:proofErr w:type="spellEnd"/>
      <w:r w:rsidRPr="00683666">
        <w:rPr>
          <w:sz w:val="22"/>
          <w:szCs w:val="22"/>
        </w:rPr>
        <w:t xml:space="preserve"> entre 14.7 y 10,000 </w:t>
      </w:r>
      <w:proofErr w:type="spellStart"/>
      <w:r w:rsidRPr="00683666">
        <w:rPr>
          <w:sz w:val="22"/>
          <w:szCs w:val="22"/>
        </w:rPr>
        <w:t>psia</w:t>
      </w:r>
      <w:proofErr w:type="spellEnd"/>
      <w:r w:rsidRPr="00683666">
        <w:rPr>
          <w:sz w:val="22"/>
          <w:szCs w:val="22"/>
        </w:rPr>
        <w:t xml:space="preserve"> para los siguientes gases a dos temperaturas de reservorio:</w:t>
      </w:r>
    </w:p>
    <w:p w:rsidR="00683666" w:rsidRDefault="00683666" w:rsidP="00683666">
      <w:pPr>
        <w:jc w:val="both"/>
        <w:rPr>
          <w:sz w:val="22"/>
          <w:szCs w:val="22"/>
        </w:rPr>
      </w:pPr>
    </w:p>
    <w:tbl>
      <w:tblPr>
        <w:tblW w:w="7080" w:type="dxa"/>
        <w:tblInd w:w="80" w:type="dxa"/>
        <w:tblCellMar>
          <w:left w:w="70" w:type="dxa"/>
          <w:right w:w="70" w:type="dxa"/>
        </w:tblCellMar>
        <w:tblLook w:val="04A0" w:firstRow="1" w:lastRow="0" w:firstColumn="1" w:lastColumn="0" w:noHBand="0" w:noVBand="1"/>
      </w:tblPr>
      <w:tblGrid>
        <w:gridCol w:w="1200"/>
        <w:gridCol w:w="2280"/>
        <w:gridCol w:w="1200"/>
        <w:gridCol w:w="1200"/>
        <w:gridCol w:w="1200"/>
      </w:tblGrid>
      <w:tr w:rsidR="00683666" w:rsidRPr="00683666" w:rsidTr="00683666">
        <w:trPr>
          <w:trHeight w:val="315"/>
        </w:trPr>
        <w:tc>
          <w:tcPr>
            <w:tcW w:w="1200" w:type="dxa"/>
            <w:tcBorders>
              <w:top w:val="single" w:sz="8" w:space="0" w:color="auto"/>
              <w:left w:val="single" w:sz="8" w:space="0" w:color="auto"/>
              <w:bottom w:val="single" w:sz="8" w:space="0" w:color="auto"/>
              <w:right w:val="single" w:sz="4" w:space="0" w:color="auto"/>
            </w:tcBorders>
            <w:shd w:val="clear" w:color="000000" w:fill="B8CCE4"/>
            <w:vAlign w:val="center"/>
            <w:hideMark/>
          </w:tcPr>
          <w:p w:rsidR="00683666" w:rsidRPr="00683666" w:rsidRDefault="00683666" w:rsidP="00683666">
            <w:pPr>
              <w:jc w:val="center"/>
              <w:rPr>
                <w:b/>
                <w:bCs/>
                <w:sz w:val="20"/>
                <w:szCs w:val="20"/>
                <w:lang w:val="es-AR" w:eastAsia="es-AR"/>
              </w:rPr>
            </w:pPr>
            <w:r w:rsidRPr="00683666">
              <w:rPr>
                <w:b/>
                <w:bCs/>
                <w:sz w:val="20"/>
                <w:szCs w:val="20"/>
                <w:lang w:val="es-AR" w:eastAsia="es-AR"/>
              </w:rPr>
              <w:t>GAS 1*</w:t>
            </w:r>
          </w:p>
        </w:tc>
        <w:tc>
          <w:tcPr>
            <w:tcW w:w="2280" w:type="dxa"/>
            <w:tcBorders>
              <w:top w:val="single" w:sz="8" w:space="0" w:color="auto"/>
              <w:left w:val="nil"/>
              <w:bottom w:val="single" w:sz="8" w:space="0" w:color="auto"/>
              <w:right w:val="single" w:sz="4" w:space="0" w:color="auto"/>
            </w:tcBorders>
            <w:shd w:val="clear" w:color="auto" w:fill="auto"/>
            <w:noWrap/>
            <w:vAlign w:val="bottom"/>
            <w:hideMark/>
          </w:tcPr>
          <w:p w:rsidR="00683666" w:rsidRPr="00683666" w:rsidRDefault="00683666" w:rsidP="00683666">
            <w:pPr>
              <w:jc w:val="center"/>
              <w:rPr>
                <w:b/>
                <w:bCs/>
                <w:sz w:val="22"/>
                <w:szCs w:val="22"/>
                <w:lang w:val="es-AR" w:eastAsia="es-AR"/>
              </w:rPr>
            </w:pPr>
            <w:proofErr w:type="spellStart"/>
            <w:r w:rsidRPr="00683666">
              <w:rPr>
                <w:b/>
                <w:bCs/>
                <w:sz w:val="22"/>
                <w:szCs w:val="22"/>
                <w:lang w:val="es-AR" w:eastAsia="es-AR"/>
              </w:rPr>
              <w:t>yi</w:t>
            </w:r>
            <w:proofErr w:type="spellEnd"/>
            <w:r w:rsidRPr="00683666">
              <w:rPr>
                <w:b/>
                <w:bCs/>
                <w:sz w:val="22"/>
                <w:szCs w:val="22"/>
                <w:lang w:val="es-AR" w:eastAsia="es-AR"/>
              </w:rPr>
              <w:t xml:space="preserve"> [%]</w:t>
            </w:r>
          </w:p>
        </w:tc>
        <w:tc>
          <w:tcPr>
            <w:tcW w:w="1200" w:type="dxa"/>
            <w:tcBorders>
              <w:top w:val="single" w:sz="8" w:space="0" w:color="auto"/>
              <w:left w:val="nil"/>
              <w:bottom w:val="single" w:sz="8" w:space="0" w:color="auto"/>
              <w:right w:val="single" w:sz="4" w:space="0" w:color="auto"/>
            </w:tcBorders>
            <w:shd w:val="clear" w:color="auto" w:fill="auto"/>
            <w:noWrap/>
            <w:vAlign w:val="bottom"/>
            <w:hideMark/>
          </w:tcPr>
          <w:p w:rsidR="00683666" w:rsidRPr="00683666" w:rsidRDefault="00683666" w:rsidP="00683666">
            <w:pPr>
              <w:jc w:val="center"/>
              <w:rPr>
                <w:b/>
                <w:bCs/>
                <w:sz w:val="22"/>
                <w:szCs w:val="22"/>
                <w:lang w:val="es-AR" w:eastAsia="es-AR"/>
              </w:rPr>
            </w:pPr>
            <w:r w:rsidRPr="00683666">
              <w:rPr>
                <w:b/>
                <w:bCs/>
                <w:sz w:val="22"/>
                <w:szCs w:val="22"/>
                <w:lang w:val="es-AR" w:eastAsia="es-AR"/>
              </w:rPr>
              <w:t>PM</w:t>
            </w:r>
          </w:p>
        </w:tc>
        <w:tc>
          <w:tcPr>
            <w:tcW w:w="1200" w:type="dxa"/>
            <w:tcBorders>
              <w:top w:val="single" w:sz="8" w:space="0" w:color="auto"/>
              <w:left w:val="nil"/>
              <w:bottom w:val="single" w:sz="8" w:space="0" w:color="auto"/>
              <w:right w:val="single" w:sz="4" w:space="0" w:color="auto"/>
            </w:tcBorders>
            <w:shd w:val="clear" w:color="auto" w:fill="auto"/>
            <w:noWrap/>
            <w:vAlign w:val="bottom"/>
            <w:hideMark/>
          </w:tcPr>
          <w:p w:rsidR="00683666" w:rsidRPr="00683666" w:rsidRDefault="00683666" w:rsidP="00683666">
            <w:pPr>
              <w:jc w:val="center"/>
              <w:rPr>
                <w:b/>
                <w:bCs/>
                <w:sz w:val="22"/>
                <w:szCs w:val="22"/>
                <w:lang w:val="es-AR" w:eastAsia="es-AR"/>
              </w:rPr>
            </w:pPr>
            <w:r w:rsidRPr="00683666">
              <w:rPr>
                <w:b/>
                <w:bCs/>
                <w:sz w:val="22"/>
                <w:szCs w:val="22"/>
                <w:lang w:val="es-AR" w:eastAsia="es-AR"/>
              </w:rPr>
              <w:t>Pc (</w:t>
            </w:r>
            <w:proofErr w:type="spellStart"/>
            <w:r w:rsidRPr="00683666">
              <w:rPr>
                <w:b/>
                <w:bCs/>
                <w:sz w:val="22"/>
                <w:szCs w:val="22"/>
                <w:lang w:val="es-AR" w:eastAsia="es-AR"/>
              </w:rPr>
              <w:t>psia</w:t>
            </w:r>
            <w:proofErr w:type="spellEnd"/>
            <w:r w:rsidRPr="00683666">
              <w:rPr>
                <w:b/>
                <w:bCs/>
                <w:sz w:val="22"/>
                <w:szCs w:val="22"/>
                <w:lang w:val="es-AR" w:eastAsia="es-AR"/>
              </w:rPr>
              <w:t>)</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683666" w:rsidRPr="00683666" w:rsidRDefault="00683666" w:rsidP="00683666">
            <w:pPr>
              <w:jc w:val="center"/>
              <w:rPr>
                <w:b/>
                <w:bCs/>
                <w:sz w:val="22"/>
                <w:szCs w:val="22"/>
                <w:lang w:val="es-AR" w:eastAsia="es-AR"/>
              </w:rPr>
            </w:pPr>
            <w:r w:rsidRPr="00683666">
              <w:rPr>
                <w:b/>
                <w:bCs/>
                <w:sz w:val="22"/>
                <w:szCs w:val="22"/>
                <w:lang w:val="es-AR" w:eastAsia="es-AR"/>
              </w:rPr>
              <w:t>Tc (</w:t>
            </w:r>
            <w:proofErr w:type="spellStart"/>
            <w:r w:rsidRPr="00683666">
              <w:rPr>
                <w:b/>
                <w:bCs/>
                <w:sz w:val="22"/>
                <w:szCs w:val="22"/>
                <w:lang w:val="es-AR" w:eastAsia="es-AR"/>
              </w:rPr>
              <w:t>°R</w:t>
            </w:r>
            <w:proofErr w:type="spellEnd"/>
            <w:r w:rsidRPr="00683666">
              <w:rPr>
                <w:b/>
                <w:bCs/>
                <w:sz w:val="22"/>
                <w:szCs w:val="22"/>
                <w:lang w:val="es-AR" w:eastAsia="es-AR"/>
              </w:rPr>
              <w:t>)</w:t>
            </w:r>
          </w:p>
        </w:tc>
      </w:tr>
      <w:tr w:rsidR="00683666" w:rsidRPr="00683666" w:rsidTr="00683666">
        <w:trPr>
          <w:trHeight w:val="28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683666" w:rsidRPr="00683666" w:rsidRDefault="00683666" w:rsidP="00683666">
            <w:pPr>
              <w:rPr>
                <w:sz w:val="22"/>
                <w:szCs w:val="22"/>
                <w:lang w:val="es-AR" w:eastAsia="es-AR"/>
              </w:rPr>
            </w:pPr>
            <w:r w:rsidRPr="00683666">
              <w:rPr>
                <w:sz w:val="22"/>
                <w:szCs w:val="22"/>
                <w:lang w:val="es-AR" w:eastAsia="es-AR"/>
              </w:rPr>
              <w:t>H2S</w:t>
            </w:r>
          </w:p>
        </w:tc>
        <w:tc>
          <w:tcPr>
            <w:tcW w:w="228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20,9%</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34,08</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1306</w:t>
            </w:r>
          </w:p>
        </w:tc>
        <w:tc>
          <w:tcPr>
            <w:tcW w:w="1200" w:type="dxa"/>
            <w:tcBorders>
              <w:top w:val="nil"/>
              <w:left w:val="nil"/>
              <w:bottom w:val="single" w:sz="4" w:space="0" w:color="auto"/>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672</w:t>
            </w:r>
          </w:p>
        </w:tc>
      </w:tr>
      <w:tr w:rsidR="00683666" w:rsidRPr="00683666" w:rsidTr="00683666">
        <w:trPr>
          <w:trHeight w:val="28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683666" w:rsidRPr="00683666" w:rsidRDefault="00683666" w:rsidP="00683666">
            <w:pPr>
              <w:rPr>
                <w:sz w:val="22"/>
                <w:szCs w:val="22"/>
                <w:lang w:val="es-AR" w:eastAsia="es-AR"/>
              </w:rPr>
            </w:pPr>
            <w:r w:rsidRPr="00683666">
              <w:rPr>
                <w:sz w:val="22"/>
                <w:szCs w:val="22"/>
                <w:lang w:val="es-AR" w:eastAsia="es-AR"/>
              </w:rPr>
              <w:t>CO2</w:t>
            </w:r>
          </w:p>
        </w:tc>
        <w:tc>
          <w:tcPr>
            <w:tcW w:w="228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44,7%</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44,01</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1071</w:t>
            </w:r>
          </w:p>
        </w:tc>
        <w:tc>
          <w:tcPr>
            <w:tcW w:w="1200" w:type="dxa"/>
            <w:tcBorders>
              <w:top w:val="nil"/>
              <w:left w:val="nil"/>
              <w:bottom w:val="single" w:sz="4" w:space="0" w:color="auto"/>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548</w:t>
            </w:r>
          </w:p>
        </w:tc>
      </w:tr>
      <w:tr w:rsidR="00683666" w:rsidRPr="00683666" w:rsidTr="00683666">
        <w:trPr>
          <w:trHeight w:val="28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683666" w:rsidRPr="00683666" w:rsidRDefault="00683666" w:rsidP="00683666">
            <w:pPr>
              <w:rPr>
                <w:sz w:val="22"/>
                <w:szCs w:val="22"/>
                <w:lang w:val="es-AR" w:eastAsia="es-AR"/>
              </w:rPr>
            </w:pPr>
            <w:r w:rsidRPr="00683666">
              <w:rPr>
                <w:sz w:val="22"/>
                <w:szCs w:val="22"/>
                <w:lang w:val="es-AR" w:eastAsia="es-AR"/>
              </w:rPr>
              <w:t>N2</w:t>
            </w:r>
          </w:p>
        </w:tc>
        <w:tc>
          <w:tcPr>
            <w:tcW w:w="228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1,2%</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28,01</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493</w:t>
            </w:r>
          </w:p>
        </w:tc>
        <w:tc>
          <w:tcPr>
            <w:tcW w:w="1200" w:type="dxa"/>
            <w:tcBorders>
              <w:top w:val="nil"/>
              <w:left w:val="nil"/>
              <w:bottom w:val="single" w:sz="4" w:space="0" w:color="auto"/>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227</w:t>
            </w:r>
          </w:p>
        </w:tc>
      </w:tr>
      <w:tr w:rsidR="00683666" w:rsidRPr="00683666" w:rsidTr="00683666">
        <w:trPr>
          <w:trHeight w:val="28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683666" w:rsidRPr="00683666" w:rsidRDefault="00683666" w:rsidP="00683666">
            <w:pPr>
              <w:rPr>
                <w:sz w:val="22"/>
                <w:szCs w:val="22"/>
                <w:lang w:val="es-AR" w:eastAsia="es-AR"/>
              </w:rPr>
            </w:pPr>
            <w:r w:rsidRPr="00683666">
              <w:rPr>
                <w:sz w:val="22"/>
                <w:szCs w:val="22"/>
                <w:lang w:val="es-AR" w:eastAsia="es-AR"/>
              </w:rPr>
              <w:t>C1</w:t>
            </w:r>
          </w:p>
        </w:tc>
        <w:tc>
          <w:tcPr>
            <w:tcW w:w="228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21,8%</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16,04</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668</w:t>
            </w:r>
          </w:p>
        </w:tc>
        <w:tc>
          <w:tcPr>
            <w:tcW w:w="1200" w:type="dxa"/>
            <w:tcBorders>
              <w:top w:val="nil"/>
              <w:left w:val="nil"/>
              <w:bottom w:val="single" w:sz="4" w:space="0" w:color="auto"/>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343</w:t>
            </w:r>
          </w:p>
        </w:tc>
      </w:tr>
      <w:tr w:rsidR="00683666" w:rsidRPr="00683666" w:rsidTr="00683666">
        <w:trPr>
          <w:trHeight w:val="28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683666" w:rsidRPr="00683666" w:rsidRDefault="00683666" w:rsidP="00683666">
            <w:pPr>
              <w:rPr>
                <w:sz w:val="22"/>
                <w:szCs w:val="22"/>
                <w:lang w:val="es-AR" w:eastAsia="es-AR"/>
              </w:rPr>
            </w:pPr>
            <w:r w:rsidRPr="00683666">
              <w:rPr>
                <w:sz w:val="22"/>
                <w:szCs w:val="22"/>
                <w:lang w:val="es-AR" w:eastAsia="es-AR"/>
              </w:rPr>
              <w:t>C2</w:t>
            </w:r>
          </w:p>
        </w:tc>
        <w:tc>
          <w:tcPr>
            <w:tcW w:w="228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3,7%</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30,07</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708</w:t>
            </w:r>
          </w:p>
        </w:tc>
        <w:tc>
          <w:tcPr>
            <w:tcW w:w="1200" w:type="dxa"/>
            <w:tcBorders>
              <w:top w:val="nil"/>
              <w:left w:val="nil"/>
              <w:bottom w:val="single" w:sz="4" w:space="0" w:color="auto"/>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550</w:t>
            </w:r>
          </w:p>
        </w:tc>
      </w:tr>
      <w:tr w:rsidR="00683666" w:rsidRPr="00683666" w:rsidTr="00683666">
        <w:trPr>
          <w:trHeight w:val="28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683666" w:rsidRPr="00683666" w:rsidRDefault="00683666" w:rsidP="00683666">
            <w:pPr>
              <w:rPr>
                <w:sz w:val="22"/>
                <w:szCs w:val="22"/>
                <w:lang w:val="es-AR" w:eastAsia="es-AR"/>
              </w:rPr>
            </w:pPr>
            <w:r w:rsidRPr="00683666">
              <w:rPr>
                <w:sz w:val="22"/>
                <w:szCs w:val="22"/>
                <w:lang w:val="es-AR" w:eastAsia="es-AR"/>
              </w:rPr>
              <w:t>C3</w:t>
            </w:r>
          </w:p>
        </w:tc>
        <w:tc>
          <w:tcPr>
            <w:tcW w:w="228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2,1%</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44,1</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616</w:t>
            </w:r>
          </w:p>
        </w:tc>
        <w:tc>
          <w:tcPr>
            <w:tcW w:w="1200" w:type="dxa"/>
            <w:tcBorders>
              <w:top w:val="nil"/>
              <w:left w:val="nil"/>
              <w:bottom w:val="single" w:sz="4" w:space="0" w:color="auto"/>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666</w:t>
            </w:r>
          </w:p>
        </w:tc>
      </w:tr>
      <w:tr w:rsidR="00683666" w:rsidRPr="00683666" w:rsidTr="00683666">
        <w:trPr>
          <w:trHeight w:val="28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683666" w:rsidRPr="00683666" w:rsidRDefault="00683666" w:rsidP="00683666">
            <w:pPr>
              <w:rPr>
                <w:sz w:val="22"/>
                <w:szCs w:val="22"/>
                <w:lang w:val="es-AR" w:eastAsia="es-AR"/>
              </w:rPr>
            </w:pPr>
            <w:r w:rsidRPr="00683666">
              <w:rPr>
                <w:sz w:val="22"/>
                <w:szCs w:val="22"/>
                <w:lang w:val="es-AR" w:eastAsia="es-AR"/>
              </w:rPr>
              <w:t>i-C4</w:t>
            </w:r>
          </w:p>
        </w:tc>
        <w:tc>
          <w:tcPr>
            <w:tcW w:w="228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0,6%</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58,12</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529</w:t>
            </w:r>
          </w:p>
        </w:tc>
        <w:tc>
          <w:tcPr>
            <w:tcW w:w="1200" w:type="dxa"/>
            <w:tcBorders>
              <w:top w:val="nil"/>
              <w:left w:val="nil"/>
              <w:bottom w:val="single" w:sz="4" w:space="0" w:color="auto"/>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735</w:t>
            </w:r>
          </w:p>
        </w:tc>
      </w:tr>
      <w:tr w:rsidR="00683666" w:rsidRPr="00683666" w:rsidTr="00683666">
        <w:trPr>
          <w:trHeight w:val="28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683666" w:rsidRPr="00683666" w:rsidRDefault="00683666" w:rsidP="00683666">
            <w:pPr>
              <w:rPr>
                <w:sz w:val="22"/>
                <w:szCs w:val="22"/>
                <w:lang w:val="es-AR" w:eastAsia="es-AR"/>
              </w:rPr>
            </w:pPr>
            <w:r w:rsidRPr="00683666">
              <w:rPr>
                <w:sz w:val="22"/>
                <w:szCs w:val="22"/>
                <w:lang w:val="es-AR" w:eastAsia="es-AR"/>
              </w:rPr>
              <w:t>n-C4</w:t>
            </w:r>
          </w:p>
        </w:tc>
        <w:tc>
          <w:tcPr>
            <w:tcW w:w="228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1,1%</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58,12</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551</w:t>
            </w:r>
          </w:p>
        </w:tc>
        <w:tc>
          <w:tcPr>
            <w:tcW w:w="1200" w:type="dxa"/>
            <w:tcBorders>
              <w:top w:val="nil"/>
              <w:left w:val="nil"/>
              <w:bottom w:val="single" w:sz="4" w:space="0" w:color="auto"/>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765</w:t>
            </w:r>
          </w:p>
        </w:tc>
      </w:tr>
      <w:tr w:rsidR="00683666" w:rsidRPr="00683666" w:rsidTr="00683666">
        <w:trPr>
          <w:trHeight w:val="28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683666" w:rsidRPr="00683666" w:rsidRDefault="00683666" w:rsidP="00683666">
            <w:pPr>
              <w:rPr>
                <w:sz w:val="22"/>
                <w:szCs w:val="22"/>
                <w:lang w:val="es-AR" w:eastAsia="es-AR"/>
              </w:rPr>
            </w:pPr>
            <w:r w:rsidRPr="00683666">
              <w:rPr>
                <w:sz w:val="22"/>
                <w:szCs w:val="22"/>
                <w:lang w:val="es-AR" w:eastAsia="es-AR"/>
              </w:rPr>
              <w:t>i-C5</w:t>
            </w:r>
          </w:p>
        </w:tc>
        <w:tc>
          <w:tcPr>
            <w:tcW w:w="228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0,5%</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72,15</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490</w:t>
            </w:r>
          </w:p>
        </w:tc>
        <w:tc>
          <w:tcPr>
            <w:tcW w:w="1200" w:type="dxa"/>
            <w:tcBorders>
              <w:top w:val="nil"/>
              <w:left w:val="nil"/>
              <w:bottom w:val="single" w:sz="4" w:space="0" w:color="auto"/>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829</w:t>
            </w:r>
          </w:p>
        </w:tc>
      </w:tr>
      <w:tr w:rsidR="00683666" w:rsidRPr="00683666" w:rsidTr="00683666">
        <w:trPr>
          <w:trHeight w:val="28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683666" w:rsidRPr="00683666" w:rsidRDefault="00683666" w:rsidP="00683666">
            <w:pPr>
              <w:rPr>
                <w:sz w:val="22"/>
                <w:szCs w:val="22"/>
                <w:lang w:val="es-AR" w:eastAsia="es-AR"/>
              </w:rPr>
            </w:pPr>
            <w:r w:rsidRPr="00683666">
              <w:rPr>
                <w:sz w:val="22"/>
                <w:szCs w:val="22"/>
                <w:lang w:val="es-AR" w:eastAsia="es-AR"/>
              </w:rPr>
              <w:t>n-C5</w:t>
            </w:r>
          </w:p>
        </w:tc>
        <w:tc>
          <w:tcPr>
            <w:tcW w:w="228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0,6%</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72,15</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489</w:t>
            </w:r>
          </w:p>
        </w:tc>
        <w:tc>
          <w:tcPr>
            <w:tcW w:w="1200" w:type="dxa"/>
            <w:tcBorders>
              <w:top w:val="nil"/>
              <w:left w:val="nil"/>
              <w:bottom w:val="single" w:sz="4" w:space="0" w:color="auto"/>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845</w:t>
            </w:r>
          </w:p>
        </w:tc>
      </w:tr>
      <w:tr w:rsidR="00683666" w:rsidRPr="00683666" w:rsidTr="00683666">
        <w:trPr>
          <w:trHeight w:val="28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683666" w:rsidRPr="00683666" w:rsidRDefault="00683666" w:rsidP="00683666">
            <w:pPr>
              <w:rPr>
                <w:sz w:val="22"/>
                <w:szCs w:val="22"/>
                <w:lang w:val="es-AR" w:eastAsia="es-AR"/>
              </w:rPr>
            </w:pPr>
            <w:r w:rsidRPr="00683666">
              <w:rPr>
                <w:sz w:val="22"/>
                <w:szCs w:val="22"/>
                <w:lang w:val="es-AR" w:eastAsia="es-AR"/>
              </w:rPr>
              <w:t>C6</w:t>
            </w:r>
          </w:p>
        </w:tc>
        <w:tc>
          <w:tcPr>
            <w:tcW w:w="228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0,7%</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86,18</w:t>
            </w:r>
          </w:p>
        </w:tc>
        <w:tc>
          <w:tcPr>
            <w:tcW w:w="1200" w:type="dxa"/>
            <w:tcBorders>
              <w:top w:val="nil"/>
              <w:left w:val="nil"/>
              <w:bottom w:val="single" w:sz="4" w:space="0" w:color="auto"/>
              <w:right w:val="single" w:sz="4"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437</w:t>
            </w:r>
          </w:p>
        </w:tc>
        <w:tc>
          <w:tcPr>
            <w:tcW w:w="1200" w:type="dxa"/>
            <w:tcBorders>
              <w:top w:val="nil"/>
              <w:left w:val="nil"/>
              <w:bottom w:val="single" w:sz="4" w:space="0" w:color="auto"/>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913</w:t>
            </w:r>
          </w:p>
        </w:tc>
      </w:tr>
      <w:tr w:rsidR="00683666" w:rsidRPr="00683666" w:rsidTr="00683666">
        <w:trPr>
          <w:trHeight w:val="300"/>
        </w:trPr>
        <w:tc>
          <w:tcPr>
            <w:tcW w:w="1200" w:type="dxa"/>
            <w:tcBorders>
              <w:top w:val="nil"/>
              <w:left w:val="single" w:sz="8" w:space="0" w:color="auto"/>
              <w:bottom w:val="single" w:sz="8" w:space="0" w:color="auto"/>
              <w:right w:val="single" w:sz="4" w:space="0" w:color="auto"/>
            </w:tcBorders>
            <w:shd w:val="clear" w:color="auto" w:fill="auto"/>
            <w:noWrap/>
            <w:vAlign w:val="bottom"/>
            <w:hideMark/>
          </w:tcPr>
          <w:p w:rsidR="00683666" w:rsidRPr="00683666" w:rsidRDefault="00683666" w:rsidP="00683666">
            <w:pPr>
              <w:rPr>
                <w:sz w:val="22"/>
                <w:szCs w:val="22"/>
                <w:lang w:val="es-AR" w:eastAsia="es-AR"/>
              </w:rPr>
            </w:pPr>
            <w:r w:rsidRPr="00683666">
              <w:rPr>
                <w:sz w:val="22"/>
                <w:szCs w:val="22"/>
                <w:lang w:val="es-AR" w:eastAsia="es-AR"/>
              </w:rPr>
              <w:t>C7+</w:t>
            </w:r>
          </w:p>
        </w:tc>
        <w:tc>
          <w:tcPr>
            <w:tcW w:w="2280" w:type="dxa"/>
            <w:tcBorders>
              <w:top w:val="nil"/>
              <w:left w:val="nil"/>
              <w:bottom w:val="single" w:sz="8"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2,3%</w:t>
            </w:r>
          </w:p>
        </w:tc>
        <w:tc>
          <w:tcPr>
            <w:tcW w:w="1200" w:type="dxa"/>
            <w:tcBorders>
              <w:top w:val="nil"/>
              <w:left w:val="nil"/>
              <w:bottom w:val="single" w:sz="8" w:space="0" w:color="auto"/>
              <w:right w:val="single" w:sz="4" w:space="0" w:color="auto"/>
            </w:tcBorders>
            <w:shd w:val="clear" w:color="auto" w:fill="auto"/>
            <w:noWrap/>
            <w:vAlign w:val="bottom"/>
            <w:hideMark/>
          </w:tcPr>
          <w:p w:rsidR="00683666" w:rsidRPr="00683666" w:rsidRDefault="00683666" w:rsidP="00683666">
            <w:pPr>
              <w:jc w:val="center"/>
              <w:rPr>
                <w:sz w:val="22"/>
                <w:szCs w:val="22"/>
                <w:lang w:val="es-AR" w:eastAsia="es-AR"/>
              </w:rPr>
            </w:pPr>
            <w:r w:rsidRPr="00683666">
              <w:rPr>
                <w:sz w:val="22"/>
                <w:szCs w:val="22"/>
                <w:lang w:val="es-AR" w:eastAsia="es-AR"/>
              </w:rPr>
              <w:t>100,2</w:t>
            </w:r>
          </w:p>
        </w:tc>
        <w:tc>
          <w:tcPr>
            <w:tcW w:w="1200" w:type="dxa"/>
            <w:tcBorders>
              <w:top w:val="nil"/>
              <w:left w:val="nil"/>
              <w:bottom w:val="single" w:sz="8" w:space="0" w:color="auto"/>
              <w:right w:val="single" w:sz="4"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397</w:t>
            </w:r>
          </w:p>
        </w:tc>
        <w:tc>
          <w:tcPr>
            <w:tcW w:w="1200" w:type="dxa"/>
            <w:tcBorders>
              <w:top w:val="nil"/>
              <w:left w:val="nil"/>
              <w:bottom w:val="single" w:sz="8" w:space="0" w:color="auto"/>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972</w:t>
            </w:r>
          </w:p>
        </w:tc>
      </w:tr>
    </w:tbl>
    <w:p w:rsidR="00683666" w:rsidRDefault="00683666" w:rsidP="00683666">
      <w:pPr>
        <w:jc w:val="both"/>
        <w:rPr>
          <w:sz w:val="22"/>
          <w:szCs w:val="22"/>
        </w:rPr>
      </w:pPr>
    </w:p>
    <w:p w:rsidR="00683666" w:rsidRDefault="00683666" w:rsidP="00683666">
      <w:pPr>
        <w:jc w:val="both"/>
        <w:rPr>
          <w:sz w:val="22"/>
          <w:szCs w:val="22"/>
        </w:rPr>
      </w:pPr>
    </w:p>
    <w:p w:rsidR="00683666" w:rsidRDefault="00683666" w:rsidP="00683666">
      <w:pPr>
        <w:jc w:val="both"/>
        <w:rPr>
          <w:sz w:val="22"/>
          <w:szCs w:val="22"/>
        </w:rPr>
      </w:pPr>
    </w:p>
    <w:tbl>
      <w:tblPr>
        <w:tblW w:w="6000" w:type="dxa"/>
        <w:tblInd w:w="80" w:type="dxa"/>
        <w:tblCellMar>
          <w:left w:w="70" w:type="dxa"/>
          <w:right w:w="70" w:type="dxa"/>
        </w:tblCellMar>
        <w:tblLook w:val="04A0" w:firstRow="1" w:lastRow="0" w:firstColumn="1" w:lastColumn="0" w:noHBand="0" w:noVBand="1"/>
      </w:tblPr>
      <w:tblGrid>
        <w:gridCol w:w="1200"/>
        <w:gridCol w:w="1200"/>
        <w:gridCol w:w="1200"/>
        <w:gridCol w:w="1200"/>
        <w:gridCol w:w="1200"/>
      </w:tblGrid>
      <w:tr w:rsidR="00683666" w:rsidRPr="00683666" w:rsidTr="00683666">
        <w:trPr>
          <w:trHeight w:val="315"/>
        </w:trPr>
        <w:tc>
          <w:tcPr>
            <w:tcW w:w="1200" w:type="dxa"/>
            <w:tcBorders>
              <w:top w:val="single" w:sz="8" w:space="0" w:color="auto"/>
              <w:left w:val="single" w:sz="8" w:space="0" w:color="auto"/>
              <w:bottom w:val="single" w:sz="8" w:space="0" w:color="auto"/>
              <w:right w:val="single" w:sz="4" w:space="0" w:color="auto"/>
            </w:tcBorders>
            <w:shd w:val="clear" w:color="000000" w:fill="C0504D"/>
            <w:vAlign w:val="bottom"/>
            <w:hideMark/>
          </w:tcPr>
          <w:p w:rsidR="00683666" w:rsidRPr="00683666" w:rsidRDefault="00683666" w:rsidP="00683666">
            <w:pPr>
              <w:jc w:val="center"/>
              <w:rPr>
                <w:b/>
                <w:bCs/>
                <w:sz w:val="20"/>
                <w:szCs w:val="20"/>
                <w:lang w:val="es-AR" w:eastAsia="es-AR"/>
              </w:rPr>
            </w:pPr>
            <w:r w:rsidRPr="00683666">
              <w:rPr>
                <w:b/>
                <w:bCs/>
                <w:sz w:val="20"/>
                <w:szCs w:val="20"/>
                <w:lang w:val="es-AR" w:eastAsia="es-AR"/>
              </w:rPr>
              <w:t>GAS 2</w:t>
            </w:r>
          </w:p>
        </w:tc>
        <w:tc>
          <w:tcPr>
            <w:tcW w:w="1200" w:type="dxa"/>
            <w:tcBorders>
              <w:top w:val="single" w:sz="8" w:space="0" w:color="auto"/>
              <w:left w:val="nil"/>
              <w:bottom w:val="single" w:sz="8" w:space="0" w:color="auto"/>
              <w:right w:val="single" w:sz="4" w:space="0" w:color="auto"/>
            </w:tcBorders>
            <w:shd w:val="clear" w:color="auto" w:fill="auto"/>
            <w:noWrap/>
            <w:vAlign w:val="bottom"/>
            <w:hideMark/>
          </w:tcPr>
          <w:p w:rsidR="00683666" w:rsidRPr="00683666" w:rsidRDefault="00683666" w:rsidP="00683666">
            <w:pPr>
              <w:jc w:val="center"/>
              <w:rPr>
                <w:b/>
                <w:bCs/>
                <w:sz w:val="22"/>
                <w:szCs w:val="22"/>
                <w:lang w:val="es-AR" w:eastAsia="es-AR"/>
              </w:rPr>
            </w:pPr>
            <w:proofErr w:type="spellStart"/>
            <w:r w:rsidRPr="00683666">
              <w:rPr>
                <w:b/>
                <w:bCs/>
                <w:sz w:val="22"/>
                <w:szCs w:val="22"/>
                <w:lang w:val="es-AR" w:eastAsia="es-AR"/>
              </w:rPr>
              <w:t>yi</w:t>
            </w:r>
            <w:proofErr w:type="spellEnd"/>
            <w:r w:rsidRPr="00683666">
              <w:rPr>
                <w:b/>
                <w:bCs/>
                <w:sz w:val="22"/>
                <w:szCs w:val="22"/>
                <w:lang w:val="es-AR" w:eastAsia="es-AR"/>
              </w:rPr>
              <w:t xml:space="preserve"> [%]</w:t>
            </w:r>
          </w:p>
        </w:tc>
        <w:tc>
          <w:tcPr>
            <w:tcW w:w="1200" w:type="dxa"/>
            <w:tcBorders>
              <w:top w:val="single" w:sz="8" w:space="0" w:color="auto"/>
              <w:left w:val="nil"/>
              <w:bottom w:val="single" w:sz="8" w:space="0" w:color="auto"/>
              <w:right w:val="single" w:sz="4" w:space="0" w:color="auto"/>
            </w:tcBorders>
            <w:shd w:val="clear" w:color="auto" w:fill="auto"/>
            <w:noWrap/>
            <w:vAlign w:val="bottom"/>
            <w:hideMark/>
          </w:tcPr>
          <w:p w:rsidR="00683666" w:rsidRPr="00683666" w:rsidRDefault="00683666" w:rsidP="00683666">
            <w:pPr>
              <w:jc w:val="center"/>
              <w:rPr>
                <w:b/>
                <w:bCs/>
                <w:sz w:val="22"/>
                <w:szCs w:val="22"/>
                <w:lang w:val="es-AR" w:eastAsia="es-AR"/>
              </w:rPr>
            </w:pPr>
            <w:r w:rsidRPr="00683666">
              <w:rPr>
                <w:b/>
                <w:bCs/>
                <w:sz w:val="22"/>
                <w:szCs w:val="22"/>
                <w:lang w:val="es-AR" w:eastAsia="es-AR"/>
              </w:rPr>
              <w:t>PM</w:t>
            </w:r>
          </w:p>
        </w:tc>
        <w:tc>
          <w:tcPr>
            <w:tcW w:w="1200" w:type="dxa"/>
            <w:tcBorders>
              <w:top w:val="single" w:sz="8" w:space="0" w:color="auto"/>
              <w:left w:val="nil"/>
              <w:bottom w:val="single" w:sz="8" w:space="0" w:color="auto"/>
              <w:right w:val="single" w:sz="4" w:space="0" w:color="auto"/>
            </w:tcBorders>
            <w:shd w:val="clear" w:color="auto" w:fill="auto"/>
            <w:noWrap/>
            <w:vAlign w:val="bottom"/>
            <w:hideMark/>
          </w:tcPr>
          <w:p w:rsidR="00683666" w:rsidRPr="00683666" w:rsidRDefault="00683666" w:rsidP="00683666">
            <w:pPr>
              <w:jc w:val="center"/>
              <w:rPr>
                <w:b/>
                <w:bCs/>
                <w:sz w:val="22"/>
                <w:szCs w:val="22"/>
                <w:lang w:val="es-AR" w:eastAsia="es-AR"/>
              </w:rPr>
            </w:pPr>
            <w:r w:rsidRPr="00683666">
              <w:rPr>
                <w:b/>
                <w:bCs/>
                <w:sz w:val="22"/>
                <w:szCs w:val="22"/>
                <w:lang w:val="es-AR" w:eastAsia="es-AR"/>
              </w:rPr>
              <w:t>Pc (</w:t>
            </w:r>
            <w:proofErr w:type="spellStart"/>
            <w:r w:rsidRPr="00683666">
              <w:rPr>
                <w:b/>
                <w:bCs/>
                <w:sz w:val="22"/>
                <w:szCs w:val="22"/>
                <w:lang w:val="es-AR" w:eastAsia="es-AR"/>
              </w:rPr>
              <w:t>psia</w:t>
            </w:r>
            <w:proofErr w:type="spellEnd"/>
            <w:r w:rsidRPr="00683666">
              <w:rPr>
                <w:b/>
                <w:bCs/>
                <w:sz w:val="22"/>
                <w:szCs w:val="22"/>
                <w:lang w:val="es-AR" w:eastAsia="es-AR"/>
              </w:rPr>
              <w:t>)</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683666" w:rsidRPr="00683666" w:rsidRDefault="00683666" w:rsidP="00683666">
            <w:pPr>
              <w:jc w:val="center"/>
              <w:rPr>
                <w:b/>
                <w:bCs/>
                <w:sz w:val="22"/>
                <w:szCs w:val="22"/>
                <w:lang w:val="es-AR" w:eastAsia="es-AR"/>
              </w:rPr>
            </w:pPr>
            <w:r w:rsidRPr="00683666">
              <w:rPr>
                <w:b/>
                <w:bCs/>
                <w:sz w:val="22"/>
                <w:szCs w:val="22"/>
                <w:lang w:val="es-AR" w:eastAsia="es-AR"/>
              </w:rPr>
              <w:t>Tc (</w:t>
            </w:r>
            <w:proofErr w:type="spellStart"/>
            <w:r w:rsidRPr="00683666">
              <w:rPr>
                <w:b/>
                <w:bCs/>
                <w:sz w:val="22"/>
                <w:szCs w:val="22"/>
                <w:lang w:val="es-AR" w:eastAsia="es-AR"/>
              </w:rPr>
              <w:t>°R</w:t>
            </w:r>
            <w:proofErr w:type="spellEnd"/>
            <w:r w:rsidRPr="00683666">
              <w:rPr>
                <w:b/>
                <w:bCs/>
                <w:sz w:val="22"/>
                <w:szCs w:val="22"/>
                <w:lang w:val="es-AR" w:eastAsia="es-AR"/>
              </w:rPr>
              <w:t>)</w:t>
            </w:r>
          </w:p>
        </w:tc>
      </w:tr>
      <w:tr w:rsidR="00683666" w:rsidRPr="00683666" w:rsidTr="00683666">
        <w:trPr>
          <w:trHeight w:val="285"/>
        </w:trPr>
        <w:tc>
          <w:tcPr>
            <w:tcW w:w="1200" w:type="dxa"/>
            <w:tcBorders>
              <w:top w:val="nil"/>
              <w:left w:val="single" w:sz="8" w:space="0" w:color="auto"/>
              <w:bottom w:val="nil"/>
              <w:right w:val="nil"/>
            </w:tcBorders>
            <w:shd w:val="clear" w:color="auto" w:fill="auto"/>
            <w:noWrap/>
            <w:vAlign w:val="bottom"/>
            <w:hideMark/>
          </w:tcPr>
          <w:p w:rsidR="00683666" w:rsidRPr="00683666" w:rsidRDefault="00683666" w:rsidP="00683666">
            <w:pPr>
              <w:rPr>
                <w:sz w:val="20"/>
                <w:szCs w:val="20"/>
                <w:lang w:val="es-AR" w:eastAsia="es-AR"/>
              </w:rPr>
            </w:pPr>
            <w:r w:rsidRPr="00683666">
              <w:rPr>
                <w:sz w:val="20"/>
                <w:szCs w:val="20"/>
                <w:lang w:val="es-AR" w:eastAsia="es-AR"/>
              </w:rPr>
              <w:t>CH4</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84,70%</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16,04</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668</w:t>
            </w:r>
          </w:p>
        </w:tc>
        <w:tc>
          <w:tcPr>
            <w:tcW w:w="1200" w:type="dxa"/>
            <w:tcBorders>
              <w:top w:val="nil"/>
              <w:left w:val="nil"/>
              <w:bottom w:val="nil"/>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343</w:t>
            </w:r>
          </w:p>
        </w:tc>
      </w:tr>
      <w:tr w:rsidR="00683666" w:rsidRPr="00683666" w:rsidTr="00683666">
        <w:trPr>
          <w:trHeight w:val="285"/>
        </w:trPr>
        <w:tc>
          <w:tcPr>
            <w:tcW w:w="1200" w:type="dxa"/>
            <w:tcBorders>
              <w:top w:val="nil"/>
              <w:left w:val="single" w:sz="8" w:space="0" w:color="auto"/>
              <w:bottom w:val="nil"/>
              <w:right w:val="nil"/>
            </w:tcBorders>
            <w:shd w:val="clear" w:color="auto" w:fill="auto"/>
            <w:noWrap/>
            <w:vAlign w:val="bottom"/>
            <w:hideMark/>
          </w:tcPr>
          <w:p w:rsidR="00683666" w:rsidRPr="00683666" w:rsidRDefault="00683666" w:rsidP="00683666">
            <w:pPr>
              <w:rPr>
                <w:sz w:val="20"/>
                <w:szCs w:val="20"/>
                <w:lang w:val="es-AR" w:eastAsia="es-AR"/>
              </w:rPr>
            </w:pPr>
            <w:r w:rsidRPr="00683666">
              <w:rPr>
                <w:sz w:val="20"/>
                <w:szCs w:val="20"/>
                <w:lang w:val="es-AR" w:eastAsia="es-AR"/>
              </w:rPr>
              <w:t>C2</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5,86%</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30,07</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708</w:t>
            </w:r>
          </w:p>
        </w:tc>
        <w:tc>
          <w:tcPr>
            <w:tcW w:w="1200" w:type="dxa"/>
            <w:tcBorders>
              <w:top w:val="nil"/>
              <w:left w:val="nil"/>
              <w:bottom w:val="nil"/>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550</w:t>
            </w:r>
          </w:p>
        </w:tc>
      </w:tr>
      <w:tr w:rsidR="00683666" w:rsidRPr="00683666" w:rsidTr="00683666">
        <w:trPr>
          <w:trHeight w:val="285"/>
        </w:trPr>
        <w:tc>
          <w:tcPr>
            <w:tcW w:w="1200" w:type="dxa"/>
            <w:tcBorders>
              <w:top w:val="nil"/>
              <w:left w:val="single" w:sz="8" w:space="0" w:color="auto"/>
              <w:bottom w:val="nil"/>
              <w:right w:val="nil"/>
            </w:tcBorders>
            <w:shd w:val="clear" w:color="auto" w:fill="auto"/>
            <w:noWrap/>
            <w:vAlign w:val="bottom"/>
            <w:hideMark/>
          </w:tcPr>
          <w:p w:rsidR="00683666" w:rsidRPr="00683666" w:rsidRDefault="00683666" w:rsidP="00683666">
            <w:pPr>
              <w:rPr>
                <w:sz w:val="20"/>
                <w:szCs w:val="20"/>
                <w:lang w:val="es-AR" w:eastAsia="es-AR"/>
              </w:rPr>
            </w:pPr>
            <w:r w:rsidRPr="00683666">
              <w:rPr>
                <w:sz w:val="20"/>
                <w:szCs w:val="20"/>
                <w:lang w:val="es-AR" w:eastAsia="es-AR"/>
              </w:rPr>
              <w:t>C3</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2,20%</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44,1</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616</w:t>
            </w:r>
          </w:p>
        </w:tc>
        <w:tc>
          <w:tcPr>
            <w:tcW w:w="1200" w:type="dxa"/>
            <w:tcBorders>
              <w:top w:val="nil"/>
              <w:left w:val="nil"/>
              <w:bottom w:val="nil"/>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666</w:t>
            </w:r>
          </w:p>
        </w:tc>
      </w:tr>
      <w:tr w:rsidR="00683666" w:rsidRPr="00683666" w:rsidTr="00683666">
        <w:trPr>
          <w:trHeight w:val="285"/>
        </w:trPr>
        <w:tc>
          <w:tcPr>
            <w:tcW w:w="1200" w:type="dxa"/>
            <w:tcBorders>
              <w:top w:val="nil"/>
              <w:left w:val="single" w:sz="8" w:space="0" w:color="auto"/>
              <w:bottom w:val="nil"/>
              <w:right w:val="nil"/>
            </w:tcBorders>
            <w:shd w:val="clear" w:color="auto" w:fill="auto"/>
            <w:noWrap/>
            <w:vAlign w:val="bottom"/>
            <w:hideMark/>
          </w:tcPr>
          <w:p w:rsidR="00683666" w:rsidRPr="00683666" w:rsidRDefault="00683666" w:rsidP="00683666">
            <w:pPr>
              <w:rPr>
                <w:sz w:val="20"/>
                <w:szCs w:val="20"/>
                <w:lang w:val="es-AR" w:eastAsia="es-AR"/>
              </w:rPr>
            </w:pPr>
            <w:r w:rsidRPr="00683666">
              <w:rPr>
                <w:sz w:val="20"/>
                <w:szCs w:val="20"/>
                <w:lang w:val="es-AR" w:eastAsia="es-AR"/>
              </w:rPr>
              <w:t>i−C4</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0,35%</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58,12</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529</w:t>
            </w:r>
          </w:p>
        </w:tc>
        <w:tc>
          <w:tcPr>
            <w:tcW w:w="1200" w:type="dxa"/>
            <w:tcBorders>
              <w:top w:val="nil"/>
              <w:left w:val="nil"/>
              <w:bottom w:val="nil"/>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735</w:t>
            </w:r>
          </w:p>
        </w:tc>
      </w:tr>
      <w:tr w:rsidR="00683666" w:rsidRPr="00683666" w:rsidTr="00683666">
        <w:trPr>
          <w:trHeight w:val="285"/>
        </w:trPr>
        <w:tc>
          <w:tcPr>
            <w:tcW w:w="1200" w:type="dxa"/>
            <w:tcBorders>
              <w:top w:val="nil"/>
              <w:left w:val="single" w:sz="8" w:space="0" w:color="auto"/>
              <w:bottom w:val="nil"/>
              <w:right w:val="nil"/>
            </w:tcBorders>
            <w:shd w:val="clear" w:color="auto" w:fill="auto"/>
            <w:noWrap/>
            <w:vAlign w:val="bottom"/>
            <w:hideMark/>
          </w:tcPr>
          <w:p w:rsidR="00683666" w:rsidRPr="00683666" w:rsidRDefault="00683666" w:rsidP="00683666">
            <w:pPr>
              <w:rPr>
                <w:sz w:val="20"/>
                <w:szCs w:val="20"/>
                <w:lang w:val="es-AR" w:eastAsia="es-AR"/>
              </w:rPr>
            </w:pPr>
            <w:r w:rsidRPr="00683666">
              <w:rPr>
                <w:sz w:val="20"/>
                <w:szCs w:val="20"/>
                <w:lang w:val="es-AR" w:eastAsia="es-AR"/>
              </w:rPr>
              <w:t>n−C4</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0,58%</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58,12</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551</w:t>
            </w:r>
          </w:p>
        </w:tc>
        <w:tc>
          <w:tcPr>
            <w:tcW w:w="1200" w:type="dxa"/>
            <w:tcBorders>
              <w:top w:val="nil"/>
              <w:left w:val="nil"/>
              <w:bottom w:val="nil"/>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765</w:t>
            </w:r>
          </w:p>
        </w:tc>
      </w:tr>
      <w:tr w:rsidR="00683666" w:rsidRPr="00683666" w:rsidTr="00683666">
        <w:trPr>
          <w:trHeight w:val="285"/>
        </w:trPr>
        <w:tc>
          <w:tcPr>
            <w:tcW w:w="1200" w:type="dxa"/>
            <w:tcBorders>
              <w:top w:val="nil"/>
              <w:left w:val="single" w:sz="8" w:space="0" w:color="auto"/>
              <w:bottom w:val="nil"/>
              <w:right w:val="nil"/>
            </w:tcBorders>
            <w:shd w:val="clear" w:color="auto" w:fill="auto"/>
            <w:noWrap/>
            <w:vAlign w:val="bottom"/>
            <w:hideMark/>
          </w:tcPr>
          <w:p w:rsidR="00683666" w:rsidRPr="00683666" w:rsidRDefault="00683666" w:rsidP="00683666">
            <w:pPr>
              <w:rPr>
                <w:sz w:val="20"/>
                <w:szCs w:val="20"/>
                <w:lang w:val="es-AR" w:eastAsia="es-AR"/>
              </w:rPr>
            </w:pPr>
            <w:r w:rsidRPr="00683666">
              <w:rPr>
                <w:sz w:val="20"/>
                <w:szCs w:val="20"/>
                <w:lang w:val="es-AR" w:eastAsia="es-AR"/>
              </w:rPr>
              <w:t>i−C5</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0,27%</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72,15</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490</w:t>
            </w:r>
          </w:p>
        </w:tc>
        <w:tc>
          <w:tcPr>
            <w:tcW w:w="1200" w:type="dxa"/>
            <w:tcBorders>
              <w:top w:val="nil"/>
              <w:left w:val="nil"/>
              <w:bottom w:val="nil"/>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829</w:t>
            </w:r>
          </w:p>
        </w:tc>
      </w:tr>
      <w:tr w:rsidR="00683666" w:rsidRPr="00683666" w:rsidTr="00683666">
        <w:trPr>
          <w:trHeight w:val="285"/>
        </w:trPr>
        <w:tc>
          <w:tcPr>
            <w:tcW w:w="1200" w:type="dxa"/>
            <w:tcBorders>
              <w:top w:val="nil"/>
              <w:left w:val="single" w:sz="8" w:space="0" w:color="auto"/>
              <w:bottom w:val="nil"/>
              <w:right w:val="nil"/>
            </w:tcBorders>
            <w:shd w:val="clear" w:color="auto" w:fill="auto"/>
            <w:noWrap/>
            <w:vAlign w:val="bottom"/>
            <w:hideMark/>
          </w:tcPr>
          <w:p w:rsidR="00683666" w:rsidRPr="00683666" w:rsidRDefault="00683666" w:rsidP="00683666">
            <w:pPr>
              <w:rPr>
                <w:sz w:val="20"/>
                <w:szCs w:val="20"/>
                <w:lang w:val="es-AR" w:eastAsia="es-AR"/>
              </w:rPr>
            </w:pPr>
            <w:r w:rsidRPr="00683666">
              <w:rPr>
                <w:sz w:val="20"/>
                <w:szCs w:val="20"/>
                <w:lang w:val="es-AR" w:eastAsia="es-AR"/>
              </w:rPr>
              <w:t>n−C5</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0,25%</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72,15</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489</w:t>
            </w:r>
          </w:p>
        </w:tc>
        <w:tc>
          <w:tcPr>
            <w:tcW w:w="1200" w:type="dxa"/>
            <w:tcBorders>
              <w:top w:val="nil"/>
              <w:left w:val="nil"/>
              <w:bottom w:val="nil"/>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845</w:t>
            </w:r>
          </w:p>
        </w:tc>
      </w:tr>
      <w:tr w:rsidR="00683666" w:rsidRPr="00683666" w:rsidTr="00683666">
        <w:trPr>
          <w:trHeight w:val="285"/>
        </w:trPr>
        <w:tc>
          <w:tcPr>
            <w:tcW w:w="1200" w:type="dxa"/>
            <w:tcBorders>
              <w:top w:val="nil"/>
              <w:left w:val="single" w:sz="8" w:space="0" w:color="auto"/>
              <w:bottom w:val="nil"/>
              <w:right w:val="nil"/>
            </w:tcBorders>
            <w:shd w:val="clear" w:color="auto" w:fill="auto"/>
            <w:noWrap/>
            <w:vAlign w:val="bottom"/>
            <w:hideMark/>
          </w:tcPr>
          <w:p w:rsidR="00683666" w:rsidRPr="00683666" w:rsidRDefault="00683666" w:rsidP="00683666">
            <w:pPr>
              <w:rPr>
                <w:sz w:val="20"/>
                <w:szCs w:val="20"/>
                <w:lang w:val="es-AR" w:eastAsia="es-AR"/>
              </w:rPr>
            </w:pPr>
            <w:r w:rsidRPr="00683666">
              <w:rPr>
                <w:sz w:val="20"/>
                <w:szCs w:val="20"/>
                <w:lang w:val="es-AR" w:eastAsia="es-AR"/>
              </w:rPr>
              <w:t>n−C6</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0,28%</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86,18</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437</w:t>
            </w:r>
          </w:p>
        </w:tc>
        <w:tc>
          <w:tcPr>
            <w:tcW w:w="1200" w:type="dxa"/>
            <w:tcBorders>
              <w:top w:val="nil"/>
              <w:left w:val="nil"/>
              <w:bottom w:val="nil"/>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913</w:t>
            </w:r>
          </w:p>
        </w:tc>
      </w:tr>
      <w:tr w:rsidR="00683666" w:rsidRPr="00683666" w:rsidTr="00683666">
        <w:trPr>
          <w:trHeight w:val="285"/>
        </w:trPr>
        <w:tc>
          <w:tcPr>
            <w:tcW w:w="1200" w:type="dxa"/>
            <w:tcBorders>
              <w:top w:val="nil"/>
              <w:left w:val="single" w:sz="8" w:space="0" w:color="auto"/>
              <w:bottom w:val="nil"/>
              <w:right w:val="nil"/>
            </w:tcBorders>
            <w:shd w:val="clear" w:color="auto" w:fill="auto"/>
            <w:noWrap/>
            <w:vAlign w:val="bottom"/>
            <w:hideMark/>
          </w:tcPr>
          <w:p w:rsidR="00683666" w:rsidRPr="00683666" w:rsidRDefault="00683666" w:rsidP="00683666">
            <w:pPr>
              <w:rPr>
                <w:sz w:val="20"/>
                <w:szCs w:val="20"/>
                <w:lang w:val="es-AR" w:eastAsia="es-AR"/>
              </w:rPr>
            </w:pPr>
            <w:r w:rsidRPr="00683666">
              <w:rPr>
                <w:sz w:val="20"/>
                <w:szCs w:val="20"/>
                <w:lang w:val="es-AR" w:eastAsia="es-AR"/>
              </w:rPr>
              <w:t>n−C7</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0,28%</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100,2</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397</w:t>
            </w:r>
          </w:p>
        </w:tc>
        <w:tc>
          <w:tcPr>
            <w:tcW w:w="1200" w:type="dxa"/>
            <w:tcBorders>
              <w:top w:val="nil"/>
              <w:left w:val="nil"/>
              <w:bottom w:val="nil"/>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972</w:t>
            </w:r>
          </w:p>
        </w:tc>
      </w:tr>
      <w:tr w:rsidR="00683666" w:rsidRPr="00683666" w:rsidTr="00683666">
        <w:trPr>
          <w:trHeight w:val="285"/>
        </w:trPr>
        <w:tc>
          <w:tcPr>
            <w:tcW w:w="1200" w:type="dxa"/>
            <w:tcBorders>
              <w:top w:val="nil"/>
              <w:left w:val="single" w:sz="8" w:space="0" w:color="auto"/>
              <w:bottom w:val="nil"/>
              <w:right w:val="nil"/>
            </w:tcBorders>
            <w:shd w:val="clear" w:color="auto" w:fill="auto"/>
            <w:noWrap/>
            <w:vAlign w:val="bottom"/>
            <w:hideMark/>
          </w:tcPr>
          <w:p w:rsidR="00683666" w:rsidRPr="00683666" w:rsidRDefault="00683666" w:rsidP="00683666">
            <w:pPr>
              <w:rPr>
                <w:sz w:val="20"/>
                <w:szCs w:val="20"/>
                <w:lang w:val="es-AR" w:eastAsia="es-AR"/>
              </w:rPr>
            </w:pPr>
            <w:r w:rsidRPr="00683666">
              <w:rPr>
                <w:sz w:val="20"/>
                <w:szCs w:val="20"/>
                <w:lang w:val="es-AR" w:eastAsia="es-AR"/>
              </w:rPr>
              <w:t>n-C8</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0,15%</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114,23</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361</w:t>
            </w:r>
          </w:p>
        </w:tc>
        <w:tc>
          <w:tcPr>
            <w:tcW w:w="1200" w:type="dxa"/>
            <w:tcBorders>
              <w:top w:val="nil"/>
              <w:left w:val="nil"/>
              <w:bottom w:val="nil"/>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1024</w:t>
            </w:r>
          </w:p>
        </w:tc>
      </w:tr>
      <w:tr w:rsidR="00683666" w:rsidRPr="00683666" w:rsidTr="00683666">
        <w:trPr>
          <w:trHeight w:val="285"/>
        </w:trPr>
        <w:tc>
          <w:tcPr>
            <w:tcW w:w="1200" w:type="dxa"/>
            <w:tcBorders>
              <w:top w:val="nil"/>
              <w:left w:val="single" w:sz="8" w:space="0" w:color="auto"/>
              <w:bottom w:val="nil"/>
              <w:right w:val="nil"/>
            </w:tcBorders>
            <w:shd w:val="clear" w:color="auto" w:fill="auto"/>
            <w:noWrap/>
            <w:vAlign w:val="bottom"/>
            <w:hideMark/>
          </w:tcPr>
          <w:p w:rsidR="00683666" w:rsidRPr="00683666" w:rsidRDefault="00683666" w:rsidP="00683666">
            <w:pPr>
              <w:rPr>
                <w:sz w:val="20"/>
                <w:szCs w:val="20"/>
                <w:lang w:val="es-AR" w:eastAsia="es-AR"/>
              </w:rPr>
            </w:pPr>
            <w:r w:rsidRPr="00683666">
              <w:rPr>
                <w:sz w:val="20"/>
                <w:szCs w:val="20"/>
                <w:lang w:val="es-AR" w:eastAsia="es-AR"/>
              </w:rPr>
              <w:t>n−C9</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0,18%</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128,26</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332</w:t>
            </w:r>
          </w:p>
        </w:tc>
        <w:tc>
          <w:tcPr>
            <w:tcW w:w="1200" w:type="dxa"/>
            <w:tcBorders>
              <w:top w:val="nil"/>
              <w:left w:val="nil"/>
              <w:bottom w:val="nil"/>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1070</w:t>
            </w:r>
          </w:p>
        </w:tc>
      </w:tr>
      <w:tr w:rsidR="00683666" w:rsidRPr="00683666" w:rsidTr="00683666">
        <w:trPr>
          <w:trHeight w:val="300"/>
        </w:trPr>
        <w:tc>
          <w:tcPr>
            <w:tcW w:w="1200" w:type="dxa"/>
            <w:tcBorders>
              <w:top w:val="nil"/>
              <w:left w:val="single" w:sz="8" w:space="0" w:color="auto"/>
              <w:bottom w:val="nil"/>
              <w:right w:val="nil"/>
            </w:tcBorders>
            <w:shd w:val="clear" w:color="auto" w:fill="auto"/>
            <w:noWrap/>
            <w:vAlign w:val="bottom"/>
            <w:hideMark/>
          </w:tcPr>
          <w:p w:rsidR="00683666" w:rsidRPr="00683666" w:rsidRDefault="00683666" w:rsidP="00683666">
            <w:pPr>
              <w:rPr>
                <w:sz w:val="20"/>
                <w:szCs w:val="20"/>
                <w:lang w:val="es-AR" w:eastAsia="es-AR"/>
              </w:rPr>
            </w:pPr>
            <w:r w:rsidRPr="00683666">
              <w:rPr>
                <w:sz w:val="20"/>
                <w:szCs w:val="20"/>
                <w:lang w:val="es-AR" w:eastAsia="es-AR"/>
              </w:rPr>
              <w:t>n−C10</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0,15%</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142,29</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304</w:t>
            </w:r>
          </w:p>
        </w:tc>
        <w:tc>
          <w:tcPr>
            <w:tcW w:w="1200" w:type="dxa"/>
            <w:tcBorders>
              <w:top w:val="nil"/>
              <w:left w:val="nil"/>
              <w:bottom w:val="nil"/>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1112</w:t>
            </w:r>
          </w:p>
        </w:tc>
      </w:tr>
      <w:tr w:rsidR="00683666" w:rsidRPr="00683666" w:rsidTr="00683666">
        <w:trPr>
          <w:trHeight w:val="255"/>
        </w:trPr>
        <w:tc>
          <w:tcPr>
            <w:tcW w:w="1200" w:type="dxa"/>
            <w:tcBorders>
              <w:top w:val="nil"/>
              <w:left w:val="single" w:sz="8" w:space="0" w:color="auto"/>
              <w:bottom w:val="nil"/>
              <w:right w:val="nil"/>
            </w:tcBorders>
            <w:shd w:val="clear" w:color="auto" w:fill="auto"/>
            <w:noWrap/>
            <w:vAlign w:val="bottom"/>
            <w:hideMark/>
          </w:tcPr>
          <w:p w:rsidR="00683666" w:rsidRPr="00683666" w:rsidRDefault="00683666" w:rsidP="00683666">
            <w:pPr>
              <w:rPr>
                <w:sz w:val="20"/>
                <w:szCs w:val="20"/>
                <w:lang w:val="es-AR" w:eastAsia="es-AR"/>
              </w:rPr>
            </w:pPr>
            <w:r w:rsidRPr="00683666">
              <w:rPr>
                <w:sz w:val="20"/>
                <w:szCs w:val="20"/>
                <w:lang w:val="es-AR" w:eastAsia="es-AR"/>
              </w:rPr>
              <w:t>CO2</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1,30%</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44,01</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1071</w:t>
            </w:r>
          </w:p>
        </w:tc>
        <w:tc>
          <w:tcPr>
            <w:tcW w:w="1200" w:type="dxa"/>
            <w:tcBorders>
              <w:top w:val="nil"/>
              <w:left w:val="nil"/>
              <w:bottom w:val="nil"/>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548</w:t>
            </w:r>
          </w:p>
        </w:tc>
      </w:tr>
      <w:tr w:rsidR="00683666" w:rsidRPr="00683666" w:rsidTr="00683666">
        <w:trPr>
          <w:trHeight w:val="270"/>
        </w:trPr>
        <w:tc>
          <w:tcPr>
            <w:tcW w:w="1200" w:type="dxa"/>
            <w:tcBorders>
              <w:top w:val="nil"/>
              <w:left w:val="single" w:sz="8" w:space="0" w:color="auto"/>
              <w:bottom w:val="nil"/>
              <w:right w:val="nil"/>
            </w:tcBorders>
            <w:shd w:val="clear" w:color="auto" w:fill="auto"/>
            <w:noWrap/>
            <w:vAlign w:val="bottom"/>
            <w:hideMark/>
          </w:tcPr>
          <w:p w:rsidR="00683666" w:rsidRPr="00683666" w:rsidRDefault="00683666" w:rsidP="00683666">
            <w:pPr>
              <w:rPr>
                <w:sz w:val="20"/>
                <w:szCs w:val="20"/>
                <w:lang w:val="es-AR" w:eastAsia="es-AR"/>
              </w:rPr>
            </w:pPr>
            <w:r w:rsidRPr="00683666">
              <w:rPr>
                <w:sz w:val="20"/>
                <w:szCs w:val="20"/>
                <w:lang w:val="es-AR" w:eastAsia="es-AR"/>
              </w:rPr>
              <w:t>H2S</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0,00%</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34,08</w:t>
            </w:r>
          </w:p>
        </w:tc>
        <w:tc>
          <w:tcPr>
            <w:tcW w:w="1200" w:type="dxa"/>
            <w:tcBorders>
              <w:top w:val="nil"/>
              <w:left w:val="nil"/>
              <w:bottom w:val="nil"/>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1306</w:t>
            </w:r>
          </w:p>
        </w:tc>
        <w:tc>
          <w:tcPr>
            <w:tcW w:w="1200" w:type="dxa"/>
            <w:tcBorders>
              <w:top w:val="nil"/>
              <w:left w:val="nil"/>
              <w:bottom w:val="nil"/>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672</w:t>
            </w:r>
          </w:p>
        </w:tc>
      </w:tr>
      <w:tr w:rsidR="00683666" w:rsidRPr="00683666" w:rsidTr="00683666">
        <w:trPr>
          <w:trHeight w:val="315"/>
        </w:trPr>
        <w:tc>
          <w:tcPr>
            <w:tcW w:w="1200" w:type="dxa"/>
            <w:tcBorders>
              <w:top w:val="nil"/>
              <w:left w:val="single" w:sz="8" w:space="0" w:color="auto"/>
              <w:bottom w:val="single" w:sz="8" w:space="0" w:color="auto"/>
              <w:right w:val="nil"/>
            </w:tcBorders>
            <w:shd w:val="clear" w:color="auto" w:fill="auto"/>
            <w:noWrap/>
            <w:vAlign w:val="bottom"/>
            <w:hideMark/>
          </w:tcPr>
          <w:p w:rsidR="00683666" w:rsidRPr="00683666" w:rsidRDefault="00683666" w:rsidP="00683666">
            <w:pPr>
              <w:rPr>
                <w:sz w:val="20"/>
                <w:szCs w:val="20"/>
                <w:lang w:val="es-AR" w:eastAsia="es-AR"/>
              </w:rPr>
            </w:pPr>
            <w:r w:rsidRPr="00683666">
              <w:rPr>
                <w:sz w:val="20"/>
                <w:szCs w:val="20"/>
                <w:lang w:val="es-AR" w:eastAsia="es-AR"/>
              </w:rPr>
              <w:t>N2</w:t>
            </w:r>
          </w:p>
        </w:tc>
        <w:tc>
          <w:tcPr>
            <w:tcW w:w="1200" w:type="dxa"/>
            <w:tcBorders>
              <w:top w:val="nil"/>
              <w:left w:val="nil"/>
              <w:bottom w:val="single" w:sz="8" w:space="0" w:color="auto"/>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3,45%</w:t>
            </w:r>
          </w:p>
        </w:tc>
        <w:tc>
          <w:tcPr>
            <w:tcW w:w="1200" w:type="dxa"/>
            <w:tcBorders>
              <w:top w:val="nil"/>
              <w:left w:val="nil"/>
              <w:bottom w:val="single" w:sz="8" w:space="0" w:color="auto"/>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28,01</w:t>
            </w:r>
          </w:p>
        </w:tc>
        <w:tc>
          <w:tcPr>
            <w:tcW w:w="1200" w:type="dxa"/>
            <w:tcBorders>
              <w:top w:val="nil"/>
              <w:left w:val="nil"/>
              <w:bottom w:val="single" w:sz="8" w:space="0" w:color="auto"/>
              <w:right w:val="nil"/>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493</w:t>
            </w:r>
          </w:p>
        </w:tc>
        <w:tc>
          <w:tcPr>
            <w:tcW w:w="1200" w:type="dxa"/>
            <w:tcBorders>
              <w:top w:val="nil"/>
              <w:left w:val="nil"/>
              <w:bottom w:val="single" w:sz="8" w:space="0" w:color="auto"/>
              <w:right w:val="single" w:sz="8" w:space="0" w:color="auto"/>
            </w:tcBorders>
            <w:shd w:val="clear" w:color="auto" w:fill="auto"/>
            <w:noWrap/>
            <w:vAlign w:val="bottom"/>
            <w:hideMark/>
          </w:tcPr>
          <w:p w:rsidR="00683666" w:rsidRPr="00683666" w:rsidRDefault="00683666" w:rsidP="00683666">
            <w:pPr>
              <w:jc w:val="center"/>
              <w:rPr>
                <w:sz w:val="20"/>
                <w:szCs w:val="20"/>
                <w:lang w:val="es-AR" w:eastAsia="es-AR"/>
              </w:rPr>
            </w:pPr>
            <w:r w:rsidRPr="00683666">
              <w:rPr>
                <w:sz w:val="20"/>
                <w:szCs w:val="20"/>
                <w:lang w:val="es-AR" w:eastAsia="es-AR"/>
              </w:rPr>
              <w:t>227</w:t>
            </w:r>
          </w:p>
        </w:tc>
      </w:tr>
    </w:tbl>
    <w:p w:rsidR="00683666" w:rsidRDefault="00683666" w:rsidP="00683666">
      <w:pPr>
        <w:jc w:val="both"/>
        <w:rPr>
          <w:sz w:val="22"/>
          <w:szCs w:val="22"/>
        </w:rPr>
      </w:pPr>
    </w:p>
    <w:tbl>
      <w:tblPr>
        <w:tblW w:w="4680" w:type="dxa"/>
        <w:tblInd w:w="80" w:type="dxa"/>
        <w:tblCellMar>
          <w:left w:w="70" w:type="dxa"/>
          <w:right w:w="70" w:type="dxa"/>
        </w:tblCellMar>
        <w:tblLook w:val="04A0" w:firstRow="1" w:lastRow="0" w:firstColumn="1" w:lastColumn="0" w:noHBand="0" w:noVBand="1"/>
      </w:tblPr>
      <w:tblGrid>
        <w:gridCol w:w="1200"/>
        <w:gridCol w:w="2280"/>
        <w:gridCol w:w="1200"/>
      </w:tblGrid>
      <w:tr w:rsidR="00683666" w:rsidRPr="00683666" w:rsidTr="00683666">
        <w:trPr>
          <w:trHeight w:val="315"/>
        </w:trPr>
        <w:tc>
          <w:tcPr>
            <w:tcW w:w="1200" w:type="dxa"/>
            <w:tcBorders>
              <w:top w:val="single" w:sz="8" w:space="0" w:color="auto"/>
              <w:left w:val="single" w:sz="8" w:space="0" w:color="auto"/>
              <w:bottom w:val="nil"/>
              <w:right w:val="nil"/>
            </w:tcBorders>
            <w:shd w:val="clear" w:color="auto" w:fill="auto"/>
            <w:noWrap/>
            <w:vAlign w:val="bottom"/>
            <w:hideMark/>
          </w:tcPr>
          <w:p w:rsidR="00683666" w:rsidRPr="00683666" w:rsidRDefault="00683666" w:rsidP="00683666">
            <w:pPr>
              <w:jc w:val="center"/>
              <w:rPr>
                <w:b/>
                <w:bCs/>
                <w:sz w:val="22"/>
                <w:szCs w:val="22"/>
                <w:lang w:val="es-AR" w:eastAsia="es-AR"/>
              </w:rPr>
            </w:pPr>
            <w:r w:rsidRPr="00683666">
              <w:rPr>
                <w:b/>
                <w:bCs/>
                <w:sz w:val="22"/>
                <w:szCs w:val="22"/>
                <w:lang w:val="es-AR" w:eastAsia="es-AR"/>
              </w:rPr>
              <w:t>Tres1</w:t>
            </w:r>
          </w:p>
        </w:tc>
        <w:tc>
          <w:tcPr>
            <w:tcW w:w="2280" w:type="dxa"/>
            <w:tcBorders>
              <w:top w:val="single" w:sz="8" w:space="0" w:color="auto"/>
              <w:left w:val="nil"/>
              <w:bottom w:val="nil"/>
              <w:right w:val="nil"/>
            </w:tcBorders>
            <w:shd w:val="clear" w:color="auto" w:fill="auto"/>
            <w:noWrap/>
            <w:vAlign w:val="bottom"/>
            <w:hideMark/>
          </w:tcPr>
          <w:p w:rsidR="00683666" w:rsidRPr="00683666" w:rsidRDefault="00683666" w:rsidP="00683666">
            <w:pPr>
              <w:jc w:val="right"/>
              <w:rPr>
                <w:sz w:val="22"/>
                <w:szCs w:val="22"/>
                <w:lang w:val="es-AR" w:eastAsia="es-AR"/>
              </w:rPr>
            </w:pPr>
            <w:r w:rsidRPr="00683666">
              <w:rPr>
                <w:sz w:val="22"/>
                <w:szCs w:val="22"/>
                <w:lang w:val="es-AR" w:eastAsia="es-AR"/>
              </w:rPr>
              <w:t>110</w:t>
            </w:r>
          </w:p>
        </w:tc>
        <w:tc>
          <w:tcPr>
            <w:tcW w:w="1200" w:type="dxa"/>
            <w:tcBorders>
              <w:top w:val="single" w:sz="8" w:space="0" w:color="auto"/>
              <w:left w:val="nil"/>
              <w:bottom w:val="nil"/>
              <w:right w:val="single" w:sz="8" w:space="0" w:color="auto"/>
            </w:tcBorders>
            <w:shd w:val="clear" w:color="auto" w:fill="auto"/>
            <w:noWrap/>
            <w:vAlign w:val="bottom"/>
            <w:hideMark/>
          </w:tcPr>
          <w:p w:rsidR="00683666" w:rsidRPr="00683666" w:rsidRDefault="00683666" w:rsidP="00683666">
            <w:pPr>
              <w:rPr>
                <w:sz w:val="22"/>
                <w:szCs w:val="22"/>
                <w:lang w:val="es-AR" w:eastAsia="es-AR"/>
              </w:rPr>
            </w:pPr>
            <w:proofErr w:type="spellStart"/>
            <w:r w:rsidRPr="00683666">
              <w:rPr>
                <w:sz w:val="22"/>
                <w:szCs w:val="22"/>
                <w:lang w:val="es-AR" w:eastAsia="es-AR"/>
              </w:rPr>
              <w:t>ºC</w:t>
            </w:r>
            <w:proofErr w:type="spellEnd"/>
          </w:p>
        </w:tc>
      </w:tr>
      <w:tr w:rsidR="00683666" w:rsidRPr="00683666" w:rsidTr="00683666">
        <w:trPr>
          <w:trHeight w:val="315"/>
        </w:trPr>
        <w:tc>
          <w:tcPr>
            <w:tcW w:w="1200" w:type="dxa"/>
            <w:tcBorders>
              <w:top w:val="nil"/>
              <w:left w:val="single" w:sz="8" w:space="0" w:color="auto"/>
              <w:bottom w:val="single" w:sz="8" w:space="0" w:color="auto"/>
              <w:right w:val="nil"/>
            </w:tcBorders>
            <w:shd w:val="clear" w:color="auto" w:fill="auto"/>
            <w:noWrap/>
            <w:vAlign w:val="bottom"/>
            <w:hideMark/>
          </w:tcPr>
          <w:p w:rsidR="00683666" w:rsidRPr="00683666" w:rsidRDefault="00683666" w:rsidP="00683666">
            <w:pPr>
              <w:jc w:val="center"/>
              <w:rPr>
                <w:b/>
                <w:bCs/>
                <w:sz w:val="22"/>
                <w:szCs w:val="22"/>
                <w:lang w:val="es-AR" w:eastAsia="es-AR"/>
              </w:rPr>
            </w:pPr>
            <w:r w:rsidRPr="00683666">
              <w:rPr>
                <w:b/>
                <w:bCs/>
                <w:sz w:val="22"/>
                <w:szCs w:val="22"/>
                <w:lang w:val="es-AR" w:eastAsia="es-AR"/>
              </w:rPr>
              <w:t>Tres2</w:t>
            </w:r>
          </w:p>
        </w:tc>
        <w:tc>
          <w:tcPr>
            <w:tcW w:w="2280" w:type="dxa"/>
            <w:tcBorders>
              <w:top w:val="nil"/>
              <w:left w:val="nil"/>
              <w:bottom w:val="single" w:sz="8" w:space="0" w:color="auto"/>
              <w:right w:val="nil"/>
            </w:tcBorders>
            <w:shd w:val="clear" w:color="auto" w:fill="auto"/>
            <w:noWrap/>
            <w:vAlign w:val="bottom"/>
            <w:hideMark/>
          </w:tcPr>
          <w:p w:rsidR="00683666" w:rsidRPr="00683666" w:rsidRDefault="00683666" w:rsidP="00683666">
            <w:pPr>
              <w:jc w:val="right"/>
              <w:rPr>
                <w:sz w:val="22"/>
                <w:szCs w:val="22"/>
                <w:lang w:val="es-AR" w:eastAsia="es-AR"/>
              </w:rPr>
            </w:pPr>
            <w:r w:rsidRPr="00683666">
              <w:rPr>
                <w:sz w:val="22"/>
                <w:szCs w:val="22"/>
                <w:lang w:val="es-AR" w:eastAsia="es-AR"/>
              </w:rPr>
              <w:t>130</w:t>
            </w:r>
          </w:p>
        </w:tc>
        <w:tc>
          <w:tcPr>
            <w:tcW w:w="1200" w:type="dxa"/>
            <w:tcBorders>
              <w:top w:val="nil"/>
              <w:left w:val="nil"/>
              <w:bottom w:val="single" w:sz="8" w:space="0" w:color="auto"/>
              <w:right w:val="single" w:sz="8" w:space="0" w:color="auto"/>
            </w:tcBorders>
            <w:shd w:val="clear" w:color="auto" w:fill="auto"/>
            <w:noWrap/>
            <w:vAlign w:val="bottom"/>
            <w:hideMark/>
          </w:tcPr>
          <w:p w:rsidR="00683666" w:rsidRPr="00683666" w:rsidRDefault="00683666" w:rsidP="00683666">
            <w:pPr>
              <w:rPr>
                <w:sz w:val="22"/>
                <w:szCs w:val="22"/>
                <w:lang w:val="es-AR" w:eastAsia="es-AR"/>
              </w:rPr>
            </w:pPr>
            <w:proofErr w:type="spellStart"/>
            <w:r w:rsidRPr="00683666">
              <w:rPr>
                <w:sz w:val="22"/>
                <w:szCs w:val="22"/>
                <w:lang w:val="es-AR" w:eastAsia="es-AR"/>
              </w:rPr>
              <w:t>ºC</w:t>
            </w:r>
            <w:proofErr w:type="spellEnd"/>
          </w:p>
        </w:tc>
      </w:tr>
    </w:tbl>
    <w:p w:rsidR="00683666" w:rsidRDefault="00683666" w:rsidP="00683666">
      <w:pPr>
        <w:jc w:val="both"/>
        <w:rPr>
          <w:sz w:val="22"/>
          <w:szCs w:val="22"/>
        </w:rPr>
      </w:pPr>
    </w:p>
    <w:p w:rsidR="00683666" w:rsidRPr="00683666" w:rsidRDefault="00683666" w:rsidP="00683666">
      <w:pPr>
        <w:jc w:val="both"/>
        <w:rPr>
          <w:sz w:val="22"/>
          <w:szCs w:val="22"/>
          <w:lang w:val="es-AR" w:eastAsia="es-AR"/>
        </w:rPr>
      </w:pPr>
      <w:r w:rsidRPr="00683666">
        <w:rPr>
          <w:sz w:val="22"/>
          <w:szCs w:val="22"/>
          <w:lang w:val="es-AR" w:eastAsia="es-AR"/>
        </w:rPr>
        <w:t xml:space="preserve">Comparar los valores obtenidos de Z mediante un gráfico de Z vs. Presión. Graficar </w:t>
      </w:r>
      <w:proofErr w:type="spellStart"/>
      <w:r w:rsidRPr="00683666">
        <w:rPr>
          <w:sz w:val="22"/>
          <w:szCs w:val="22"/>
          <w:lang w:val="es-AR" w:eastAsia="es-AR"/>
        </w:rPr>
        <w:t>Bg</w:t>
      </w:r>
      <w:proofErr w:type="spellEnd"/>
      <w:r w:rsidRPr="00683666">
        <w:rPr>
          <w:sz w:val="22"/>
          <w:szCs w:val="22"/>
          <w:lang w:val="es-AR" w:eastAsia="es-AR"/>
        </w:rPr>
        <w:t xml:space="preserve"> vs. Presión para cada gas. </w:t>
      </w:r>
    </w:p>
    <w:p w:rsidR="00683666" w:rsidRDefault="00683666" w:rsidP="00683666">
      <w:pPr>
        <w:jc w:val="both"/>
        <w:rPr>
          <w:sz w:val="22"/>
          <w:szCs w:val="22"/>
        </w:rPr>
      </w:pPr>
    </w:p>
    <w:p w:rsidR="00683666" w:rsidRDefault="00683666" w:rsidP="00683666">
      <w:pPr>
        <w:numPr>
          <w:ilvl w:val="0"/>
          <w:numId w:val="23"/>
        </w:numPr>
        <w:jc w:val="both"/>
        <w:rPr>
          <w:sz w:val="22"/>
          <w:szCs w:val="22"/>
        </w:rPr>
      </w:pPr>
      <w:r w:rsidRPr="00683666">
        <w:rPr>
          <w:sz w:val="22"/>
          <w:szCs w:val="22"/>
        </w:rPr>
        <w:lastRenderedPageBreak/>
        <w:t xml:space="preserve">Calcular la gravedad específica (GE) para el GAS 2 según composición y luego comparar las propiedades </w:t>
      </w:r>
      <w:proofErr w:type="spellStart"/>
      <w:r w:rsidRPr="00683666">
        <w:rPr>
          <w:sz w:val="22"/>
          <w:szCs w:val="22"/>
        </w:rPr>
        <w:t>pseudo</w:t>
      </w:r>
      <w:proofErr w:type="spellEnd"/>
      <w:r w:rsidRPr="00683666">
        <w:rPr>
          <w:sz w:val="22"/>
          <w:szCs w:val="22"/>
        </w:rPr>
        <w:t>-críticas obtenidas con la correlación de Sutton &amp; Brown vs el cálculo con la composición.</w:t>
      </w:r>
    </w:p>
    <w:p w:rsidR="00683666" w:rsidRPr="00683666" w:rsidRDefault="00683666" w:rsidP="00683666">
      <w:pPr>
        <w:jc w:val="both"/>
        <w:rPr>
          <w:sz w:val="22"/>
          <w:szCs w:val="22"/>
        </w:rPr>
      </w:pPr>
    </w:p>
    <w:p w:rsidR="00683666" w:rsidRPr="00683666" w:rsidRDefault="00683666" w:rsidP="00683666">
      <w:pPr>
        <w:numPr>
          <w:ilvl w:val="0"/>
          <w:numId w:val="23"/>
        </w:numPr>
        <w:jc w:val="both"/>
        <w:rPr>
          <w:sz w:val="22"/>
          <w:szCs w:val="22"/>
        </w:rPr>
      </w:pPr>
      <w:r w:rsidRPr="00683666">
        <w:rPr>
          <w:sz w:val="22"/>
          <w:szCs w:val="22"/>
        </w:rPr>
        <w:t xml:space="preserve">Calcular compresibilidad del gas 1 y 2 entre 14.7 y 10,000 </w:t>
      </w:r>
      <w:proofErr w:type="spellStart"/>
      <w:r w:rsidRPr="00683666">
        <w:rPr>
          <w:sz w:val="22"/>
          <w:szCs w:val="22"/>
        </w:rPr>
        <w:t>psia</w:t>
      </w:r>
      <w:proofErr w:type="spellEnd"/>
      <w:r w:rsidRPr="00683666">
        <w:rPr>
          <w:sz w:val="22"/>
          <w:szCs w:val="22"/>
        </w:rPr>
        <w:t xml:space="preserve"> @ Tres1 y @Tres2. Realizar el cálculo de </w:t>
      </w:r>
      <w:proofErr w:type="spellStart"/>
      <w:r w:rsidRPr="00683666">
        <w:rPr>
          <w:sz w:val="22"/>
          <w:szCs w:val="22"/>
        </w:rPr>
        <w:t>dZ</w:t>
      </w:r>
      <w:proofErr w:type="spellEnd"/>
      <w:r w:rsidRPr="00683666">
        <w:rPr>
          <w:sz w:val="22"/>
          <w:szCs w:val="22"/>
        </w:rPr>
        <w:t>/</w:t>
      </w:r>
      <w:proofErr w:type="spellStart"/>
      <w:r w:rsidRPr="00683666">
        <w:rPr>
          <w:sz w:val="22"/>
          <w:szCs w:val="22"/>
        </w:rPr>
        <w:t>dP</w:t>
      </w:r>
      <w:proofErr w:type="spellEnd"/>
      <w:r w:rsidRPr="00683666">
        <w:rPr>
          <w:sz w:val="22"/>
          <w:szCs w:val="22"/>
        </w:rPr>
        <w:t xml:space="preserve"> por diferencias finitas y con una función polinómica para z vs P. Comparar con 1/P (compresibilidad de gas ideal).</w:t>
      </w:r>
    </w:p>
    <w:p w:rsidR="00683666" w:rsidRDefault="00683666" w:rsidP="00683666">
      <w:pPr>
        <w:jc w:val="both"/>
        <w:rPr>
          <w:sz w:val="22"/>
          <w:szCs w:val="22"/>
        </w:rPr>
      </w:pPr>
      <w:r w:rsidRPr="00683666">
        <w:rPr>
          <w:sz w:val="22"/>
          <w:szCs w:val="22"/>
        </w:rPr>
        <w:t>En todos los casos graficar las propiedades vs P.</w:t>
      </w:r>
    </w:p>
    <w:p w:rsidR="00683666" w:rsidRDefault="00683666" w:rsidP="00FA390A">
      <w:pPr>
        <w:jc w:val="both"/>
        <w:rPr>
          <w:sz w:val="22"/>
          <w:szCs w:val="22"/>
        </w:rPr>
      </w:pPr>
    </w:p>
    <w:p w:rsidR="004D3CB7" w:rsidRDefault="004D3CB7" w:rsidP="004D3CB7">
      <w:pPr>
        <w:jc w:val="both"/>
        <w:rPr>
          <w:b/>
          <w:sz w:val="24"/>
          <w:szCs w:val="24"/>
          <w:u w:val="single"/>
        </w:rPr>
      </w:pPr>
      <w:r w:rsidRPr="00FA390A">
        <w:rPr>
          <w:b/>
          <w:sz w:val="24"/>
          <w:szCs w:val="24"/>
          <w:u w:val="single"/>
        </w:rPr>
        <w:t>Ejercicio</w:t>
      </w:r>
    </w:p>
    <w:p w:rsidR="004D3CB7" w:rsidRPr="00FA390A" w:rsidRDefault="004D3CB7" w:rsidP="004D3CB7">
      <w:pPr>
        <w:jc w:val="both"/>
        <w:rPr>
          <w:b/>
          <w:sz w:val="24"/>
          <w:szCs w:val="24"/>
          <w:u w:val="single"/>
        </w:rPr>
      </w:pPr>
    </w:p>
    <w:p w:rsidR="004D3CB7" w:rsidRDefault="00084731" w:rsidP="00084731">
      <w:pPr>
        <w:jc w:val="both"/>
        <w:rPr>
          <w:sz w:val="22"/>
          <w:szCs w:val="22"/>
        </w:rPr>
      </w:pPr>
      <w:r w:rsidRPr="00084731">
        <w:rPr>
          <w:sz w:val="22"/>
          <w:szCs w:val="22"/>
        </w:rPr>
        <w:t>Determinación de composición del fluido de reservorio a partir de tres composiciones.</w:t>
      </w:r>
      <w:r w:rsidR="00DA0375">
        <w:rPr>
          <w:sz w:val="22"/>
          <w:szCs w:val="22"/>
        </w:rPr>
        <w:t xml:space="preserve"> </w:t>
      </w:r>
      <w:r w:rsidRPr="00084731">
        <w:rPr>
          <w:sz w:val="22"/>
          <w:szCs w:val="22"/>
        </w:rPr>
        <w:t xml:space="preserve"> Decir de qué tipo de fluido se trata por McCain</w:t>
      </w:r>
    </w:p>
    <w:p w:rsidR="00DA0375" w:rsidRDefault="00DA0375" w:rsidP="00084731">
      <w:pPr>
        <w:jc w:val="both"/>
        <w:rPr>
          <w:sz w:val="22"/>
          <w:szCs w:val="22"/>
        </w:rPr>
      </w:pPr>
    </w:p>
    <w:p w:rsidR="00DA0375" w:rsidRPr="00DA0375" w:rsidRDefault="00DA0375" w:rsidP="00DA0375">
      <w:pPr>
        <w:jc w:val="both"/>
        <w:rPr>
          <w:sz w:val="22"/>
          <w:szCs w:val="22"/>
        </w:rPr>
      </w:pPr>
      <w:proofErr w:type="spellStart"/>
      <w:r w:rsidRPr="00DA0375">
        <w:rPr>
          <w:sz w:val="22"/>
          <w:szCs w:val="22"/>
        </w:rPr>
        <w:t>GORi</w:t>
      </w:r>
      <w:proofErr w:type="spellEnd"/>
      <w:r>
        <w:rPr>
          <w:sz w:val="22"/>
          <w:szCs w:val="22"/>
        </w:rPr>
        <w:t xml:space="preserve"> </w:t>
      </w:r>
      <w:r w:rsidRPr="00DA0375">
        <w:rPr>
          <w:sz w:val="22"/>
          <w:szCs w:val="22"/>
        </w:rPr>
        <w:t>1600</w:t>
      </w:r>
      <w:r>
        <w:rPr>
          <w:sz w:val="22"/>
          <w:szCs w:val="22"/>
        </w:rPr>
        <w:t xml:space="preserve"> </w:t>
      </w:r>
      <w:r w:rsidRPr="00DA0375">
        <w:rPr>
          <w:sz w:val="22"/>
          <w:szCs w:val="22"/>
        </w:rPr>
        <w:t>m3/m3</w:t>
      </w:r>
    </w:p>
    <w:p w:rsidR="00DA0375" w:rsidRPr="00DA0375" w:rsidRDefault="00DA0375" w:rsidP="00DA0375">
      <w:pPr>
        <w:jc w:val="both"/>
        <w:rPr>
          <w:sz w:val="22"/>
          <w:szCs w:val="22"/>
        </w:rPr>
      </w:pPr>
      <w:proofErr w:type="spellStart"/>
      <w:r w:rsidRPr="00DA0375">
        <w:rPr>
          <w:sz w:val="22"/>
          <w:szCs w:val="22"/>
        </w:rPr>
        <w:t>API_liqtnk</w:t>
      </w:r>
      <w:proofErr w:type="spellEnd"/>
      <w:r>
        <w:rPr>
          <w:sz w:val="22"/>
          <w:szCs w:val="22"/>
        </w:rPr>
        <w:t xml:space="preserve"> </w:t>
      </w:r>
      <w:r w:rsidRPr="00DA0375">
        <w:rPr>
          <w:sz w:val="22"/>
          <w:szCs w:val="22"/>
        </w:rPr>
        <w:t>6</w:t>
      </w:r>
      <w:r>
        <w:rPr>
          <w:sz w:val="22"/>
          <w:szCs w:val="22"/>
        </w:rPr>
        <w:t xml:space="preserve">0 </w:t>
      </w:r>
      <w:r w:rsidRPr="00DA0375">
        <w:rPr>
          <w:sz w:val="22"/>
          <w:szCs w:val="22"/>
        </w:rPr>
        <w:t>API</w:t>
      </w:r>
    </w:p>
    <w:p w:rsidR="00DA0375" w:rsidRDefault="00DA0375" w:rsidP="00DA0375">
      <w:pPr>
        <w:jc w:val="both"/>
        <w:rPr>
          <w:sz w:val="22"/>
          <w:szCs w:val="22"/>
        </w:rPr>
      </w:pPr>
      <w:r w:rsidRPr="00DA0375">
        <w:rPr>
          <w:sz w:val="22"/>
          <w:szCs w:val="22"/>
        </w:rPr>
        <w:t>%C7+</w:t>
      </w:r>
      <w:r w:rsidRPr="00DA0375">
        <w:rPr>
          <w:sz w:val="22"/>
          <w:szCs w:val="22"/>
        </w:rPr>
        <w:tab/>
        <w:t>5%</w:t>
      </w:r>
      <w:r w:rsidRPr="00DA0375">
        <w:rPr>
          <w:sz w:val="22"/>
          <w:szCs w:val="22"/>
        </w:rPr>
        <w:tab/>
      </w:r>
    </w:p>
    <w:p w:rsidR="00DA0375" w:rsidRDefault="00DA0375" w:rsidP="00DA0375">
      <w:pPr>
        <w:jc w:val="both"/>
        <w:rPr>
          <w:sz w:val="22"/>
          <w:szCs w:val="22"/>
        </w:rPr>
      </w:pPr>
    </w:p>
    <w:p w:rsidR="00DA0375" w:rsidRDefault="007A5A81" w:rsidP="00DA0375">
      <w:pPr>
        <w:jc w:val="both"/>
        <w:rPr>
          <w:sz w:val="22"/>
          <w:szCs w:val="22"/>
        </w:rPr>
      </w:pPr>
      <w:r>
        <w:rPr>
          <w:noProof/>
          <w:sz w:val="22"/>
          <w:szCs w:val="22"/>
          <w:lang w:val="es-AR" w:eastAsia="es-AR"/>
        </w:rPr>
        <w:drawing>
          <wp:inline distT="0" distB="0" distL="0" distR="0">
            <wp:extent cx="5391150" cy="3505200"/>
            <wp:effectExtent l="1905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srcRect/>
                    <a:stretch>
                      <a:fillRect/>
                    </a:stretch>
                  </pic:blipFill>
                  <pic:spPr bwMode="auto">
                    <a:xfrm>
                      <a:off x="0" y="0"/>
                      <a:ext cx="5391150" cy="3505200"/>
                    </a:xfrm>
                    <a:prstGeom prst="rect">
                      <a:avLst/>
                    </a:prstGeom>
                    <a:noFill/>
                    <a:ln w="9525">
                      <a:noFill/>
                      <a:miter lim="800000"/>
                      <a:headEnd/>
                      <a:tailEnd/>
                    </a:ln>
                  </pic:spPr>
                </pic:pic>
              </a:graphicData>
            </a:graphic>
          </wp:inline>
        </w:drawing>
      </w:r>
    </w:p>
    <w:p w:rsidR="00DA0375" w:rsidRDefault="00DA0375" w:rsidP="00DA0375">
      <w:pPr>
        <w:jc w:val="both"/>
        <w:rPr>
          <w:sz w:val="22"/>
          <w:szCs w:val="22"/>
        </w:rPr>
      </w:pPr>
    </w:p>
    <w:p w:rsidR="00DA0375" w:rsidRPr="00683666" w:rsidRDefault="007A5A81" w:rsidP="00DA0375">
      <w:pPr>
        <w:jc w:val="both"/>
        <w:rPr>
          <w:sz w:val="22"/>
          <w:szCs w:val="22"/>
        </w:rPr>
      </w:pPr>
      <w:r>
        <w:rPr>
          <w:noProof/>
          <w:sz w:val="22"/>
          <w:szCs w:val="22"/>
          <w:lang w:val="es-AR" w:eastAsia="es-AR"/>
        </w:rPr>
        <w:drawing>
          <wp:inline distT="0" distB="0" distL="0" distR="0">
            <wp:extent cx="3409950" cy="990600"/>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srcRect/>
                    <a:stretch>
                      <a:fillRect/>
                    </a:stretch>
                  </pic:blipFill>
                  <pic:spPr bwMode="auto">
                    <a:xfrm>
                      <a:off x="0" y="0"/>
                      <a:ext cx="3409950" cy="990600"/>
                    </a:xfrm>
                    <a:prstGeom prst="rect">
                      <a:avLst/>
                    </a:prstGeom>
                    <a:noFill/>
                    <a:ln w="9525">
                      <a:noFill/>
                      <a:miter lim="800000"/>
                      <a:headEnd/>
                      <a:tailEnd/>
                    </a:ln>
                  </pic:spPr>
                </pic:pic>
              </a:graphicData>
            </a:graphic>
          </wp:inline>
        </w:drawing>
      </w:r>
    </w:p>
    <w:p w:rsidR="004D3CB7" w:rsidRDefault="004D3CB7" w:rsidP="00FA390A">
      <w:pPr>
        <w:jc w:val="both"/>
        <w:rPr>
          <w:b/>
          <w:sz w:val="24"/>
          <w:szCs w:val="24"/>
          <w:u w:val="single"/>
        </w:rPr>
      </w:pPr>
    </w:p>
    <w:p w:rsidR="00683666" w:rsidRDefault="00683666" w:rsidP="00FA390A">
      <w:pPr>
        <w:jc w:val="both"/>
        <w:rPr>
          <w:b/>
          <w:sz w:val="24"/>
          <w:szCs w:val="24"/>
          <w:u w:val="single"/>
        </w:rPr>
      </w:pPr>
      <w:r w:rsidRPr="00FA390A">
        <w:rPr>
          <w:b/>
          <w:sz w:val="24"/>
          <w:szCs w:val="24"/>
          <w:u w:val="single"/>
        </w:rPr>
        <w:t>Ejercicio</w:t>
      </w:r>
    </w:p>
    <w:p w:rsidR="00683666" w:rsidRPr="00FA390A" w:rsidRDefault="00683666" w:rsidP="00FA390A">
      <w:pPr>
        <w:jc w:val="both"/>
        <w:rPr>
          <w:b/>
          <w:sz w:val="24"/>
          <w:szCs w:val="24"/>
          <w:u w:val="single"/>
        </w:rPr>
      </w:pPr>
    </w:p>
    <w:p w:rsidR="00FA390A" w:rsidRPr="00FA390A" w:rsidRDefault="00FA390A" w:rsidP="00FA390A">
      <w:pPr>
        <w:jc w:val="both"/>
        <w:rPr>
          <w:sz w:val="22"/>
          <w:szCs w:val="22"/>
        </w:rPr>
      </w:pPr>
      <w:r w:rsidRPr="00FA390A">
        <w:rPr>
          <w:sz w:val="22"/>
          <w:szCs w:val="22"/>
        </w:rPr>
        <w:t xml:space="preserve">En un determinado campo, se observó que se encontraron 3 reservorios </w:t>
      </w:r>
      <w:proofErr w:type="spellStart"/>
      <w:r w:rsidRPr="00FA390A">
        <w:rPr>
          <w:sz w:val="22"/>
          <w:szCs w:val="22"/>
        </w:rPr>
        <w:t>subsaturados</w:t>
      </w:r>
      <w:proofErr w:type="spellEnd"/>
      <w:r w:rsidRPr="00FA390A">
        <w:rPr>
          <w:sz w:val="22"/>
          <w:szCs w:val="22"/>
        </w:rPr>
        <w:t xml:space="preserve"> y a diferentes temperaturas, que responden a un diagrama p-T de una mezcla de hidrocarburos. Con la información disponible:</w:t>
      </w:r>
    </w:p>
    <w:p w:rsidR="00FA390A" w:rsidRPr="00FA390A" w:rsidRDefault="00FA390A" w:rsidP="00FA390A">
      <w:pPr>
        <w:pStyle w:val="ListParagraph"/>
        <w:numPr>
          <w:ilvl w:val="0"/>
          <w:numId w:val="22"/>
        </w:numPr>
        <w:spacing w:after="160" w:line="259" w:lineRule="auto"/>
        <w:contextualSpacing/>
        <w:jc w:val="both"/>
        <w:rPr>
          <w:sz w:val="22"/>
          <w:szCs w:val="22"/>
        </w:rPr>
      </w:pPr>
      <w:r w:rsidRPr="00FA390A">
        <w:rPr>
          <w:sz w:val="22"/>
          <w:szCs w:val="22"/>
        </w:rPr>
        <w:lastRenderedPageBreak/>
        <w:t>Construya un gráfico con los volúmenes de líquido producidos vs. Presión, cuando se expanden las muestras de los reservorios A, B y C, desde una presión inicial de 265 atm, en una celda PVT en el laboratorio.</w:t>
      </w:r>
    </w:p>
    <w:p w:rsidR="00FA390A" w:rsidRPr="00FA390A" w:rsidRDefault="00FA390A" w:rsidP="000C2A8F">
      <w:pPr>
        <w:pStyle w:val="ListParagraph"/>
        <w:numPr>
          <w:ilvl w:val="0"/>
          <w:numId w:val="22"/>
        </w:numPr>
        <w:spacing w:after="160" w:line="259" w:lineRule="auto"/>
        <w:ind w:left="360"/>
        <w:contextualSpacing/>
        <w:jc w:val="both"/>
      </w:pPr>
      <w:r w:rsidRPr="00FA390A">
        <w:rPr>
          <w:sz w:val="22"/>
          <w:szCs w:val="22"/>
        </w:rPr>
        <w:t>B) que tipo de comportamiento representan las muestras de hidrocarburos</w:t>
      </w:r>
      <w:proofErr w:type="gramStart"/>
      <w:r w:rsidRPr="00FA390A">
        <w:rPr>
          <w:sz w:val="22"/>
          <w:szCs w:val="22"/>
        </w:rPr>
        <w:t>?</w:t>
      </w:r>
      <w:proofErr w:type="gramEnd"/>
      <w:r w:rsidRPr="00FA390A">
        <w:rPr>
          <w:sz w:val="22"/>
          <w:szCs w:val="22"/>
        </w:rPr>
        <w:t xml:space="preserve"> Justifique su respuesta.</w:t>
      </w:r>
    </w:p>
    <w:p w:rsidR="00FA390A" w:rsidRPr="009F2C91" w:rsidRDefault="007A5A81" w:rsidP="00DA0375">
      <w:pPr>
        <w:pStyle w:val="ListParagraph"/>
        <w:spacing w:after="160" w:line="259" w:lineRule="auto"/>
        <w:ind w:left="0"/>
        <w:contextualSpacing/>
        <w:jc w:val="both"/>
      </w:pPr>
      <w:r>
        <w:rPr>
          <w:noProof/>
          <w:lang w:val="es-AR" w:eastAsia="es-AR"/>
        </w:rPr>
        <w:drawing>
          <wp:anchor distT="0" distB="0" distL="114300" distR="114300" simplePos="0" relativeHeight="251661824" behindDoc="0" locked="0" layoutInCell="1" allowOverlap="1">
            <wp:simplePos x="0" y="0"/>
            <wp:positionH relativeFrom="column">
              <wp:posOffset>684530</wp:posOffset>
            </wp:positionH>
            <wp:positionV relativeFrom="paragraph">
              <wp:posOffset>101600</wp:posOffset>
            </wp:positionV>
            <wp:extent cx="3797300" cy="2559050"/>
            <wp:effectExtent l="19050" t="0" r="0" b="0"/>
            <wp:wrapNone/>
            <wp:docPr id="1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34" cstate="print"/>
                    <a:srcRect/>
                    <a:stretch>
                      <a:fillRect/>
                    </a:stretch>
                  </pic:blipFill>
                  <pic:spPr bwMode="auto">
                    <a:xfrm>
                      <a:off x="0" y="0"/>
                      <a:ext cx="3797300" cy="2559050"/>
                    </a:xfrm>
                    <a:prstGeom prst="rect">
                      <a:avLst/>
                    </a:prstGeom>
                    <a:noFill/>
                  </pic:spPr>
                </pic:pic>
              </a:graphicData>
            </a:graphic>
          </wp:anchor>
        </w:drawing>
      </w:r>
    </w:p>
    <w:p w:rsidR="00FA390A" w:rsidRDefault="00FA390A" w:rsidP="00313CEF">
      <w:pPr>
        <w:spacing w:line="276" w:lineRule="auto"/>
        <w:ind w:left="-426"/>
        <w:jc w:val="both"/>
        <w:rPr>
          <w:sz w:val="24"/>
          <w:szCs w:val="24"/>
        </w:rPr>
      </w:pPr>
    </w:p>
    <w:p w:rsidR="00525323" w:rsidRDefault="00525323" w:rsidP="00313CEF">
      <w:pPr>
        <w:spacing w:line="276" w:lineRule="auto"/>
        <w:ind w:left="-426"/>
        <w:jc w:val="both"/>
        <w:rPr>
          <w:sz w:val="24"/>
          <w:szCs w:val="24"/>
        </w:rPr>
      </w:pPr>
    </w:p>
    <w:p w:rsidR="00FA390A" w:rsidRDefault="00FA390A" w:rsidP="00313CEF">
      <w:pPr>
        <w:spacing w:line="276" w:lineRule="auto"/>
        <w:ind w:left="-426"/>
        <w:jc w:val="both"/>
        <w:rPr>
          <w:sz w:val="24"/>
          <w:szCs w:val="24"/>
        </w:rPr>
      </w:pPr>
    </w:p>
    <w:p w:rsidR="00FA390A" w:rsidRDefault="00FA390A" w:rsidP="00313CEF">
      <w:pPr>
        <w:spacing w:line="276" w:lineRule="auto"/>
        <w:ind w:left="-426"/>
        <w:jc w:val="both"/>
        <w:rPr>
          <w:sz w:val="24"/>
          <w:szCs w:val="24"/>
        </w:rPr>
      </w:pPr>
    </w:p>
    <w:p w:rsidR="00FA390A" w:rsidRDefault="00FA390A" w:rsidP="00313CEF">
      <w:pPr>
        <w:spacing w:line="276" w:lineRule="auto"/>
        <w:ind w:left="-426"/>
        <w:jc w:val="both"/>
        <w:rPr>
          <w:sz w:val="24"/>
          <w:szCs w:val="24"/>
        </w:rPr>
      </w:pPr>
    </w:p>
    <w:p w:rsidR="00FA390A" w:rsidRDefault="00FA390A" w:rsidP="00313CEF">
      <w:pPr>
        <w:spacing w:line="276" w:lineRule="auto"/>
        <w:ind w:left="-426"/>
        <w:jc w:val="both"/>
        <w:rPr>
          <w:sz w:val="24"/>
          <w:szCs w:val="24"/>
        </w:rPr>
      </w:pPr>
    </w:p>
    <w:p w:rsidR="00FA390A" w:rsidRDefault="00FA390A" w:rsidP="00313CEF">
      <w:pPr>
        <w:spacing w:line="276" w:lineRule="auto"/>
        <w:ind w:left="-426"/>
        <w:jc w:val="both"/>
        <w:rPr>
          <w:sz w:val="24"/>
          <w:szCs w:val="24"/>
        </w:rPr>
      </w:pPr>
    </w:p>
    <w:p w:rsidR="00FA390A" w:rsidRDefault="00FA390A" w:rsidP="00313CEF">
      <w:pPr>
        <w:spacing w:line="276" w:lineRule="auto"/>
        <w:ind w:left="-426"/>
        <w:jc w:val="both"/>
        <w:rPr>
          <w:sz w:val="24"/>
          <w:szCs w:val="24"/>
        </w:rPr>
      </w:pPr>
    </w:p>
    <w:p w:rsidR="00A00115" w:rsidRDefault="00A00115" w:rsidP="00313CEF">
      <w:pPr>
        <w:spacing w:line="276" w:lineRule="auto"/>
        <w:ind w:left="-426"/>
        <w:jc w:val="both"/>
        <w:rPr>
          <w:sz w:val="24"/>
          <w:szCs w:val="24"/>
        </w:rPr>
      </w:pPr>
    </w:p>
    <w:p w:rsidR="00FA390A" w:rsidRDefault="00FA390A" w:rsidP="00313CEF">
      <w:pPr>
        <w:spacing w:line="276" w:lineRule="auto"/>
        <w:ind w:left="-426"/>
        <w:jc w:val="both"/>
        <w:rPr>
          <w:sz w:val="24"/>
          <w:szCs w:val="24"/>
        </w:rPr>
      </w:pPr>
    </w:p>
    <w:p w:rsidR="00FA390A" w:rsidRDefault="00FA390A" w:rsidP="00313CEF">
      <w:pPr>
        <w:spacing w:line="276" w:lineRule="auto"/>
        <w:ind w:left="-426"/>
        <w:jc w:val="both"/>
        <w:rPr>
          <w:sz w:val="24"/>
          <w:szCs w:val="24"/>
        </w:rPr>
      </w:pPr>
    </w:p>
    <w:p w:rsidR="00525323" w:rsidRDefault="00525323" w:rsidP="00313CEF">
      <w:pPr>
        <w:spacing w:line="276" w:lineRule="auto"/>
        <w:ind w:left="-426"/>
        <w:jc w:val="both"/>
        <w:rPr>
          <w:sz w:val="24"/>
          <w:szCs w:val="24"/>
        </w:rPr>
      </w:pPr>
    </w:p>
    <w:p w:rsidR="00CE2F88" w:rsidRDefault="00CE2F88" w:rsidP="00A76F13">
      <w:pPr>
        <w:spacing w:line="276" w:lineRule="auto"/>
        <w:jc w:val="both"/>
        <w:rPr>
          <w:i/>
          <w:sz w:val="24"/>
          <w:szCs w:val="24"/>
          <w:lang w:val="es-AR"/>
        </w:rPr>
      </w:pPr>
      <w:r w:rsidRPr="008A6A18">
        <w:rPr>
          <w:b/>
          <w:i/>
          <w:sz w:val="24"/>
          <w:szCs w:val="24"/>
          <w:lang w:val="es-AR"/>
        </w:rPr>
        <w:t xml:space="preserve">TP </w:t>
      </w:r>
      <w:r>
        <w:rPr>
          <w:b/>
          <w:i/>
          <w:sz w:val="24"/>
          <w:szCs w:val="24"/>
          <w:lang w:val="es-AR"/>
        </w:rPr>
        <w:t>5</w:t>
      </w:r>
      <w:r w:rsidRPr="008A6A18">
        <w:rPr>
          <w:b/>
          <w:i/>
          <w:sz w:val="24"/>
          <w:szCs w:val="24"/>
          <w:lang w:val="es-AR"/>
        </w:rPr>
        <w:t>:</w:t>
      </w:r>
      <w:r w:rsidRPr="008A6A18">
        <w:rPr>
          <w:i/>
          <w:sz w:val="24"/>
          <w:szCs w:val="24"/>
          <w:lang w:val="es-AR"/>
        </w:rPr>
        <w:t xml:space="preserve"> </w:t>
      </w:r>
      <w:r>
        <w:rPr>
          <w:i/>
          <w:sz w:val="24"/>
          <w:szCs w:val="24"/>
          <w:lang w:val="es-AR"/>
        </w:rPr>
        <w:t>Cálculo de Curvas IPR, Selección de Equipos de Bombeo. Estimación de Propiedades.</w:t>
      </w:r>
    </w:p>
    <w:p w:rsidR="00CE2F88" w:rsidRDefault="00CE2F88" w:rsidP="00A76F13">
      <w:pPr>
        <w:spacing w:line="276" w:lineRule="auto"/>
        <w:jc w:val="both"/>
        <w:rPr>
          <w:sz w:val="24"/>
          <w:szCs w:val="24"/>
        </w:rPr>
      </w:pPr>
    </w:p>
    <w:p w:rsidR="004D3CB7" w:rsidRPr="004D3CB7" w:rsidRDefault="004D3CB7" w:rsidP="00A76F13">
      <w:pPr>
        <w:spacing w:line="276" w:lineRule="auto"/>
        <w:jc w:val="both"/>
        <w:rPr>
          <w:b/>
          <w:sz w:val="24"/>
          <w:szCs w:val="24"/>
          <w:u w:val="single"/>
        </w:rPr>
      </w:pPr>
      <w:r w:rsidRPr="004D3CB7">
        <w:rPr>
          <w:b/>
          <w:sz w:val="24"/>
          <w:szCs w:val="24"/>
          <w:u w:val="single"/>
        </w:rPr>
        <w:t>Ejercicio</w:t>
      </w:r>
    </w:p>
    <w:p w:rsidR="004D3CB7" w:rsidRDefault="004D3CB7" w:rsidP="00A76F13">
      <w:pPr>
        <w:spacing w:line="276" w:lineRule="auto"/>
        <w:jc w:val="both"/>
        <w:rPr>
          <w:sz w:val="22"/>
          <w:szCs w:val="22"/>
        </w:rPr>
      </w:pPr>
    </w:p>
    <w:p w:rsidR="004D3CB7" w:rsidRDefault="004D3CB7" w:rsidP="00A76F13">
      <w:pPr>
        <w:spacing w:line="276" w:lineRule="auto"/>
        <w:jc w:val="both"/>
        <w:rPr>
          <w:sz w:val="22"/>
          <w:szCs w:val="22"/>
        </w:rPr>
      </w:pPr>
      <w:r w:rsidRPr="004D3CB7">
        <w:rPr>
          <w:sz w:val="22"/>
          <w:szCs w:val="22"/>
        </w:rPr>
        <w:t xml:space="preserve">Se </w:t>
      </w:r>
      <w:proofErr w:type="spellStart"/>
      <w:r w:rsidRPr="004D3CB7">
        <w:rPr>
          <w:sz w:val="22"/>
          <w:szCs w:val="22"/>
        </w:rPr>
        <w:t>perfora</w:t>
      </w:r>
      <w:proofErr w:type="spellEnd"/>
      <w:r w:rsidRPr="004D3CB7">
        <w:rPr>
          <w:sz w:val="22"/>
          <w:szCs w:val="22"/>
        </w:rPr>
        <w:t xml:space="preserve"> un pozo en una zona nueva. Se punza y se obtiene el ensayo de </w:t>
      </w:r>
      <w:proofErr w:type="spellStart"/>
      <w:r w:rsidRPr="004D3CB7">
        <w:rPr>
          <w:sz w:val="22"/>
          <w:szCs w:val="22"/>
        </w:rPr>
        <w:t>pistoneo</w:t>
      </w:r>
      <w:proofErr w:type="spellEnd"/>
      <w:r w:rsidRPr="004D3CB7">
        <w:rPr>
          <w:sz w:val="22"/>
          <w:szCs w:val="22"/>
        </w:rPr>
        <w:t xml:space="preserve"> adjunto.</w:t>
      </w:r>
      <w:r>
        <w:rPr>
          <w:sz w:val="22"/>
          <w:szCs w:val="22"/>
        </w:rPr>
        <w:t xml:space="preserve"> </w:t>
      </w:r>
      <w:r w:rsidRPr="004D3CB7">
        <w:rPr>
          <w:sz w:val="22"/>
          <w:szCs w:val="22"/>
        </w:rPr>
        <w:t>Según el análisis de laboratorio el petróleo es de 35°API. Se sabe que existe un casquete de gas en la formación,</w:t>
      </w:r>
      <w:r>
        <w:rPr>
          <w:sz w:val="22"/>
          <w:szCs w:val="22"/>
        </w:rPr>
        <w:t xml:space="preserve"> </w:t>
      </w:r>
      <w:r w:rsidRPr="004D3CB7">
        <w:rPr>
          <w:sz w:val="22"/>
          <w:szCs w:val="22"/>
        </w:rPr>
        <w:t>por lo que se puede asegurar que el petróleo se encuentra en el punto de burbuja (petróleo saturado). Los datos</w:t>
      </w:r>
      <w:r>
        <w:rPr>
          <w:sz w:val="22"/>
          <w:szCs w:val="22"/>
        </w:rPr>
        <w:t xml:space="preserve"> </w:t>
      </w:r>
      <w:r w:rsidRPr="004D3CB7">
        <w:rPr>
          <w:sz w:val="22"/>
          <w:szCs w:val="22"/>
        </w:rPr>
        <w:t>del RFT arrojan una presión estática de 1520 psi.</w:t>
      </w:r>
    </w:p>
    <w:p w:rsidR="004D3CB7" w:rsidRDefault="004D3CB7" w:rsidP="00A76F13">
      <w:pPr>
        <w:spacing w:line="276" w:lineRule="auto"/>
        <w:jc w:val="both"/>
        <w:rPr>
          <w:sz w:val="22"/>
          <w:szCs w:val="22"/>
        </w:rPr>
      </w:pPr>
    </w:p>
    <w:p w:rsidR="004D3CB7" w:rsidRDefault="004D3CB7" w:rsidP="00A76F13">
      <w:pPr>
        <w:numPr>
          <w:ilvl w:val="0"/>
          <w:numId w:val="24"/>
        </w:numPr>
        <w:spacing w:line="276" w:lineRule="auto"/>
        <w:ind w:left="0" w:firstLine="0"/>
        <w:jc w:val="both"/>
        <w:rPr>
          <w:sz w:val="22"/>
          <w:szCs w:val="22"/>
        </w:rPr>
      </w:pPr>
      <w:r>
        <w:rPr>
          <w:sz w:val="22"/>
          <w:szCs w:val="22"/>
        </w:rPr>
        <w:t>Calcule la IPR</w:t>
      </w:r>
    </w:p>
    <w:p w:rsidR="004D3CB7" w:rsidRDefault="004D3CB7" w:rsidP="00A76F13">
      <w:pPr>
        <w:numPr>
          <w:ilvl w:val="0"/>
          <w:numId w:val="24"/>
        </w:numPr>
        <w:spacing w:line="276" w:lineRule="auto"/>
        <w:ind w:left="0" w:firstLine="0"/>
        <w:jc w:val="both"/>
        <w:rPr>
          <w:sz w:val="22"/>
          <w:szCs w:val="22"/>
        </w:rPr>
      </w:pPr>
      <w:r w:rsidRPr="004D3CB7">
        <w:rPr>
          <w:sz w:val="22"/>
          <w:szCs w:val="22"/>
        </w:rPr>
        <w:t>Suponiendo que el equipo trabajará con una PIP DE 500 PSI, ¿Qué caudal espera producir?</w:t>
      </w:r>
      <w:r>
        <w:rPr>
          <w:sz w:val="22"/>
          <w:szCs w:val="22"/>
        </w:rPr>
        <w:t xml:space="preserve"> S</w:t>
      </w:r>
      <w:r w:rsidRPr="004D3CB7">
        <w:rPr>
          <w:sz w:val="22"/>
          <w:szCs w:val="22"/>
        </w:rPr>
        <w:t xml:space="preserve">ugerencia: Construya la curva IPR a partir de la planilla de </w:t>
      </w:r>
      <w:proofErr w:type="spellStart"/>
      <w:r w:rsidRPr="004D3CB7">
        <w:rPr>
          <w:sz w:val="22"/>
          <w:szCs w:val="22"/>
        </w:rPr>
        <w:t>pistoneo</w:t>
      </w:r>
      <w:proofErr w:type="spellEnd"/>
      <w:r w:rsidRPr="004D3CB7">
        <w:rPr>
          <w:sz w:val="22"/>
          <w:szCs w:val="22"/>
        </w:rPr>
        <w:t>. Considere Petróleo Saturado.</w:t>
      </w:r>
    </w:p>
    <w:p w:rsidR="004D3CB7" w:rsidRDefault="004D3CB7" w:rsidP="00A76F13">
      <w:pPr>
        <w:spacing w:line="276" w:lineRule="auto"/>
        <w:jc w:val="both"/>
        <w:rPr>
          <w:sz w:val="22"/>
          <w:szCs w:val="22"/>
        </w:rPr>
      </w:pPr>
    </w:p>
    <w:p w:rsidR="004D3CB7" w:rsidRPr="004D3CB7" w:rsidRDefault="004D3CB7" w:rsidP="00A76F13">
      <w:pPr>
        <w:spacing w:line="276" w:lineRule="auto"/>
        <w:jc w:val="both"/>
        <w:rPr>
          <w:sz w:val="22"/>
          <w:szCs w:val="22"/>
        </w:rPr>
      </w:pPr>
      <w:r w:rsidRPr="004D3CB7">
        <w:rPr>
          <w:sz w:val="22"/>
          <w:szCs w:val="22"/>
        </w:rPr>
        <w:t>Datos del pozo</w:t>
      </w:r>
    </w:p>
    <w:p w:rsidR="004D3CB7" w:rsidRPr="004D3CB7" w:rsidRDefault="004D3CB7" w:rsidP="00A76F13">
      <w:pPr>
        <w:spacing w:line="276" w:lineRule="auto"/>
        <w:jc w:val="both"/>
        <w:rPr>
          <w:sz w:val="22"/>
          <w:szCs w:val="22"/>
        </w:rPr>
      </w:pPr>
      <w:proofErr w:type="spellStart"/>
      <w:r w:rsidRPr="004D3CB7">
        <w:rPr>
          <w:sz w:val="22"/>
          <w:szCs w:val="22"/>
        </w:rPr>
        <w:t>Preservorio</w:t>
      </w:r>
      <w:proofErr w:type="spellEnd"/>
      <w:r w:rsidRPr="004D3CB7">
        <w:rPr>
          <w:sz w:val="22"/>
          <w:szCs w:val="22"/>
        </w:rPr>
        <w:t xml:space="preserve"> según RFT: 1520 psi</w:t>
      </w:r>
    </w:p>
    <w:p w:rsidR="004D3CB7" w:rsidRPr="004D3CB7" w:rsidRDefault="004D3CB7" w:rsidP="00A76F13">
      <w:pPr>
        <w:spacing w:line="276" w:lineRule="auto"/>
        <w:jc w:val="both"/>
        <w:rPr>
          <w:sz w:val="22"/>
          <w:szCs w:val="22"/>
        </w:rPr>
      </w:pPr>
      <w:r w:rsidRPr="004D3CB7">
        <w:rPr>
          <w:sz w:val="22"/>
          <w:szCs w:val="22"/>
        </w:rPr>
        <w:t>Densidad del Petróleo: 35° API</w:t>
      </w:r>
    </w:p>
    <w:p w:rsidR="004D3CB7" w:rsidRPr="004D3CB7" w:rsidRDefault="004D3CB7" w:rsidP="00A76F13">
      <w:pPr>
        <w:spacing w:line="276" w:lineRule="auto"/>
        <w:jc w:val="both"/>
        <w:rPr>
          <w:sz w:val="22"/>
          <w:szCs w:val="22"/>
        </w:rPr>
      </w:pPr>
      <w:r w:rsidRPr="004D3CB7">
        <w:rPr>
          <w:sz w:val="22"/>
          <w:szCs w:val="22"/>
        </w:rPr>
        <w:t>Densidad del agua: 1</w:t>
      </w:r>
    </w:p>
    <w:p w:rsidR="004D3CB7" w:rsidRPr="004D3CB7" w:rsidRDefault="004D3CB7" w:rsidP="00A76F13">
      <w:pPr>
        <w:spacing w:line="276" w:lineRule="auto"/>
        <w:jc w:val="both"/>
        <w:rPr>
          <w:sz w:val="22"/>
          <w:szCs w:val="22"/>
        </w:rPr>
      </w:pPr>
      <w:proofErr w:type="gramStart"/>
      <w:r w:rsidRPr="004D3CB7">
        <w:rPr>
          <w:sz w:val="22"/>
          <w:szCs w:val="22"/>
        </w:rPr>
        <w:t>GOR :</w:t>
      </w:r>
      <w:proofErr w:type="gramEnd"/>
      <w:r w:rsidRPr="004D3CB7">
        <w:rPr>
          <w:sz w:val="22"/>
          <w:szCs w:val="22"/>
        </w:rPr>
        <w:t xml:space="preserve"> 75 m3/m3</w:t>
      </w:r>
    </w:p>
    <w:p w:rsidR="004D3CB7" w:rsidRPr="004D3CB7" w:rsidRDefault="004D3CB7" w:rsidP="00A76F13">
      <w:pPr>
        <w:spacing w:line="276" w:lineRule="auto"/>
        <w:jc w:val="both"/>
        <w:rPr>
          <w:sz w:val="22"/>
          <w:szCs w:val="22"/>
        </w:rPr>
      </w:pPr>
      <w:r w:rsidRPr="004D3CB7">
        <w:rPr>
          <w:sz w:val="22"/>
          <w:szCs w:val="22"/>
        </w:rPr>
        <w:t xml:space="preserve">TD: 1440 </w:t>
      </w:r>
      <w:proofErr w:type="spellStart"/>
      <w:r w:rsidRPr="004D3CB7">
        <w:rPr>
          <w:sz w:val="22"/>
          <w:szCs w:val="22"/>
        </w:rPr>
        <w:t>mbkb</w:t>
      </w:r>
      <w:proofErr w:type="spellEnd"/>
    </w:p>
    <w:p w:rsidR="004D3CB7" w:rsidRPr="004D3CB7" w:rsidRDefault="004D3CB7" w:rsidP="00A76F13">
      <w:pPr>
        <w:spacing w:line="276" w:lineRule="auto"/>
        <w:jc w:val="both"/>
        <w:rPr>
          <w:sz w:val="22"/>
          <w:szCs w:val="22"/>
        </w:rPr>
      </w:pPr>
      <w:r w:rsidRPr="004D3CB7">
        <w:rPr>
          <w:sz w:val="22"/>
          <w:szCs w:val="22"/>
        </w:rPr>
        <w:t xml:space="preserve">Collar: 1420 </w:t>
      </w:r>
      <w:proofErr w:type="spellStart"/>
      <w:r w:rsidRPr="004D3CB7">
        <w:rPr>
          <w:sz w:val="22"/>
          <w:szCs w:val="22"/>
        </w:rPr>
        <w:t>mbkb</w:t>
      </w:r>
      <w:proofErr w:type="spellEnd"/>
    </w:p>
    <w:p w:rsidR="004D3CB7" w:rsidRDefault="004D3CB7" w:rsidP="00A76F13">
      <w:pPr>
        <w:spacing w:line="276" w:lineRule="auto"/>
        <w:jc w:val="both"/>
        <w:rPr>
          <w:sz w:val="22"/>
          <w:szCs w:val="22"/>
        </w:rPr>
      </w:pPr>
      <w:r w:rsidRPr="004D3CB7">
        <w:rPr>
          <w:sz w:val="22"/>
          <w:szCs w:val="22"/>
        </w:rPr>
        <w:t xml:space="preserve">Intervalo Punzado: 1300 a 1340 </w:t>
      </w:r>
      <w:proofErr w:type="spellStart"/>
      <w:r w:rsidRPr="004D3CB7">
        <w:rPr>
          <w:sz w:val="22"/>
          <w:szCs w:val="22"/>
        </w:rPr>
        <w:t>mbkb</w:t>
      </w:r>
      <w:proofErr w:type="spellEnd"/>
    </w:p>
    <w:p w:rsidR="004D3CB7" w:rsidRDefault="007A5A81" w:rsidP="00A76F13">
      <w:pPr>
        <w:spacing w:line="276" w:lineRule="auto"/>
        <w:jc w:val="both"/>
        <w:rPr>
          <w:noProof/>
          <w:lang w:val="es-AR" w:eastAsia="es-AR"/>
        </w:rPr>
      </w:pPr>
      <w:r>
        <w:rPr>
          <w:noProof/>
          <w:lang w:val="es-AR" w:eastAsia="es-AR"/>
        </w:rPr>
        <w:lastRenderedPageBreak/>
        <w:drawing>
          <wp:inline distT="0" distB="0" distL="0" distR="0">
            <wp:extent cx="5143500" cy="2219325"/>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cstate="print"/>
                    <a:srcRect/>
                    <a:stretch>
                      <a:fillRect/>
                    </a:stretch>
                  </pic:blipFill>
                  <pic:spPr bwMode="auto">
                    <a:xfrm>
                      <a:off x="0" y="0"/>
                      <a:ext cx="5143500" cy="2219325"/>
                    </a:xfrm>
                    <a:prstGeom prst="rect">
                      <a:avLst/>
                    </a:prstGeom>
                    <a:noFill/>
                    <a:ln w="9525">
                      <a:noFill/>
                      <a:miter lim="800000"/>
                      <a:headEnd/>
                      <a:tailEnd/>
                    </a:ln>
                  </pic:spPr>
                </pic:pic>
              </a:graphicData>
            </a:graphic>
          </wp:inline>
        </w:drawing>
      </w:r>
    </w:p>
    <w:p w:rsidR="004D3CB7" w:rsidRDefault="004D3CB7" w:rsidP="00A76F13">
      <w:pPr>
        <w:numPr>
          <w:ilvl w:val="0"/>
          <w:numId w:val="24"/>
        </w:numPr>
        <w:spacing w:line="276" w:lineRule="auto"/>
        <w:ind w:left="0" w:firstLine="0"/>
        <w:jc w:val="both"/>
        <w:rPr>
          <w:noProof/>
          <w:sz w:val="22"/>
          <w:szCs w:val="22"/>
          <w:lang w:val="es-AR" w:eastAsia="es-AR"/>
        </w:rPr>
      </w:pPr>
      <w:r w:rsidRPr="004D3CB7">
        <w:rPr>
          <w:noProof/>
          <w:sz w:val="22"/>
          <w:szCs w:val="22"/>
          <w:lang w:val="es-AR" w:eastAsia="es-AR"/>
        </w:rPr>
        <w:t xml:space="preserve"> Si hubiera un error de +/- 5 m3/d en el caudal, ¡Qué rango de error obtendríamos?</w:t>
      </w:r>
    </w:p>
    <w:p w:rsidR="004D3CB7" w:rsidRPr="004D3CB7" w:rsidRDefault="004D3CB7" w:rsidP="00A76F13">
      <w:pPr>
        <w:numPr>
          <w:ilvl w:val="0"/>
          <w:numId w:val="24"/>
        </w:numPr>
        <w:spacing w:line="276" w:lineRule="auto"/>
        <w:ind w:left="0" w:firstLine="0"/>
        <w:jc w:val="both"/>
        <w:rPr>
          <w:noProof/>
          <w:sz w:val="22"/>
          <w:szCs w:val="22"/>
          <w:lang w:val="es-AR" w:eastAsia="es-AR"/>
        </w:rPr>
      </w:pPr>
      <w:r w:rsidRPr="004D3CB7">
        <w:rPr>
          <w:noProof/>
          <w:sz w:val="22"/>
          <w:szCs w:val="22"/>
          <w:lang w:val="es-AR" w:eastAsia="es-AR"/>
        </w:rPr>
        <w:t>Si la determinación hubiera sido con un nivel de 1150 mbkb y un caudal de 44 m3/d (mismo IPR), ¿Cómo sería la dispersión de</w:t>
      </w:r>
    </w:p>
    <w:p w:rsidR="004D3CB7" w:rsidRDefault="004D3CB7" w:rsidP="00A76F13">
      <w:pPr>
        <w:spacing w:line="276" w:lineRule="auto"/>
        <w:jc w:val="both"/>
        <w:rPr>
          <w:noProof/>
          <w:sz w:val="22"/>
          <w:szCs w:val="22"/>
          <w:lang w:val="es-AR" w:eastAsia="es-AR"/>
        </w:rPr>
      </w:pPr>
      <w:r w:rsidRPr="004D3CB7">
        <w:rPr>
          <w:noProof/>
          <w:sz w:val="22"/>
          <w:szCs w:val="22"/>
          <w:lang w:val="es-AR" w:eastAsia="es-AR"/>
        </w:rPr>
        <w:t>los datos?</w:t>
      </w:r>
    </w:p>
    <w:p w:rsidR="004D3CB7" w:rsidRDefault="004D3CB7" w:rsidP="00A76F13">
      <w:pPr>
        <w:spacing w:line="276" w:lineRule="auto"/>
        <w:jc w:val="both"/>
        <w:rPr>
          <w:sz w:val="22"/>
          <w:szCs w:val="22"/>
        </w:rPr>
      </w:pPr>
    </w:p>
    <w:p w:rsidR="004D3CB7" w:rsidRDefault="004D3CB7" w:rsidP="00A76F13">
      <w:pPr>
        <w:spacing w:line="276" w:lineRule="auto"/>
        <w:jc w:val="both"/>
        <w:rPr>
          <w:b/>
          <w:sz w:val="24"/>
          <w:szCs w:val="24"/>
          <w:u w:val="single"/>
        </w:rPr>
      </w:pPr>
      <w:r w:rsidRPr="004D3CB7">
        <w:rPr>
          <w:b/>
          <w:sz w:val="24"/>
          <w:szCs w:val="24"/>
          <w:u w:val="single"/>
        </w:rPr>
        <w:t>Ejercicio</w:t>
      </w:r>
    </w:p>
    <w:p w:rsidR="004D3CB7" w:rsidRDefault="004D3CB7" w:rsidP="00A76F13">
      <w:pPr>
        <w:spacing w:line="276" w:lineRule="auto"/>
        <w:jc w:val="both"/>
        <w:rPr>
          <w:sz w:val="22"/>
          <w:szCs w:val="22"/>
        </w:rPr>
      </w:pPr>
    </w:p>
    <w:p w:rsidR="004D3CB7" w:rsidRDefault="004D3CB7" w:rsidP="00A76F13">
      <w:pPr>
        <w:spacing w:line="276" w:lineRule="auto"/>
        <w:jc w:val="both"/>
        <w:rPr>
          <w:sz w:val="22"/>
          <w:szCs w:val="22"/>
        </w:rPr>
      </w:pPr>
      <w:r w:rsidRPr="004D3CB7">
        <w:rPr>
          <w:sz w:val="22"/>
          <w:szCs w:val="22"/>
        </w:rPr>
        <w:t xml:space="preserve">En un yacimiento que está siendo sometido a una recuperación secundaria se </w:t>
      </w:r>
      <w:proofErr w:type="spellStart"/>
      <w:r w:rsidRPr="004D3CB7">
        <w:rPr>
          <w:sz w:val="22"/>
          <w:szCs w:val="22"/>
        </w:rPr>
        <w:t>perfora</w:t>
      </w:r>
      <w:proofErr w:type="spellEnd"/>
      <w:r w:rsidR="00A76F13">
        <w:rPr>
          <w:sz w:val="22"/>
          <w:szCs w:val="22"/>
        </w:rPr>
        <w:t xml:space="preserve"> </w:t>
      </w:r>
      <w:r w:rsidRPr="004D3CB7">
        <w:rPr>
          <w:sz w:val="22"/>
          <w:szCs w:val="22"/>
        </w:rPr>
        <w:t>un pozo entre dos inyectores y se descubre una zona con muy buena saturación de petróleo.</w:t>
      </w:r>
      <w:r w:rsidR="00A76F13">
        <w:rPr>
          <w:sz w:val="22"/>
          <w:szCs w:val="22"/>
        </w:rPr>
        <w:t xml:space="preserve"> </w:t>
      </w:r>
      <w:r w:rsidRPr="004D3CB7">
        <w:rPr>
          <w:sz w:val="22"/>
          <w:szCs w:val="22"/>
        </w:rPr>
        <w:t>Se realiza un ensayo del pozo y se obtienen los siguientes datos:</w:t>
      </w:r>
    </w:p>
    <w:p w:rsidR="00A76F13" w:rsidRPr="004D3CB7" w:rsidRDefault="00A76F13" w:rsidP="00A76F13">
      <w:pPr>
        <w:spacing w:line="276" w:lineRule="auto"/>
        <w:jc w:val="both"/>
        <w:rPr>
          <w:sz w:val="22"/>
          <w:szCs w:val="22"/>
        </w:rPr>
      </w:pPr>
    </w:p>
    <w:p w:rsidR="004D3CB7" w:rsidRPr="004D3CB7" w:rsidRDefault="004D3CB7" w:rsidP="00A76F13">
      <w:pPr>
        <w:spacing w:line="276" w:lineRule="auto"/>
        <w:jc w:val="both"/>
        <w:rPr>
          <w:sz w:val="22"/>
          <w:szCs w:val="22"/>
        </w:rPr>
      </w:pPr>
      <w:r w:rsidRPr="004D3CB7">
        <w:rPr>
          <w:sz w:val="22"/>
          <w:szCs w:val="22"/>
        </w:rPr>
        <w:t>Q: 230 m3/d</w:t>
      </w:r>
    </w:p>
    <w:p w:rsidR="004D3CB7" w:rsidRPr="004D3CB7" w:rsidRDefault="004D3CB7" w:rsidP="00A76F13">
      <w:pPr>
        <w:spacing w:line="276" w:lineRule="auto"/>
        <w:jc w:val="both"/>
        <w:rPr>
          <w:sz w:val="22"/>
          <w:szCs w:val="22"/>
        </w:rPr>
      </w:pPr>
      <w:proofErr w:type="spellStart"/>
      <w:r w:rsidRPr="004D3CB7">
        <w:rPr>
          <w:sz w:val="22"/>
          <w:szCs w:val="22"/>
        </w:rPr>
        <w:t>Pwf</w:t>
      </w:r>
      <w:proofErr w:type="spellEnd"/>
      <w:r w:rsidRPr="004D3CB7">
        <w:rPr>
          <w:sz w:val="22"/>
          <w:szCs w:val="22"/>
        </w:rPr>
        <w:t>: 1500 psi</w:t>
      </w:r>
    </w:p>
    <w:p w:rsidR="004D3CB7" w:rsidRPr="004D3CB7" w:rsidRDefault="004D3CB7" w:rsidP="00A76F13">
      <w:pPr>
        <w:spacing w:line="276" w:lineRule="auto"/>
        <w:jc w:val="both"/>
        <w:rPr>
          <w:sz w:val="22"/>
          <w:szCs w:val="22"/>
        </w:rPr>
      </w:pPr>
      <w:r w:rsidRPr="004D3CB7">
        <w:rPr>
          <w:sz w:val="22"/>
          <w:szCs w:val="22"/>
        </w:rPr>
        <w:t>Densidad del agua: 1.01 g/cc</w:t>
      </w:r>
    </w:p>
    <w:p w:rsidR="004D3CB7" w:rsidRPr="004D3CB7" w:rsidRDefault="004D3CB7" w:rsidP="00A76F13">
      <w:pPr>
        <w:spacing w:line="276" w:lineRule="auto"/>
        <w:jc w:val="both"/>
        <w:rPr>
          <w:sz w:val="22"/>
          <w:szCs w:val="22"/>
        </w:rPr>
      </w:pPr>
      <w:r w:rsidRPr="004D3CB7">
        <w:rPr>
          <w:sz w:val="22"/>
          <w:szCs w:val="22"/>
        </w:rPr>
        <w:t>Densidad del Petróleo: 35° API</w:t>
      </w:r>
    </w:p>
    <w:p w:rsidR="004D3CB7" w:rsidRPr="004D3CB7" w:rsidRDefault="004D3CB7" w:rsidP="00A76F13">
      <w:pPr>
        <w:spacing w:line="276" w:lineRule="auto"/>
        <w:jc w:val="both"/>
        <w:rPr>
          <w:sz w:val="22"/>
          <w:szCs w:val="22"/>
        </w:rPr>
      </w:pPr>
      <w:r w:rsidRPr="004D3CB7">
        <w:rPr>
          <w:sz w:val="22"/>
          <w:szCs w:val="22"/>
        </w:rPr>
        <w:t>Caudal de Gas: 20500 m3/d</w:t>
      </w:r>
    </w:p>
    <w:p w:rsidR="004D3CB7" w:rsidRPr="004D3CB7" w:rsidRDefault="004D3CB7" w:rsidP="00A76F13">
      <w:pPr>
        <w:spacing w:line="276" w:lineRule="auto"/>
        <w:jc w:val="both"/>
        <w:rPr>
          <w:sz w:val="22"/>
          <w:szCs w:val="22"/>
        </w:rPr>
      </w:pPr>
      <w:r w:rsidRPr="004D3CB7">
        <w:rPr>
          <w:sz w:val="22"/>
          <w:szCs w:val="22"/>
        </w:rPr>
        <w:t>Porcentaje de agua: 50%.</w:t>
      </w:r>
    </w:p>
    <w:p w:rsidR="004D3CB7" w:rsidRPr="004D3CB7" w:rsidRDefault="004D3CB7" w:rsidP="00A76F13">
      <w:pPr>
        <w:spacing w:line="276" w:lineRule="auto"/>
        <w:jc w:val="both"/>
        <w:rPr>
          <w:sz w:val="22"/>
          <w:szCs w:val="22"/>
        </w:rPr>
      </w:pPr>
    </w:p>
    <w:p w:rsidR="004D3CB7" w:rsidRPr="004D3CB7" w:rsidRDefault="004D3CB7" w:rsidP="00A76F13">
      <w:pPr>
        <w:spacing w:line="276" w:lineRule="auto"/>
        <w:jc w:val="both"/>
        <w:rPr>
          <w:sz w:val="22"/>
          <w:szCs w:val="22"/>
        </w:rPr>
      </w:pPr>
      <w:r w:rsidRPr="004D3CB7">
        <w:rPr>
          <w:sz w:val="22"/>
          <w:szCs w:val="22"/>
        </w:rPr>
        <w:t>El análisis de los puntos de RFT arroja que la zona está levemente con sobrepresión. El promedio de los puntos de 2700 psi.</w:t>
      </w:r>
    </w:p>
    <w:p w:rsidR="004D3CB7" w:rsidRPr="004D3CB7" w:rsidRDefault="004D3CB7" w:rsidP="00A76F13">
      <w:pPr>
        <w:spacing w:line="276" w:lineRule="auto"/>
        <w:jc w:val="both"/>
        <w:rPr>
          <w:sz w:val="22"/>
          <w:szCs w:val="22"/>
        </w:rPr>
      </w:pPr>
      <w:r w:rsidRPr="004D3CB7">
        <w:rPr>
          <w:sz w:val="22"/>
          <w:szCs w:val="22"/>
        </w:rPr>
        <w:t>Profundidad de la formación 1500 m.</w:t>
      </w:r>
    </w:p>
    <w:p w:rsidR="004D3CB7" w:rsidRPr="004D3CB7" w:rsidRDefault="004D3CB7" w:rsidP="00A76F13">
      <w:pPr>
        <w:spacing w:line="276" w:lineRule="auto"/>
        <w:jc w:val="both"/>
        <w:rPr>
          <w:sz w:val="22"/>
          <w:szCs w:val="22"/>
        </w:rPr>
      </w:pPr>
    </w:p>
    <w:p w:rsidR="004D3CB7" w:rsidRPr="004D3CB7" w:rsidRDefault="004D3CB7" w:rsidP="00A76F13">
      <w:pPr>
        <w:spacing w:line="276" w:lineRule="auto"/>
        <w:jc w:val="both"/>
        <w:rPr>
          <w:sz w:val="22"/>
          <w:szCs w:val="22"/>
        </w:rPr>
      </w:pPr>
      <w:r w:rsidRPr="004D3CB7">
        <w:rPr>
          <w:sz w:val="22"/>
          <w:szCs w:val="22"/>
        </w:rPr>
        <w:t>a) Calcule el AOF del pozo.</w:t>
      </w:r>
    </w:p>
    <w:p w:rsidR="004D3CB7" w:rsidRDefault="004D3CB7" w:rsidP="00A76F13">
      <w:pPr>
        <w:spacing w:line="276" w:lineRule="auto"/>
        <w:jc w:val="both"/>
        <w:rPr>
          <w:sz w:val="22"/>
          <w:szCs w:val="22"/>
        </w:rPr>
      </w:pPr>
      <w:r w:rsidRPr="004D3CB7">
        <w:rPr>
          <w:sz w:val="22"/>
          <w:szCs w:val="22"/>
        </w:rPr>
        <w:t>b) Cuál sería la producción del pozo si se decide instalar una cañería de 2 7/8" con un PKR inmediatamente sobre la formación y la presión de línea que tiene que vencer es de 200 psi.</w:t>
      </w:r>
    </w:p>
    <w:p w:rsidR="00A76F13" w:rsidRDefault="00A76F13" w:rsidP="00A76F13">
      <w:pPr>
        <w:spacing w:line="276" w:lineRule="auto"/>
        <w:jc w:val="both"/>
        <w:rPr>
          <w:sz w:val="22"/>
          <w:szCs w:val="22"/>
        </w:rPr>
      </w:pPr>
    </w:p>
    <w:p w:rsidR="00A76F13" w:rsidRDefault="00A76F13" w:rsidP="00A76F13">
      <w:pPr>
        <w:spacing w:line="276" w:lineRule="auto"/>
        <w:jc w:val="both"/>
        <w:rPr>
          <w:b/>
          <w:sz w:val="24"/>
          <w:szCs w:val="24"/>
          <w:u w:val="single"/>
        </w:rPr>
      </w:pPr>
      <w:r w:rsidRPr="004D3CB7">
        <w:rPr>
          <w:b/>
          <w:sz w:val="24"/>
          <w:szCs w:val="24"/>
          <w:u w:val="single"/>
        </w:rPr>
        <w:t>Ejercicio</w:t>
      </w:r>
    </w:p>
    <w:p w:rsidR="00A76F13" w:rsidRDefault="00A76F13" w:rsidP="00A76F13">
      <w:pPr>
        <w:spacing w:line="276" w:lineRule="auto"/>
        <w:jc w:val="both"/>
        <w:rPr>
          <w:sz w:val="22"/>
          <w:szCs w:val="22"/>
        </w:rPr>
      </w:pPr>
    </w:p>
    <w:p w:rsidR="00A76F13" w:rsidRPr="00A76F13" w:rsidRDefault="00A76F13" w:rsidP="00A76F13">
      <w:pPr>
        <w:spacing w:line="276" w:lineRule="auto"/>
        <w:jc w:val="both"/>
        <w:rPr>
          <w:sz w:val="22"/>
          <w:szCs w:val="22"/>
        </w:rPr>
      </w:pPr>
      <w:r w:rsidRPr="00A76F13">
        <w:rPr>
          <w:sz w:val="22"/>
          <w:szCs w:val="22"/>
        </w:rPr>
        <w:t xml:space="preserve">Usted es </w:t>
      </w:r>
      <w:r>
        <w:rPr>
          <w:sz w:val="22"/>
          <w:szCs w:val="22"/>
        </w:rPr>
        <w:t>Responsable</w:t>
      </w:r>
      <w:r w:rsidRPr="00A76F13">
        <w:rPr>
          <w:sz w:val="22"/>
          <w:szCs w:val="22"/>
        </w:rPr>
        <w:t xml:space="preserve"> de Producción del pozo </w:t>
      </w:r>
      <w:r>
        <w:rPr>
          <w:sz w:val="22"/>
          <w:szCs w:val="22"/>
        </w:rPr>
        <w:t>Incognito-222</w:t>
      </w:r>
      <w:r w:rsidRPr="00A76F13">
        <w:rPr>
          <w:sz w:val="22"/>
          <w:szCs w:val="22"/>
        </w:rPr>
        <w:t xml:space="preserve">. El mismo entró en </w:t>
      </w:r>
      <w:proofErr w:type="spellStart"/>
      <w:r w:rsidRPr="00A76F13">
        <w:rPr>
          <w:sz w:val="22"/>
          <w:szCs w:val="22"/>
        </w:rPr>
        <w:t>pullling</w:t>
      </w:r>
      <w:proofErr w:type="spellEnd"/>
      <w:r w:rsidRPr="00A76F13">
        <w:rPr>
          <w:sz w:val="22"/>
          <w:szCs w:val="22"/>
        </w:rPr>
        <w:t xml:space="preserve"> y se lo intervendrá en un par de semanas. Para dejar listo el trabajo y no tener que estar corriendo a último momento</w:t>
      </w:r>
      <w:r>
        <w:rPr>
          <w:sz w:val="22"/>
          <w:szCs w:val="22"/>
        </w:rPr>
        <w:t xml:space="preserve"> </w:t>
      </w:r>
      <w:r w:rsidRPr="00A76F13">
        <w:rPr>
          <w:sz w:val="22"/>
          <w:szCs w:val="22"/>
        </w:rPr>
        <w:t xml:space="preserve">(como suele suceder) se dispone a realizar el programa de </w:t>
      </w:r>
      <w:proofErr w:type="spellStart"/>
      <w:r w:rsidRPr="00A76F13">
        <w:rPr>
          <w:sz w:val="22"/>
          <w:szCs w:val="22"/>
        </w:rPr>
        <w:t>pulling</w:t>
      </w:r>
      <w:proofErr w:type="spellEnd"/>
      <w:r w:rsidRPr="00A76F13">
        <w:rPr>
          <w:sz w:val="22"/>
          <w:szCs w:val="22"/>
        </w:rPr>
        <w:t>,</w:t>
      </w:r>
    </w:p>
    <w:p w:rsidR="00A76F13" w:rsidRPr="00A76F13" w:rsidRDefault="00A76F13" w:rsidP="00A76F13">
      <w:pPr>
        <w:spacing w:line="276" w:lineRule="auto"/>
        <w:jc w:val="both"/>
        <w:rPr>
          <w:sz w:val="22"/>
          <w:szCs w:val="22"/>
        </w:rPr>
      </w:pPr>
    </w:p>
    <w:p w:rsidR="00A76F13" w:rsidRPr="00A76F13" w:rsidRDefault="00A76F13" w:rsidP="00A76F13">
      <w:pPr>
        <w:spacing w:line="276" w:lineRule="auto"/>
        <w:jc w:val="both"/>
        <w:rPr>
          <w:b/>
          <w:sz w:val="22"/>
          <w:szCs w:val="22"/>
        </w:rPr>
      </w:pPr>
      <w:r w:rsidRPr="00A76F13">
        <w:rPr>
          <w:b/>
          <w:sz w:val="22"/>
          <w:szCs w:val="22"/>
        </w:rPr>
        <w:lastRenderedPageBreak/>
        <w:t xml:space="preserve">Parte A: Recolección de datos para el diseño del </w:t>
      </w:r>
      <w:proofErr w:type="spellStart"/>
      <w:r w:rsidRPr="00A76F13">
        <w:rPr>
          <w:b/>
          <w:sz w:val="22"/>
          <w:szCs w:val="22"/>
        </w:rPr>
        <w:t>Tubing</w:t>
      </w:r>
      <w:proofErr w:type="spellEnd"/>
      <w:r w:rsidRPr="00A76F13">
        <w:rPr>
          <w:b/>
          <w:sz w:val="22"/>
          <w:szCs w:val="22"/>
        </w:rPr>
        <w:t xml:space="preserve"> </w:t>
      </w:r>
      <w:proofErr w:type="spellStart"/>
      <w:r w:rsidRPr="00A76F13">
        <w:rPr>
          <w:b/>
          <w:sz w:val="22"/>
          <w:szCs w:val="22"/>
        </w:rPr>
        <w:t>Landing</w:t>
      </w:r>
      <w:proofErr w:type="spellEnd"/>
      <w:r w:rsidRPr="00A76F13">
        <w:rPr>
          <w:b/>
          <w:sz w:val="22"/>
          <w:szCs w:val="22"/>
        </w:rPr>
        <w:t xml:space="preserve"> y posterior simulación en software de diseño.</w:t>
      </w:r>
    </w:p>
    <w:p w:rsidR="00A76F13" w:rsidRPr="00A76F13" w:rsidRDefault="00A76F13" w:rsidP="00A76F13">
      <w:pPr>
        <w:spacing w:line="276" w:lineRule="auto"/>
        <w:jc w:val="both"/>
        <w:rPr>
          <w:sz w:val="22"/>
          <w:szCs w:val="22"/>
        </w:rPr>
      </w:pPr>
    </w:p>
    <w:p w:rsidR="00A76F13" w:rsidRPr="00A76F13" w:rsidRDefault="00A76F13" w:rsidP="00A76F13">
      <w:pPr>
        <w:spacing w:line="276" w:lineRule="auto"/>
        <w:jc w:val="both"/>
        <w:rPr>
          <w:sz w:val="22"/>
          <w:szCs w:val="22"/>
        </w:rPr>
      </w:pPr>
      <w:r w:rsidRPr="00A76F13">
        <w:rPr>
          <w:sz w:val="22"/>
          <w:szCs w:val="22"/>
        </w:rPr>
        <w:t>2. Suponiendo que el equipo trabajará con una PIP de 200 PSI, ¿</w:t>
      </w:r>
      <w:proofErr w:type="spellStart"/>
      <w:r w:rsidRPr="00A76F13">
        <w:rPr>
          <w:sz w:val="22"/>
          <w:szCs w:val="22"/>
        </w:rPr>
        <w:t>que</w:t>
      </w:r>
      <w:proofErr w:type="spellEnd"/>
      <w:r w:rsidRPr="00A76F13">
        <w:rPr>
          <w:sz w:val="22"/>
          <w:szCs w:val="22"/>
        </w:rPr>
        <w:t xml:space="preserve"> caudal espera producir?</w:t>
      </w:r>
    </w:p>
    <w:p w:rsidR="00A76F13" w:rsidRPr="00A76F13" w:rsidRDefault="00A76F13" w:rsidP="00A76F13">
      <w:pPr>
        <w:spacing w:line="276" w:lineRule="auto"/>
        <w:jc w:val="both"/>
        <w:rPr>
          <w:i/>
          <w:sz w:val="22"/>
          <w:szCs w:val="22"/>
        </w:rPr>
      </w:pPr>
      <w:r w:rsidRPr="00A76F13">
        <w:rPr>
          <w:i/>
          <w:sz w:val="22"/>
          <w:szCs w:val="22"/>
        </w:rPr>
        <w:t xml:space="preserve">Sugerencia: Construya la curva IPR c/ el último </w:t>
      </w:r>
      <w:proofErr w:type="spellStart"/>
      <w:r w:rsidRPr="00A76F13">
        <w:rPr>
          <w:i/>
          <w:sz w:val="22"/>
          <w:szCs w:val="22"/>
        </w:rPr>
        <w:t>Ctrl</w:t>
      </w:r>
      <w:proofErr w:type="spellEnd"/>
      <w:r w:rsidRPr="00A76F13">
        <w:rPr>
          <w:i/>
          <w:sz w:val="22"/>
          <w:szCs w:val="22"/>
        </w:rPr>
        <w:t>. Considere petróleo Saturado</w:t>
      </w:r>
    </w:p>
    <w:p w:rsidR="00A76F13" w:rsidRPr="00A76F13" w:rsidRDefault="00A76F13" w:rsidP="00A76F13">
      <w:pPr>
        <w:spacing w:line="276" w:lineRule="auto"/>
        <w:jc w:val="both"/>
        <w:rPr>
          <w:sz w:val="22"/>
          <w:szCs w:val="22"/>
        </w:rPr>
      </w:pPr>
      <w:r w:rsidRPr="00A76F13">
        <w:rPr>
          <w:i/>
          <w:sz w:val="22"/>
          <w:szCs w:val="22"/>
        </w:rPr>
        <w:t xml:space="preserve">Sugerencia: Recuerde q la curva IPR se debe utilizar </w:t>
      </w:r>
      <w:proofErr w:type="spellStart"/>
      <w:r w:rsidRPr="00A76F13">
        <w:rPr>
          <w:i/>
          <w:sz w:val="22"/>
          <w:szCs w:val="22"/>
        </w:rPr>
        <w:t>Pwf</w:t>
      </w:r>
      <w:proofErr w:type="spellEnd"/>
      <w:r w:rsidRPr="00A76F13">
        <w:rPr>
          <w:i/>
          <w:sz w:val="22"/>
          <w:szCs w:val="22"/>
        </w:rPr>
        <w:t>, no PIP!</w:t>
      </w:r>
    </w:p>
    <w:p w:rsidR="00A76F13" w:rsidRPr="00A76F13" w:rsidRDefault="00A76F13" w:rsidP="00A76F13">
      <w:pPr>
        <w:spacing w:line="276" w:lineRule="auto"/>
        <w:jc w:val="both"/>
        <w:rPr>
          <w:sz w:val="22"/>
          <w:szCs w:val="22"/>
        </w:rPr>
      </w:pPr>
    </w:p>
    <w:p w:rsidR="00A76F13" w:rsidRPr="00A76F13" w:rsidRDefault="00A76F13" w:rsidP="00A76F13">
      <w:pPr>
        <w:spacing w:line="276" w:lineRule="auto"/>
        <w:jc w:val="both"/>
        <w:rPr>
          <w:sz w:val="22"/>
          <w:szCs w:val="22"/>
        </w:rPr>
      </w:pPr>
      <w:r w:rsidRPr="00A76F13">
        <w:rPr>
          <w:sz w:val="22"/>
          <w:szCs w:val="22"/>
        </w:rPr>
        <w:t>3. Realice un cuadro comparativo de cuanta producción puede manejar con las posibles bombas y los AIB disponibles, utilizando estos últimos a 6 GPM y en carrera intermedia. Suponga una eficiencia del 90% y un llenado del 100%</w:t>
      </w:r>
    </w:p>
    <w:p w:rsidR="00A76F13" w:rsidRPr="00A76F13" w:rsidRDefault="00A76F13" w:rsidP="00A76F13">
      <w:pPr>
        <w:spacing w:line="276" w:lineRule="auto"/>
        <w:jc w:val="both"/>
        <w:rPr>
          <w:sz w:val="22"/>
          <w:szCs w:val="22"/>
        </w:rPr>
      </w:pPr>
    </w:p>
    <w:p w:rsidR="00A76F13" w:rsidRPr="00A76F13" w:rsidRDefault="00A76F13" w:rsidP="00A76F13">
      <w:pPr>
        <w:spacing w:line="276" w:lineRule="auto"/>
        <w:jc w:val="both"/>
        <w:rPr>
          <w:sz w:val="22"/>
          <w:szCs w:val="22"/>
        </w:rPr>
      </w:pPr>
      <w:r w:rsidRPr="00A76F13">
        <w:rPr>
          <w:sz w:val="22"/>
          <w:szCs w:val="22"/>
        </w:rPr>
        <w:t>4. Seleccione el equipo que más se adapta al pozo, justificando su elección.</w:t>
      </w:r>
    </w:p>
    <w:p w:rsidR="00A76F13" w:rsidRPr="00A76F13" w:rsidRDefault="00A76F13" w:rsidP="00A76F13">
      <w:pPr>
        <w:spacing w:line="276" w:lineRule="auto"/>
        <w:jc w:val="both"/>
        <w:rPr>
          <w:sz w:val="22"/>
          <w:szCs w:val="22"/>
        </w:rPr>
      </w:pPr>
    </w:p>
    <w:p w:rsidR="00A76F13" w:rsidRPr="00A76F13" w:rsidRDefault="00A76F13" w:rsidP="00A76F13">
      <w:pPr>
        <w:spacing w:line="276" w:lineRule="auto"/>
        <w:jc w:val="both"/>
        <w:rPr>
          <w:sz w:val="22"/>
          <w:szCs w:val="22"/>
        </w:rPr>
      </w:pPr>
      <w:r w:rsidRPr="00A76F13">
        <w:rPr>
          <w:sz w:val="22"/>
          <w:szCs w:val="22"/>
        </w:rPr>
        <w:t>5.  ¿A cuántos Golpes deberá dejar trabajando el AIB para producir:</w:t>
      </w:r>
    </w:p>
    <w:p w:rsidR="00A76F13" w:rsidRPr="00A76F13" w:rsidRDefault="00A76F13" w:rsidP="00A76F13">
      <w:pPr>
        <w:spacing w:line="276" w:lineRule="auto"/>
        <w:jc w:val="both"/>
        <w:rPr>
          <w:sz w:val="22"/>
          <w:szCs w:val="22"/>
        </w:rPr>
      </w:pPr>
      <w:r w:rsidRPr="00A76F13">
        <w:rPr>
          <w:sz w:val="22"/>
          <w:szCs w:val="22"/>
        </w:rPr>
        <w:t>a) el caudal deseado</w:t>
      </w:r>
      <w:proofErr w:type="gramStart"/>
      <w:r w:rsidRPr="00A76F13">
        <w:rPr>
          <w:sz w:val="22"/>
          <w:szCs w:val="22"/>
        </w:rPr>
        <w:t>?</w:t>
      </w:r>
      <w:proofErr w:type="gramEnd"/>
    </w:p>
    <w:p w:rsidR="00A76F13" w:rsidRPr="00A76F13" w:rsidRDefault="00A76F13" w:rsidP="00A76F13">
      <w:pPr>
        <w:spacing w:line="276" w:lineRule="auto"/>
        <w:jc w:val="both"/>
        <w:rPr>
          <w:sz w:val="22"/>
          <w:szCs w:val="22"/>
        </w:rPr>
      </w:pPr>
      <w:r w:rsidRPr="00A76F13">
        <w:rPr>
          <w:sz w:val="22"/>
          <w:szCs w:val="22"/>
        </w:rPr>
        <w:t>b) 20% Más del Caudal Deseado</w:t>
      </w:r>
      <w:proofErr w:type="gramStart"/>
      <w:r w:rsidRPr="00A76F13">
        <w:rPr>
          <w:sz w:val="22"/>
          <w:szCs w:val="22"/>
        </w:rPr>
        <w:t>?</w:t>
      </w:r>
      <w:proofErr w:type="gramEnd"/>
    </w:p>
    <w:p w:rsidR="00A76F13" w:rsidRPr="00A76F13" w:rsidRDefault="00A76F13" w:rsidP="00A76F13">
      <w:pPr>
        <w:spacing w:line="276" w:lineRule="auto"/>
        <w:jc w:val="both"/>
        <w:rPr>
          <w:sz w:val="22"/>
          <w:szCs w:val="22"/>
        </w:rPr>
      </w:pPr>
      <w:r w:rsidRPr="00A76F13">
        <w:rPr>
          <w:sz w:val="22"/>
          <w:szCs w:val="22"/>
        </w:rPr>
        <w:t>c) 20 % menos del Caudal Deseado</w:t>
      </w:r>
      <w:proofErr w:type="gramStart"/>
      <w:r w:rsidRPr="00A76F13">
        <w:rPr>
          <w:sz w:val="22"/>
          <w:szCs w:val="22"/>
        </w:rPr>
        <w:t>?</w:t>
      </w:r>
      <w:proofErr w:type="gramEnd"/>
    </w:p>
    <w:p w:rsidR="00A76F13" w:rsidRPr="00A76F13" w:rsidRDefault="00A76F13" w:rsidP="00A76F13">
      <w:pPr>
        <w:spacing w:line="276" w:lineRule="auto"/>
        <w:jc w:val="both"/>
        <w:rPr>
          <w:sz w:val="22"/>
          <w:szCs w:val="22"/>
        </w:rPr>
      </w:pPr>
    </w:p>
    <w:p w:rsidR="00A76F13" w:rsidRPr="00A76F13" w:rsidRDefault="00A76F13" w:rsidP="00A76F13">
      <w:pPr>
        <w:spacing w:line="276" w:lineRule="auto"/>
        <w:jc w:val="both"/>
        <w:rPr>
          <w:sz w:val="22"/>
          <w:szCs w:val="22"/>
        </w:rPr>
      </w:pPr>
      <w:r w:rsidRPr="00A76F13">
        <w:rPr>
          <w:sz w:val="22"/>
          <w:szCs w:val="22"/>
        </w:rPr>
        <w:t>6. ¿Cuál es la máxima y la mínima producción que podría manejar con el equipo seleccionado (suponiendo que el pozo me entregaría dicha producción</w:t>
      </w:r>
      <w:proofErr w:type="gramStart"/>
      <w:r w:rsidRPr="00A76F13">
        <w:rPr>
          <w:sz w:val="22"/>
          <w:szCs w:val="22"/>
        </w:rPr>
        <w:t>) ?</w:t>
      </w:r>
      <w:proofErr w:type="gramEnd"/>
    </w:p>
    <w:p w:rsidR="00A76F13" w:rsidRPr="00A76F13" w:rsidRDefault="00A76F13" w:rsidP="00A76F13">
      <w:pPr>
        <w:spacing w:line="276" w:lineRule="auto"/>
        <w:jc w:val="both"/>
        <w:rPr>
          <w:sz w:val="22"/>
          <w:szCs w:val="22"/>
        </w:rPr>
      </w:pPr>
    </w:p>
    <w:p w:rsidR="00A76F13" w:rsidRPr="00A76F13" w:rsidRDefault="00A76F13" w:rsidP="00A76F13">
      <w:pPr>
        <w:spacing w:line="276" w:lineRule="auto"/>
        <w:jc w:val="both"/>
        <w:rPr>
          <w:i/>
          <w:sz w:val="22"/>
          <w:szCs w:val="22"/>
        </w:rPr>
      </w:pPr>
      <w:r w:rsidRPr="00A76F13">
        <w:rPr>
          <w:i/>
          <w:sz w:val="22"/>
          <w:szCs w:val="22"/>
        </w:rPr>
        <w:t>Nota: Utilice las “reglas de dedo” para estimar los GMP máximos y mínimos, considerando que el equipo posee sistema de lubricación forzada y que a su vez es un equipo con ya bastantes años, por lo cual no va a querer llevarlo a “</w:t>
      </w:r>
      <w:proofErr w:type="spellStart"/>
      <w:r w:rsidRPr="00A76F13">
        <w:rPr>
          <w:i/>
          <w:sz w:val="22"/>
          <w:szCs w:val="22"/>
        </w:rPr>
        <w:t>regimenes</w:t>
      </w:r>
      <w:proofErr w:type="spellEnd"/>
      <w:r w:rsidRPr="00A76F13">
        <w:rPr>
          <w:i/>
          <w:sz w:val="22"/>
          <w:szCs w:val="22"/>
        </w:rPr>
        <w:t xml:space="preserve"> forzados”</w:t>
      </w:r>
    </w:p>
    <w:p w:rsidR="00A76F13" w:rsidRPr="00A76F13" w:rsidRDefault="00A76F13" w:rsidP="00A76F13">
      <w:pPr>
        <w:spacing w:line="276" w:lineRule="auto"/>
        <w:jc w:val="both"/>
        <w:rPr>
          <w:sz w:val="22"/>
          <w:szCs w:val="22"/>
        </w:rPr>
      </w:pPr>
    </w:p>
    <w:p w:rsidR="00A76F13" w:rsidRPr="00A76F13" w:rsidRDefault="00A76F13" w:rsidP="00A76F13">
      <w:pPr>
        <w:spacing w:line="276" w:lineRule="auto"/>
        <w:jc w:val="both"/>
        <w:rPr>
          <w:b/>
          <w:sz w:val="22"/>
          <w:szCs w:val="22"/>
        </w:rPr>
      </w:pPr>
      <w:r w:rsidRPr="00A76F13">
        <w:rPr>
          <w:b/>
          <w:sz w:val="22"/>
          <w:szCs w:val="22"/>
        </w:rPr>
        <w:t xml:space="preserve">Parte </w:t>
      </w:r>
      <w:r>
        <w:rPr>
          <w:b/>
          <w:sz w:val="22"/>
          <w:szCs w:val="22"/>
        </w:rPr>
        <w:t>B</w:t>
      </w:r>
    </w:p>
    <w:p w:rsidR="00A76F13" w:rsidRPr="00A76F13" w:rsidRDefault="00A76F13" w:rsidP="00A76F13">
      <w:pPr>
        <w:spacing w:line="276" w:lineRule="auto"/>
        <w:jc w:val="both"/>
        <w:rPr>
          <w:sz w:val="22"/>
          <w:szCs w:val="22"/>
        </w:rPr>
      </w:pPr>
    </w:p>
    <w:p w:rsidR="00A76F13" w:rsidRPr="00A76F13" w:rsidRDefault="00A76F13" w:rsidP="00A76F13">
      <w:pPr>
        <w:spacing w:line="276" w:lineRule="auto"/>
        <w:jc w:val="both"/>
        <w:rPr>
          <w:sz w:val="22"/>
          <w:szCs w:val="22"/>
        </w:rPr>
      </w:pPr>
      <w:r w:rsidRPr="00A76F13">
        <w:rPr>
          <w:sz w:val="22"/>
          <w:szCs w:val="22"/>
        </w:rPr>
        <w:t xml:space="preserve">Durante la terminación, por problemas logísticos (el “piquete” del gremio de los Puesteros Neuquinos cortó la Ruta Nacional que vincula el depósito de materiales con la locación, por lo cual no pudieron llevar todos los </w:t>
      </w:r>
      <w:proofErr w:type="spellStart"/>
      <w:r w:rsidRPr="00A76F13">
        <w:rPr>
          <w:sz w:val="22"/>
          <w:szCs w:val="22"/>
        </w:rPr>
        <w:t>tbng</w:t>
      </w:r>
      <w:proofErr w:type="spellEnd"/>
      <w:r w:rsidRPr="00A76F13">
        <w:rPr>
          <w:sz w:val="22"/>
          <w:szCs w:val="22"/>
        </w:rPr>
        <w:t xml:space="preserve"> necesarios, debiendo dejar el </w:t>
      </w:r>
      <w:proofErr w:type="spellStart"/>
      <w:r w:rsidRPr="00A76F13">
        <w:rPr>
          <w:sz w:val="22"/>
          <w:szCs w:val="22"/>
        </w:rPr>
        <w:t>niple</w:t>
      </w:r>
      <w:proofErr w:type="spellEnd"/>
      <w:r w:rsidRPr="00A76F13">
        <w:rPr>
          <w:sz w:val="22"/>
          <w:szCs w:val="22"/>
        </w:rPr>
        <w:t xml:space="preserve"> asiento en 900 </w:t>
      </w:r>
      <w:proofErr w:type="spellStart"/>
      <w:r w:rsidRPr="00A76F13">
        <w:rPr>
          <w:sz w:val="22"/>
          <w:szCs w:val="22"/>
        </w:rPr>
        <w:t>mbkb</w:t>
      </w:r>
      <w:proofErr w:type="spellEnd"/>
      <w:r w:rsidRPr="00A76F13">
        <w:rPr>
          <w:sz w:val="22"/>
          <w:szCs w:val="22"/>
        </w:rPr>
        <w:t>.</w:t>
      </w:r>
    </w:p>
    <w:p w:rsidR="00A76F13" w:rsidRPr="00A76F13" w:rsidRDefault="00A76F13" w:rsidP="00A76F13">
      <w:pPr>
        <w:spacing w:line="276" w:lineRule="auto"/>
        <w:jc w:val="both"/>
        <w:rPr>
          <w:sz w:val="22"/>
          <w:szCs w:val="22"/>
        </w:rPr>
      </w:pPr>
    </w:p>
    <w:p w:rsidR="00A76F13" w:rsidRPr="00A76F13" w:rsidRDefault="00A76F13" w:rsidP="00A76F13">
      <w:pPr>
        <w:spacing w:line="276" w:lineRule="auto"/>
        <w:jc w:val="both"/>
        <w:rPr>
          <w:sz w:val="22"/>
          <w:szCs w:val="22"/>
        </w:rPr>
      </w:pPr>
      <w:r w:rsidRPr="00A76F13">
        <w:rPr>
          <w:sz w:val="22"/>
          <w:szCs w:val="22"/>
        </w:rPr>
        <w:t xml:space="preserve">9. Calcule cuanto caudal voy a producir con mi equipo optimizado </w:t>
      </w:r>
      <w:proofErr w:type="gramStart"/>
      <w:r w:rsidRPr="00A76F13">
        <w:rPr>
          <w:sz w:val="22"/>
          <w:szCs w:val="22"/>
        </w:rPr>
        <w:t>( PIP</w:t>
      </w:r>
      <w:proofErr w:type="gramEnd"/>
      <w:r w:rsidRPr="00A76F13">
        <w:rPr>
          <w:sz w:val="22"/>
          <w:szCs w:val="22"/>
        </w:rPr>
        <w:t xml:space="preserve"> = 200 psi). Suponer mismas eficiencias anteriores.</w:t>
      </w:r>
    </w:p>
    <w:p w:rsidR="00A76F13" w:rsidRPr="00A76F13" w:rsidRDefault="00A76F13" w:rsidP="00A76F13">
      <w:pPr>
        <w:spacing w:line="276" w:lineRule="auto"/>
        <w:jc w:val="both"/>
        <w:rPr>
          <w:sz w:val="22"/>
          <w:szCs w:val="22"/>
        </w:rPr>
      </w:pPr>
    </w:p>
    <w:p w:rsidR="00A76F13" w:rsidRDefault="00A76F13" w:rsidP="00A76F13">
      <w:pPr>
        <w:spacing w:line="276" w:lineRule="auto"/>
        <w:jc w:val="both"/>
        <w:rPr>
          <w:sz w:val="22"/>
          <w:szCs w:val="22"/>
        </w:rPr>
      </w:pPr>
      <w:r w:rsidRPr="00A76F13">
        <w:rPr>
          <w:sz w:val="22"/>
          <w:szCs w:val="22"/>
        </w:rPr>
        <w:t>10. Puedo producir este nuevo caudal con el equipo seleccionado</w:t>
      </w:r>
      <w:proofErr w:type="gramStart"/>
      <w:r w:rsidRPr="00A76F13">
        <w:rPr>
          <w:sz w:val="22"/>
          <w:szCs w:val="22"/>
        </w:rPr>
        <w:t>?</w:t>
      </w:r>
      <w:proofErr w:type="gramEnd"/>
      <w:r w:rsidRPr="00A76F13">
        <w:rPr>
          <w:sz w:val="22"/>
          <w:szCs w:val="22"/>
        </w:rPr>
        <w:t xml:space="preserve"> En </w:t>
      </w:r>
      <w:proofErr w:type="spellStart"/>
      <w:r w:rsidRPr="00A76F13">
        <w:rPr>
          <w:sz w:val="22"/>
          <w:szCs w:val="22"/>
        </w:rPr>
        <w:t>que</w:t>
      </w:r>
      <w:proofErr w:type="spellEnd"/>
      <w:r w:rsidRPr="00A76F13">
        <w:rPr>
          <w:sz w:val="22"/>
          <w:szCs w:val="22"/>
        </w:rPr>
        <w:t xml:space="preserve"> condiciones deberá operar el mismo.</w:t>
      </w:r>
    </w:p>
    <w:p w:rsidR="00A76F13" w:rsidRDefault="00A76F13" w:rsidP="00A76F13">
      <w:pPr>
        <w:spacing w:line="276" w:lineRule="auto"/>
        <w:jc w:val="both"/>
        <w:rPr>
          <w:sz w:val="22"/>
          <w:szCs w:val="22"/>
        </w:rPr>
      </w:pPr>
    </w:p>
    <w:p w:rsidR="00A76F13" w:rsidRPr="00A76F13" w:rsidRDefault="00A76F13" w:rsidP="00A76F13">
      <w:pPr>
        <w:spacing w:line="276" w:lineRule="auto"/>
        <w:jc w:val="both"/>
        <w:rPr>
          <w:b/>
          <w:sz w:val="22"/>
          <w:szCs w:val="22"/>
        </w:rPr>
      </w:pPr>
      <w:r w:rsidRPr="00A76F13">
        <w:rPr>
          <w:b/>
          <w:sz w:val="22"/>
          <w:szCs w:val="22"/>
        </w:rPr>
        <w:t>Datos:</w:t>
      </w:r>
    </w:p>
    <w:p w:rsidR="00A76F13" w:rsidRPr="00A76F13" w:rsidRDefault="00A76F13" w:rsidP="00A76F13">
      <w:pPr>
        <w:spacing w:line="276" w:lineRule="auto"/>
        <w:jc w:val="both"/>
        <w:rPr>
          <w:i/>
          <w:sz w:val="22"/>
          <w:szCs w:val="22"/>
        </w:rPr>
      </w:pPr>
      <w:r w:rsidRPr="00A76F13">
        <w:rPr>
          <w:i/>
          <w:sz w:val="22"/>
          <w:szCs w:val="22"/>
        </w:rPr>
        <w:t>AIB en taller de Grandes Maquinas:</w:t>
      </w:r>
    </w:p>
    <w:p w:rsidR="00A76F13" w:rsidRPr="00A76F13" w:rsidRDefault="00A76F13" w:rsidP="00A76F13">
      <w:pPr>
        <w:spacing w:line="276" w:lineRule="auto"/>
        <w:jc w:val="both"/>
        <w:rPr>
          <w:i/>
          <w:sz w:val="22"/>
          <w:szCs w:val="22"/>
        </w:rPr>
      </w:pPr>
      <w:r w:rsidRPr="00A76F13">
        <w:rPr>
          <w:i/>
          <w:sz w:val="22"/>
          <w:szCs w:val="22"/>
        </w:rPr>
        <w:t>M640-256-144</w:t>
      </w:r>
    </w:p>
    <w:p w:rsidR="00A76F13" w:rsidRPr="00A76F13" w:rsidRDefault="00A76F13" w:rsidP="00A76F13">
      <w:pPr>
        <w:spacing w:line="276" w:lineRule="auto"/>
        <w:jc w:val="both"/>
        <w:rPr>
          <w:i/>
          <w:sz w:val="22"/>
          <w:szCs w:val="22"/>
        </w:rPr>
      </w:pPr>
      <w:r w:rsidRPr="00A76F13">
        <w:rPr>
          <w:i/>
          <w:sz w:val="22"/>
          <w:szCs w:val="22"/>
        </w:rPr>
        <w:t>M320-256-120</w:t>
      </w:r>
    </w:p>
    <w:p w:rsidR="00A76F13" w:rsidRPr="00A76F13" w:rsidRDefault="00A76F13" w:rsidP="00A76F13">
      <w:pPr>
        <w:spacing w:line="276" w:lineRule="auto"/>
        <w:jc w:val="both"/>
        <w:rPr>
          <w:i/>
          <w:sz w:val="22"/>
          <w:szCs w:val="22"/>
        </w:rPr>
      </w:pPr>
    </w:p>
    <w:p w:rsidR="00A76F13" w:rsidRPr="00A76F13" w:rsidRDefault="00A76F13" w:rsidP="00A76F13">
      <w:pPr>
        <w:spacing w:line="276" w:lineRule="auto"/>
        <w:jc w:val="both"/>
        <w:rPr>
          <w:i/>
          <w:sz w:val="22"/>
          <w:szCs w:val="22"/>
        </w:rPr>
      </w:pPr>
      <w:r w:rsidRPr="00A76F13">
        <w:rPr>
          <w:i/>
          <w:sz w:val="22"/>
          <w:szCs w:val="22"/>
        </w:rPr>
        <w:t>Bombas disponibles en depósito de Bombas:</w:t>
      </w:r>
    </w:p>
    <w:p w:rsidR="00A76F13" w:rsidRPr="00A76F13" w:rsidRDefault="00A76F13" w:rsidP="00A76F13">
      <w:pPr>
        <w:spacing w:line="276" w:lineRule="auto"/>
        <w:ind w:firstLine="708"/>
        <w:jc w:val="both"/>
        <w:rPr>
          <w:i/>
          <w:sz w:val="22"/>
          <w:szCs w:val="22"/>
        </w:rPr>
      </w:pPr>
      <w:r>
        <w:rPr>
          <w:i/>
          <w:sz w:val="22"/>
          <w:szCs w:val="22"/>
        </w:rPr>
        <w:t>-</w:t>
      </w:r>
      <w:proofErr w:type="spellStart"/>
      <w:r w:rsidRPr="00A76F13">
        <w:rPr>
          <w:i/>
          <w:sz w:val="22"/>
          <w:szCs w:val="22"/>
        </w:rPr>
        <w:t>Bómba</w:t>
      </w:r>
      <w:proofErr w:type="spellEnd"/>
      <w:r w:rsidRPr="00A76F13">
        <w:rPr>
          <w:i/>
          <w:sz w:val="22"/>
          <w:szCs w:val="22"/>
        </w:rPr>
        <w:t xml:space="preserve"> mecánica 25-150-RHBC-24-3-1</w:t>
      </w:r>
    </w:p>
    <w:p w:rsidR="00A76F13" w:rsidRPr="00A76F13" w:rsidRDefault="00A76F13" w:rsidP="00A76F13">
      <w:pPr>
        <w:spacing w:line="276" w:lineRule="auto"/>
        <w:ind w:firstLine="708"/>
        <w:jc w:val="both"/>
        <w:rPr>
          <w:i/>
          <w:sz w:val="22"/>
          <w:szCs w:val="22"/>
        </w:rPr>
      </w:pPr>
      <w:r>
        <w:rPr>
          <w:i/>
          <w:sz w:val="22"/>
          <w:szCs w:val="22"/>
        </w:rPr>
        <w:t>-</w:t>
      </w:r>
      <w:r w:rsidRPr="00A76F13">
        <w:rPr>
          <w:i/>
          <w:sz w:val="22"/>
          <w:szCs w:val="22"/>
        </w:rPr>
        <w:t>Bomba mecánica 25-200-RHBC-24-3-1</w:t>
      </w:r>
    </w:p>
    <w:p w:rsidR="00A76F13" w:rsidRPr="00A76F13" w:rsidRDefault="00A76F13" w:rsidP="00A76F13">
      <w:pPr>
        <w:spacing w:line="276" w:lineRule="auto"/>
        <w:jc w:val="both"/>
        <w:rPr>
          <w:i/>
          <w:sz w:val="22"/>
          <w:szCs w:val="22"/>
        </w:rPr>
      </w:pPr>
    </w:p>
    <w:p w:rsidR="00A76F13" w:rsidRPr="00A76F13" w:rsidRDefault="00A76F13" w:rsidP="00A76F13">
      <w:pPr>
        <w:spacing w:line="276" w:lineRule="auto"/>
        <w:jc w:val="both"/>
        <w:rPr>
          <w:i/>
          <w:sz w:val="22"/>
          <w:szCs w:val="22"/>
        </w:rPr>
      </w:pPr>
      <w:r w:rsidRPr="00A76F13">
        <w:rPr>
          <w:i/>
          <w:sz w:val="22"/>
          <w:szCs w:val="22"/>
        </w:rPr>
        <w:t>Datos del Pozo:</w:t>
      </w:r>
    </w:p>
    <w:p w:rsidR="00A76F13" w:rsidRPr="00A76F13" w:rsidRDefault="00A76F13" w:rsidP="00A76F13">
      <w:pPr>
        <w:spacing w:line="276" w:lineRule="auto"/>
        <w:jc w:val="both"/>
        <w:rPr>
          <w:i/>
          <w:sz w:val="22"/>
          <w:szCs w:val="22"/>
        </w:rPr>
      </w:pPr>
      <w:proofErr w:type="spellStart"/>
      <w:r w:rsidRPr="00A76F13">
        <w:rPr>
          <w:i/>
          <w:sz w:val="22"/>
          <w:szCs w:val="22"/>
        </w:rPr>
        <w:t>Preservorio</w:t>
      </w:r>
      <w:proofErr w:type="spellEnd"/>
      <w:r w:rsidRPr="00A76F13">
        <w:rPr>
          <w:i/>
          <w:sz w:val="22"/>
          <w:szCs w:val="22"/>
        </w:rPr>
        <w:t>: 1000 PSI</w:t>
      </w:r>
    </w:p>
    <w:p w:rsidR="00A76F13" w:rsidRPr="00A76F13" w:rsidRDefault="00A76F13" w:rsidP="00A76F13">
      <w:pPr>
        <w:spacing w:line="276" w:lineRule="auto"/>
        <w:jc w:val="both"/>
        <w:rPr>
          <w:i/>
          <w:sz w:val="22"/>
          <w:szCs w:val="22"/>
        </w:rPr>
      </w:pPr>
      <w:r w:rsidRPr="00A76F13">
        <w:rPr>
          <w:i/>
          <w:sz w:val="22"/>
          <w:szCs w:val="22"/>
        </w:rPr>
        <w:t xml:space="preserve">Caudal último control: 26 m3/d,  </w:t>
      </w:r>
      <w:proofErr w:type="spellStart"/>
      <w:r w:rsidRPr="00A76F13">
        <w:rPr>
          <w:i/>
          <w:sz w:val="22"/>
          <w:szCs w:val="22"/>
        </w:rPr>
        <w:t>WCut</w:t>
      </w:r>
      <w:proofErr w:type="spellEnd"/>
      <w:r w:rsidRPr="00A76F13">
        <w:rPr>
          <w:i/>
          <w:sz w:val="22"/>
          <w:szCs w:val="22"/>
        </w:rPr>
        <w:t xml:space="preserve"> 0%</w:t>
      </w:r>
    </w:p>
    <w:p w:rsidR="00A76F13" w:rsidRPr="00A76F13" w:rsidRDefault="00A76F13" w:rsidP="00A76F13">
      <w:pPr>
        <w:spacing w:line="276" w:lineRule="auto"/>
        <w:jc w:val="both"/>
        <w:rPr>
          <w:i/>
          <w:sz w:val="22"/>
          <w:szCs w:val="22"/>
        </w:rPr>
      </w:pPr>
      <w:proofErr w:type="spellStart"/>
      <w:r w:rsidRPr="00A76F13">
        <w:rPr>
          <w:i/>
          <w:sz w:val="22"/>
          <w:szCs w:val="22"/>
        </w:rPr>
        <w:t>Pwf</w:t>
      </w:r>
      <w:proofErr w:type="spellEnd"/>
      <w:r w:rsidRPr="00A76F13">
        <w:rPr>
          <w:i/>
          <w:sz w:val="22"/>
          <w:szCs w:val="22"/>
        </w:rPr>
        <w:t xml:space="preserve"> del control: 600 psi</w:t>
      </w:r>
    </w:p>
    <w:p w:rsidR="00A76F13" w:rsidRPr="00A76F13" w:rsidRDefault="00A76F13" w:rsidP="00A76F13">
      <w:pPr>
        <w:spacing w:line="276" w:lineRule="auto"/>
        <w:jc w:val="both"/>
        <w:rPr>
          <w:i/>
          <w:sz w:val="22"/>
          <w:szCs w:val="22"/>
        </w:rPr>
      </w:pPr>
      <w:r w:rsidRPr="00A76F13">
        <w:rPr>
          <w:i/>
          <w:sz w:val="22"/>
          <w:szCs w:val="22"/>
        </w:rPr>
        <w:t xml:space="preserve">Densidad del </w:t>
      </w:r>
      <w:r w:rsidR="00706F0E" w:rsidRPr="00A76F13">
        <w:rPr>
          <w:i/>
          <w:sz w:val="22"/>
          <w:szCs w:val="22"/>
        </w:rPr>
        <w:t>Petróleo</w:t>
      </w:r>
      <w:r w:rsidRPr="00A76F13">
        <w:rPr>
          <w:i/>
          <w:sz w:val="22"/>
          <w:szCs w:val="22"/>
        </w:rPr>
        <w:t>: 0.68</w:t>
      </w:r>
    </w:p>
    <w:p w:rsidR="00A76F13" w:rsidRPr="00A76F13" w:rsidRDefault="00A76F13" w:rsidP="00A76F13">
      <w:pPr>
        <w:spacing w:line="276" w:lineRule="auto"/>
        <w:jc w:val="both"/>
        <w:rPr>
          <w:i/>
          <w:sz w:val="22"/>
          <w:szCs w:val="22"/>
        </w:rPr>
      </w:pPr>
      <w:r w:rsidRPr="00A76F13">
        <w:rPr>
          <w:i/>
          <w:sz w:val="22"/>
          <w:szCs w:val="22"/>
        </w:rPr>
        <w:t>Densidad del Agua: 1</w:t>
      </w:r>
    </w:p>
    <w:p w:rsidR="00A76F13" w:rsidRPr="00A76F13" w:rsidRDefault="00A76F13" w:rsidP="00A76F13">
      <w:pPr>
        <w:spacing w:line="276" w:lineRule="auto"/>
        <w:jc w:val="both"/>
        <w:rPr>
          <w:i/>
          <w:sz w:val="22"/>
          <w:szCs w:val="22"/>
        </w:rPr>
      </w:pPr>
      <w:r w:rsidRPr="00A76F13">
        <w:rPr>
          <w:i/>
          <w:sz w:val="22"/>
          <w:szCs w:val="22"/>
        </w:rPr>
        <w:t>GOR: 75 m3/m3</w:t>
      </w:r>
    </w:p>
    <w:p w:rsidR="00A76F13" w:rsidRPr="00A76F13" w:rsidRDefault="00A76F13" w:rsidP="00A76F13">
      <w:pPr>
        <w:spacing w:line="276" w:lineRule="auto"/>
        <w:jc w:val="both"/>
        <w:rPr>
          <w:i/>
          <w:sz w:val="22"/>
          <w:szCs w:val="22"/>
        </w:rPr>
      </w:pPr>
      <w:r w:rsidRPr="00A76F13">
        <w:rPr>
          <w:i/>
          <w:sz w:val="22"/>
          <w:szCs w:val="22"/>
        </w:rPr>
        <w:t xml:space="preserve">TD: 1400 </w:t>
      </w:r>
      <w:proofErr w:type="spellStart"/>
      <w:r w:rsidRPr="00A76F13">
        <w:rPr>
          <w:i/>
          <w:sz w:val="22"/>
          <w:szCs w:val="22"/>
        </w:rPr>
        <w:t>mbkb</w:t>
      </w:r>
      <w:proofErr w:type="spellEnd"/>
    </w:p>
    <w:p w:rsidR="00A76F13" w:rsidRPr="00A76F13" w:rsidRDefault="00A76F13" w:rsidP="00A76F13">
      <w:pPr>
        <w:spacing w:line="276" w:lineRule="auto"/>
        <w:jc w:val="both"/>
        <w:rPr>
          <w:i/>
          <w:sz w:val="22"/>
          <w:szCs w:val="22"/>
        </w:rPr>
      </w:pPr>
      <w:r w:rsidRPr="00A76F13">
        <w:rPr>
          <w:i/>
          <w:sz w:val="22"/>
          <w:szCs w:val="22"/>
        </w:rPr>
        <w:t>Zapato: 1392</w:t>
      </w:r>
    </w:p>
    <w:p w:rsidR="00A76F13" w:rsidRPr="00A76F13" w:rsidRDefault="00A76F13" w:rsidP="00A76F13">
      <w:pPr>
        <w:spacing w:line="276" w:lineRule="auto"/>
        <w:jc w:val="both"/>
        <w:rPr>
          <w:i/>
          <w:sz w:val="22"/>
          <w:szCs w:val="22"/>
        </w:rPr>
      </w:pPr>
      <w:r w:rsidRPr="00A76F13">
        <w:rPr>
          <w:i/>
          <w:sz w:val="22"/>
          <w:szCs w:val="22"/>
        </w:rPr>
        <w:t>Collar: 1376</w:t>
      </w:r>
    </w:p>
    <w:p w:rsidR="00A76F13" w:rsidRPr="004D3CB7" w:rsidRDefault="00A76F13" w:rsidP="00A76F13">
      <w:pPr>
        <w:spacing w:line="276" w:lineRule="auto"/>
        <w:jc w:val="both"/>
        <w:rPr>
          <w:sz w:val="22"/>
          <w:szCs w:val="22"/>
        </w:rPr>
      </w:pPr>
    </w:p>
    <w:p w:rsidR="00CE2F88" w:rsidRDefault="00CE2F88" w:rsidP="00A76F13">
      <w:pPr>
        <w:spacing w:line="276" w:lineRule="auto"/>
        <w:jc w:val="both"/>
        <w:rPr>
          <w:b/>
          <w:sz w:val="24"/>
          <w:szCs w:val="24"/>
          <w:lang w:val="es-AR"/>
        </w:rPr>
      </w:pPr>
      <w:r w:rsidRPr="00A57F68">
        <w:rPr>
          <w:b/>
          <w:sz w:val="24"/>
          <w:szCs w:val="24"/>
          <w:lang w:val="es-AR"/>
        </w:rPr>
        <w:t xml:space="preserve">Trabajo Práctico de Laboratorio: </w:t>
      </w:r>
      <w:r>
        <w:rPr>
          <w:b/>
          <w:sz w:val="24"/>
          <w:szCs w:val="24"/>
          <w:lang w:val="es-AR"/>
        </w:rPr>
        <w:t>Movimiento de Fluidos en el Reservorio. Medición y Cálculo.</w:t>
      </w:r>
    </w:p>
    <w:p w:rsidR="00CE2F88" w:rsidRDefault="00CE2F88" w:rsidP="00A76F13">
      <w:pPr>
        <w:spacing w:line="276" w:lineRule="auto"/>
        <w:jc w:val="both"/>
        <w:rPr>
          <w:b/>
          <w:sz w:val="24"/>
          <w:szCs w:val="24"/>
          <w:lang w:val="es-AR"/>
        </w:rPr>
      </w:pPr>
    </w:p>
    <w:p w:rsidR="00CE2F88" w:rsidRPr="00CE2F88" w:rsidRDefault="00CE2F88" w:rsidP="00A76F13">
      <w:pPr>
        <w:spacing w:line="276" w:lineRule="auto"/>
        <w:jc w:val="both"/>
        <w:rPr>
          <w:b/>
          <w:sz w:val="22"/>
          <w:szCs w:val="22"/>
          <w:lang w:val="es-AR"/>
        </w:rPr>
      </w:pPr>
      <w:r w:rsidRPr="00CE2F88">
        <w:rPr>
          <w:sz w:val="22"/>
          <w:szCs w:val="22"/>
          <w:lang w:val="es-MX"/>
        </w:rPr>
        <w:t>En el presente trabajo practico, se espera que el alumno, a través de una experiencia visual, logre conceptualizar los conocimientos vinculados sobre la caracterización de un reservorio a través de sus parámetros petrofísicos, y establecer a través de inyecciones de una fase orgánica sintética y agua, las curvas de producción en condiciones fijadas, y avanzada la producción modificar las estrategias de producción y evaluar cómo afectan esos cambios en la recuperación final.</w:t>
      </w:r>
    </w:p>
    <w:p w:rsidR="00CE2F88" w:rsidRPr="00CE2F88" w:rsidRDefault="00CE2F88" w:rsidP="00A76F13">
      <w:pPr>
        <w:spacing w:line="276" w:lineRule="auto"/>
        <w:jc w:val="both"/>
        <w:rPr>
          <w:b/>
          <w:sz w:val="22"/>
          <w:szCs w:val="22"/>
          <w:lang w:val="es-AR"/>
        </w:rPr>
      </w:pPr>
      <w:r w:rsidRPr="00CE2F88">
        <w:rPr>
          <w:sz w:val="22"/>
          <w:szCs w:val="22"/>
          <w:lang w:val="es-MX"/>
        </w:rPr>
        <w:t xml:space="preserve">Para realizar esta práctica contaremos con 2 reservorios de acrílico, de diámetro interior de 3.4 cm y 45.5 cm de largo, y un reservorio de geometría regular de 20 cm x 20 cm. </w:t>
      </w:r>
    </w:p>
    <w:p w:rsidR="00CE2F88" w:rsidRPr="00CE2F88" w:rsidRDefault="00CE2F88" w:rsidP="00A76F13">
      <w:pPr>
        <w:spacing w:line="276" w:lineRule="auto"/>
        <w:jc w:val="both"/>
        <w:rPr>
          <w:b/>
          <w:sz w:val="22"/>
          <w:szCs w:val="22"/>
          <w:lang w:val="es-AR"/>
        </w:rPr>
      </w:pPr>
      <w:r w:rsidRPr="00CE2F88">
        <w:rPr>
          <w:sz w:val="22"/>
          <w:szCs w:val="22"/>
          <w:lang w:val="es-MX"/>
        </w:rPr>
        <w:t>El material de relleno, corresponde a esferas de vidrio de distintos tamaños, y en diferentes arreglos.</w:t>
      </w:r>
    </w:p>
    <w:p w:rsidR="00CE2F88" w:rsidRPr="00CE2F88" w:rsidRDefault="00CE2F88" w:rsidP="00A76F13">
      <w:pPr>
        <w:pStyle w:val="ListParagraph"/>
        <w:numPr>
          <w:ilvl w:val="0"/>
          <w:numId w:val="12"/>
        </w:numPr>
        <w:tabs>
          <w:tab w:val="left" w:pos="142"/>
        </w:tabs>
        <w:ind w:left="0" w:right="708" w:firstLine="0"/>
        <w:contextualSpacing/>
        <w:jc w:val="both"/>
        <w:rPr>
          <w:b/>
          <w:sz w:val="24"/>
          <w:szCs w:val="24"/>
          <w:lang w:val="es-MX"/>
        </w:rPr>
      </w:pPr>
      <w:r w:rsidRPr="00CE2F88">
        <w:rPr>
          <w:b/>
          <w:sz w:val="24"/>
          <w:szCs w:val="24"/>
          <w:lang w:val="es-MX"/>
        </w:rPr>
        <w:t>Caracterización del Reservorio</w:t>
      </w:r>
    </w:p>
    <w:p w:rsidR="00CE2F88" w:rsidRDefault="00CE2F88" w:rsidP="00A76F13">
      <w:pPr>
        <w:tabs>
          <w:tab w:val="left" w:pos="0"/>
        </w:tabs>
        <w:ind w:right="708"/>
        <w:jc w:val="both"/>
        <w:rPr>
          <w:sz w:val="22"/>
          <w:szCs w:val="22"/>
          <w:lang w:val="es-MX"/>
        </w:rPr>
      </w:pPr>
    </w:p>
    <w:p w:rsidR="00CE2F88" w:rsidRPr="00CE2F88" w:rsidRDefault="00CE2F88" w:rsidP="00A76F13">
      <w:pPr>
        <w:tabs>
          <w:tab w:val="left" w:pos="0"/>
        </w:tabs>
        <w:ind w:right="708"/>
        <w:jc w:val="both"/>
        <w:rPr>
          <w:sz w:val="22"/>
          <w:szCs w:val="22"/>
          <w:lang w:val="es-MX"/>
        </w:rPr>
      </w:pPr>
      <w:r w:rsidRPr="00CE2F88">
        <w:rPr>
          <w:sz w:val="22"/>
          <w:szCs w:val="22"/>
          <w:lang w:val="es-MX"/>
        </w:rPr>
        <w:t>Dados los parámetros de laboratorio, se desea establecer:</w:t>
      </w:r>
    </w:p>
    <w:p w:rsidR="00CE2F88" w:rsidRPr="00CE2F88" w:rsidRDefault="00CE2F88" w:rsidP="00CE2F88">
      <w:pPr>
        <w:tabs>
          <w:tab w:val="left" w:pos="0"/>
        </w:tabs>
        <w:ind w:right="708"/>
        <w:jc w:val="both"/>
        <w:rPr>
          <w:sz w:val="22"/>
          <w:szCs w:val="22"/>
          <w:lang w:val="es-MX"/>
        </w:rPr>
      </w:pPr>
    </w:p>
    <w:p w:rsidR="00CE2F88" w:rsidRPr="00CE2F88" w:rsidRDefault="00CE2F88" w:rsidP="00CE2F88">
      <w:pPr>
        <w:pStyle w:val="ListParagraph"/>
        <w:numPr>
          <w:ilvl w:val="0"/>
          <w:numId w:val="13"/>
        </w:numPr>
        <w:tabs>
          <w:tab w:val="left" w:pos="0"/>
        </w:tabs>
        <w:ind w:right="708"/>
        <w:contextualSpacing/>
        <w:jc w:val="both"/>
        <w:rPr>
          <w:sz w:val="22"/>
          <w:szCs w:val="22"/>
          <w:lang w:val="es-MX"/>
        </w:rPr>
      </w:pPr>
      <w:r w:rsidRPr="00CE2F88">
        <w:rPr>
          <w:sz w:val="22"/>
          <w:szCs w:val="22"/>
          <w:lang w:val="es-MX"/>
        </w:rPr>
        <w:t>Porosidad (</w:t>
      </w:r>
      <w:r w:rsidRPr="00CE2F88">
        <w:rPr>
          <w:sz w:val="22"/>
          <w:szCs w:val="22"/>
          <w:lang w:val="es-MX"/>
        </w:rPr>
        <w:sym w:font="Symbol" w:char="F046"/>
      </w:r>
      <w:r w:rsidRPr="00CE2F88">
        <w:rPr>
          <w:sz w:val="22"/>
          <w:szCs w:val="22"/>
          <w:lang w:val="es-MX"/>
        </w:rPr>
        <w:t>)</w:t>
      </w:r>
    </w:p>
    <w:p w:rsidR="00CE2F88" w:rsidRPr="00CE2F88" w:rsidRDefault="00CE2F88" w:rsidP="00CE2F88">
      <w:pPr>
        <w:pStyle w:val="ListParagraph"/>
        <w:numPr>
          <w:ilvl w:val="0"/>
          <w:numId w:val="13"/>
        </w:numPr>
        <w:tabs>
          <w:tab w:val="left" w:pos="0"/>
        </w:tabs>
        <w:ind w:right="708"/>
        <w:contextualSpacing/>
        <w:jc w:val="both"/>
        <w:rPr>
          <w:sz w:val="22"/>
          <w:szCs w:val="22"/>
          <w:lang w:val="es-MX"/>
        </w:rPr>
      </w:pPr>
      <w:r w:rsidRPr="00CE2F88">
        <w:rPr>
          <w:sz w:val="22"/>
          <w:szCs w:val="22"/>
          <w:lang w:val="es-MX"/>
        </w:rPr>
        <w:t>Permeabilidad Absoluta al Agua (</w:t>
      </w:r>
      <w:proofErr w:type="spellStart"/>
      <w:r w:rsidRPr="00CE2F88">
        <w:rPr>
          <w:sz w:val="22"/>
          <w:szCs w:val="22"/>
          <w:lang w:val="es-MX"/>
        </w:rPr>
        <w:t>Kw</w:t>
      </w:r>
      <w:proofErr w:type="spellEnd"/>
      <w:r w:rsidRPr="00CE2F88">
        <w:rPr>
          <w:sz w:val="22"/>
          <w:szCs w:val="22"/>
          <w:lang w:val="es-MX"/>
        </w:rPr>
        <w:t>)</w:t>
      </w:r>
    </w:p>
    <w:p w:rsidR="00CE2F88" w:rsidRPr="00CE2F88" w:rsidRDefault="00CE2F88" w:rsidP="00CE2F88">
      <w:pPr>
        <w:pStyle w:val="ListParagraph"/>
        <w:numPr>
          <w:ilvl w:val="0"/>
          <w:numId w:val="13"/>
        </w:numPr>
        <w:tabs>
          <w:tab w:val="left" w:pos="0"/>
        </w:tabs>
        <w:ind w:right="708"/>
        <w:contextualSpacing/>
        <w:jc w:val="both"/>
        <w:rPr>
          <w:sz w:val="22"/>
          <w:szCs w:val="22"/>
          <w:lang w:val="es-MX"/>
        </w:rPr>
      </w:pPr>
      <w:r w:rsidRPr="00CE2F88">
        <w:rPr>
          <w:sz w:val="22"/>
          <w:szCs w:val="22"/>
          <w:lang w:val="es-MX"/>
        </w:rPr>
        <w:t xml:space="preserve">Permeabilidad Efectiva al </w:t>
      </w:r>
      <w:proofErr w:type="spellStart"/>
      <w:r w:rsidRPr="00CE2F88">
        <w:rPr>
          <w:sz w:val="22"/>
          <w:szCs w:val="22"/>
          <w:lang w:val="es-MX"/>
        </w:rPr>
        <w:t>Oil</w:t>
      </w:r>
      <w:proofErr w:type="spellEnd"/>
      <w:r w:rsidRPr="00CE2F88">
        <w:rPr>
          <w:sz w:val="22"/>
          <w:szCs w:val="22"/>
          <w:lang w:val="es-MX"/>
        </w:rPr>
        <w:t xml:space="preserve"> (</w:t>
      </w:r>
      <w:proofErr w:type="spellStart"/>
      <w:r w:rsidRPr="00CE2F88">
        <w:rPr>
          <w:sz w:val="22"/>
          <w:szCs w:val="22"/>
          <w:lang w:val="es-MX"/>
        </w:rPr>
        <w:t>Kefec</w:t>
      </w:r>
      <w:proofErr w:type="spellEnd"/>
      <w:r w:rsidRPr="00CE2F88">
        <w:rPr>
          <w:sz w:val="22"/>
          <w:szCs w:val="22"/>
          <w:lang w:val="es-MX"/>
        </w:rPr>
        <w:t xml:space="preserve"> </w:t>
      </w:r>
      <w:proofErr w:type="spellStart"/>
      <w:r w:rsidRPr="00CE2F88">
        <w:rPr>
          <w:sz w:val="22"/>
          <w:szCs w:val="22"/>
          <w:lang w:val="es-MX"/>
        </w:rPr>
        <w:t>Swi</w:t>
      </w:r>
      <w:proofErr w:type="spellEnd"/>
      <w:r w:rsidRPr="00CE2F88">
        <w:rPr>
          <w:sz w:val="22"/>
          <w:szCs w:val="22"/>
          <w:lang w:val="es-MX"/>
        </w:rPr>
        <w:t>)</w:t>
      </w:r>
    </w:p>
    <w:p w:rsidR="00CE2F88" w:rsidRPr="00CE2F88" w:rsidRDefault="00CE2F88" w:rsidP="00CE2F88">
      <w:pPr>
        <w:pStyle w:val="ListParagraph"/>
        <w:numPr>
          <w:ilvl w:val="0"/>
          <w:numId w:val="13"/>
        </w:numPr>
        <w:tabs>
          <w:tab w:val="left" w:pos="0"/>
        </w:tabs>
        <w:ind w:right="708"/>
        <w:contextualSpacing/>
        <w:jc w:val="both"/>
        <w:rPr>
          <w:sz w:val="22"/>
          <w:szCs w:val="22"/>
          <w:lang w:val="es-MX"/>
        </w:rPr>
      </w:pPr>
      <w:r w:rsidRPr="00CE2F88">
        <w:rPr>
          <w:sz w:val="22"/>
          <w:szCs w:val="22"/>
          <w:lang w:val="es-MX"/>
        </w:rPr>
        <w:t>Permeabilidad Efectiva al Agua (</w:t>
      </w:r>
      <w:proofErr w:type="spellStart"/>
      <w:r w:rsidRPr="00CE2F88">
        <w:rPr>
          <w:sz w:val="22"/>
          <w:szCs w:val="22"/>
          <w:lang w:val="es-MX"/>
        </w:rPr>
        <w:t>Kefec</w:t>
      </w:r>
      <w:proofErr w:type="spellEnd"/>
      <w:r w:rsidRPr="00CE2F88">
        <w:rPr>
          <w:sz w:val="22"/>
          <w:szCs w:val="22"/>
          <w:lang w:val="es-MX"/>
        </w:rPr>
        <w:t xml:space="preserve"> Sor)</w:t>
      </w:r>
    </w:p>
    <w:p w:rsidR="00CE2F88" w:rsidRPr="00CE2F88" w:rsidRDefault="00CE2F88" w:rsidP="00CE2F88">
      <w:pPr>
        <w:pStyle w:val="ListParagraph"/>
        <w:numPr>
          <w:ilvl w:val="0"/>
          <w:numId w:val="13"/>
        </w:numPr>
        <w:tabs>
          <w:tab w:val="left" w:pos="0"/>
        </w:tabs>
        <w:ind w:right="708"/>
        <w:contextualSpacing/>
        <w:jc w:val="both"/>
        <w:rPr>
          <w:sz w:val="22"/>
          <w:szCs w:val="22"/>
          <w:lang w:val="es-MX"/>
        </w:rPr>
      </w:pPr>
      <w:r w:rsidRPr="00CE2F88">
        <w:rPr>
          <w:sz w:val="22"/>
          <w:szCs w:val="22"/>
          <w:lang w:val="es-MX"/>
        </w:rPr>
        <w:t>Propiedades del reservorio</w:t>
      </w:r>
    </w:p>
    <w:p w:rsidR="00CE2F88" w:rsidRPr="00CE2F88" w:rsidRDefault="00CE2F88" w:rsidP="00CE2F88">
      <w:pPr>
        <w:tabs>
          <w:tab w:val="left" w:pos="0"/>
        </w:tabs>
        <w:ind w:right="708"/>
        <w:jc w:val="both"/>
        <w:rPr>
          <w:sz w:val="22"/>
          <w:szCs w:val="22"/>
          <w:lang w:val="es-MX"/>
        </w:rPr>
      </w:pPr>
    </w:p>
    <w:p w:rsidR="00CE2F88" w:rsidRPr="00CE2F88" w:rsidRDefault="00CE2F88" w:rsidP="00CE2F88">
      <w:pPr>
        <w:pStyle w:val="ListParagraph"/>
        <w:numPr>
          <w:ilvl w:val="0"/>
          <w:numId w:val="12"/>
        </w:numPr>
        <w:tabs>
          <w:tab w:val="left" w:pos="142"/>
        </w:tabs>
        <w:ind w:left="284" w:right="708" w:hanging="295"/>
        <w:contextualSpacing/>
        <w:jc w:val="both"/>
        <w:rPr>
          <w:b/>
          <w:sz w:val="24"/>
          <w:szCs w:val="24"/>
          <w:lang w:val="es-MX"/>
        </w:rPr>
      </w:pPr>
      <w:r w:rsidRPr="00CE2F88">
        <w:rPr>
          <w:b/>
          <w:sz w:val="24"/>
          <w:szCs w:val="24"/>
          <w:lang w:val="es-MX"/>
        </w:rPr>
        <w:t>Determinación de Agua Irreductible</w:t>
      </w:r>
    </w:p>
    <w:p w:rsidR="00CE2F88" w:rsidRDefault="00CE2F88" w:rsidP="00CE2F88">
      <w:pPr>
        <w:tabs>
          <w:tab w:val="left" w:pos="0"/>
        </w:tabs>
        <w:ind w:right="708"/>
        <w:jc w:val="both"/>
        <w:rPr>
          <w:sz w:val="22"/>
          <w:szCs w:val="22"/>
          <w:lang w:val="es-MX"/>
        </w:rPr>
      </w:pPr>
    </w:p>
    <w:p w:rsidR="00CE2F88" w:rsidRPr="00CE2F88" w:rsidRDefault="00CE2F88" w:rsidP="00CE2F88">
      <w:pPr>
        <w:tabs>
          <w:tab w:val="left" w:pos="0"/>
        </w:tabs>
        <w:ind w:right="708"/>
        <w:jc w:val="both"/>
        <w:rPr>
          <w:sz w:val="22"/>
          <w:szCs w:val="22"/>
          <w:lang w:val="es-MX"/>
        </w:rPr>
      </w:pPr>
      <w:r w:rsidRPr="00CE2F88">
        <w:rPr>
          <w:sz w:val="22"/>
          <w:szCs w:val="22"/>
          <w:lang w:val="es-MX"/>
        </w:rPr>
        <w:t>Establecidas las características del reservorio, se comenzará la inyección de la fase orgánica de viscosidades ya definidas, y se establecerá el valor de Saturación de Agua Irreductible (</w:t>
      </w:r>
      <w:proofErr w:type="spellStart"/>
      <w:r w:rsidRPr="00CE2F88">
        <w:rPr>
          <w:sz w:val="22"/>
          <w:szCs w:val="22"/>
          <w:lang w:val="es-MX"/>
        </w:rPr>
        <w:t>Swirr</w:t>
      </w:r>
      <w:proofErr w:type="spellEnd"/>
      <w:r w:rsidRPr="00CE2F88">
        <w:rPr>
          <w:sz w:val="22"/>
          <w:szCs w:val="22"/>
          <w:lang w:val="es-MX"/>
        </w:rPr>
        <w:t>), con un esquema de inyección como sigue.</w:t>
      </w:r>
    </w:p>
    <w:p w:rsidR="00CE2F88" w:rsidRDefault="00694749" w:rsidP="00CE2F88">
      <w:pPr>
        <w:tabs>
          <w:tab w:val="left" w:pos="0"/>
        </w:tabs>
        <w:ind w:right="708"/>
        <w:jc w:val="both"/>
        <w:rPr>
          <w:lang w:val="es-MX"/>
        </w:rPr>
      </w:pPr>
      <w:r>
        <w:rPr>
          <w:noProof/>
          <w:lang w:val="es-AR" w:eastAsia="es-AR"/>
        </w:rPr>
        <mc:AlternateContent>
          <mc:Choice Requires="wpg">
            <w:drawing>
              <wp:anchor distT="0" distB="0" distL="114300" distR="114300" simplePos="0" relativeHeight="251652608" behindDoc="0" locked="0" layoutInCell="1" allowOverlap="1">
                <wp:simplePos x="0" y="0"/>
                <wp:positionH relativeFrom="column">
                  <wp:posOffset>128270</wp:posOffset>
                </wp:positionH>
                <wp:positionV relativeFrom="paragraph">
                  <wp:posOffset>60960</wp:posOffset>
                </wp:positionV>
                <wp:extent cx="4295775" cy="1295424"/>
                <wp:effectExtent l="0" t="0" r="47625" b="0"/>
                <wp:wrapNone/>
                <wp:docPr id="10" name="10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95775" cy="1295424"/>
                          <a:chOff x="0" y="0"/>
                          <a:chExt cx="4295775" cy="1240928"/>
                        </a:xfrm>
                      </wpg:grpSpPr>
                      <wps:wsp>
                        <wps:cNvPr id="5" name="5 Flecha doblada hacia arriba"/>
                        <wps:cNvSpPr/>
                        <wps:spPr>
                          <a:xfrm rot="10800000" flipH="1">
                            <a:off x="3581400" y="390525"/>
                            <a:ext cx="142875" cy="247650"/>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8 Grupo"/>
                        <wpg:cNvGrpSpPr/>
                        <wpg:grpSpPr>
                          <a:xfrm>
                            <a:off x="0" y="0"/>
                            <a:ext cx="4295775" cy="1240928"/>
                            <a:chOff x="0" y="0"/>
                            <a:chExt cx="4295775" cy="1240928"/>
                          </a:xfrm>
                        </wpg:grpSpPr>
                        <wps:wsp>
                          <wps:cNvPr id="6" name="3 Rectángulo"/>
                          <wps:cNvSpPr/>
                          <wps:spPr>
                            <a:xfrm>
                              <a:off x="1304925" y="276225"/>
                              <a:ext cx="2181225" cy="1619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4 Flecha derecha"/>
                          <wps:cNvSpPr/>
                          <wps:spPr>
                            <a:xfrm>
                              <a:off x="704850" y="314325"/>
                              <a:ext cx="485775" cy="104775"/>
                            </a:xfrm>
                            <a:prstGeom prst="right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6 Flecha derecha"/>
                          <wps:cNvSpPr/>
                          <wps:spPr>
                            <a:xfrm>
                              <a:off x="3810000" y="314325"/>
                              <a:ext cx="485775" cy="104775"/>
                            </a:xfrm>
                            <a:prstGeom prst="right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Cuadro de texto 2"/>
                          <wps:cNvSpPr txBox="1">
                            <a:spLocks noChangeArrowheads="1"/>
                          </wps:cNvSpPr>
                          <wps:spPr bwMode="auto">
                            <a:xfrm>
                              <a:off x="0" y="0"/>
                              <a:ext cx="1257934" cy="488453"/>
                            </a:xfrm>
                            <a:prstGeom prst="rect">
                              <a:avLst/>
                            </a:prstGeom>
                            <a:solidFill>
                              <a:srgbClr val="FFFFFF"/>
                            </a:solidFill>
                            <a:ln w="9525">
                              <a:noFill/>
                              <a:miter lim="800000"/>
                              <a:headEnd/>
                              <a:tailEnd/>
                            </a:ln>
                          </wps:spPr>
                          <wps:txbx>
                            <w:txbxContent>
                              <w:p w:rsidR="005A6CFA" w:rsidRDefault="005A6CFA" w:rsidP="00CE2F88">
                                <w:r>
                                  <w:t xml:space="preserve">Inyección de </w:t>
                                </w:r>
                                <w:proofErr w:type="spellStart"/>
                                <w:r>
                                  <w:t>Oil</w:t>
                                </w:r>
                                <w:proofErr w:type="spellEnd"/>
                              </w:p>
                            </w:txbxContent>
                          </wps:txbx>
                          <wps:bodyPr rot="0" vert="horz" wrap="square" lIns="91440" tIns="45720" rIns="91440" bIns="45720" anchor="t" anchorCtr="0">
                            <a:spAutoFit/>
                          </wps:bodyPr>
                        </wps:wsp>
                        <wps:wsp>
                          <wps:cNvPr id="17" name="Cuadro de texto 2"/>
                          <wps:cNvSpPr txBox="1">
                            <a:spLocks noChangeArrowheads="1"/>
                          </wps:cNvSpPr>
                          <wps:spPr bwMode="auto">
                            <a:xfrm>
                              <a:off x="2933700" y="752475"/>
                              <a:ext cx="1257934" cy="488453"/>
                            </a:xfrm>
                            <a:prstGeom prst="rect">
                              <a:avLst/>
                            </a:prstGeom>
                            <a:solidFill>
                              <a:srgbClr val="FFFFFF"/>
                            </a:solidFill>
                            <a:ln w="9525">
                              <a:noFill/>
                              <a:miter lim="800000"/>
                              <a:headEnd/>
                              <a:tailEnd/>
                            </a:ln>
                          </wps:spPr>
                          <wps:txbx>
                            <w:txbxContent>
                              <w:p w:rsidR="005A6CFA" w:rsidRPr="00775BD1" w:rsidRDefault="005A6CFA" w:rsidP="00CE2F88">
                                <w:pPr>
                                  <w:jc w:val="center"/>
                                  <w:rPr>
                                    <w:lang w:val="es-MX"/>
                                  </w:rPr>
                                </w:pPr>
                                <w:r>
                                  <w:rPr>
                                    <w:lang w:val="es-MX"/>
                                  </w:rPr>
                                  <w:t>Producción de Agua</w:t>
                                </w:r>
                              </w:p>
                            </w:txbxContent>
                          </wps:txbx>
                          <wps:bodyPr rot="0" vert="horz" wrap="square" lIns="91440" tIns="45720" rIns="91440" bIns="45720" anchor="t" anchorCtr="0">
                            <a:spAutoFit/>
                          </wps:bodyPr>
                        </wps:wsp>
                      </wpg:grpSp>
                    </wpg:wgp>
                  </a:graphicData>
                </a:graphic>
                <wp14:sizeRelH relativeFrom="page">
                  <wp14:pctWidth>0</wp14:pctWidth>
                </wp14:sizeRelH>
                <wp14:sizeRelV relativeFrom="page">
                  <wp14:pctHeight>0</wp14:pctHeight>
                </wp14:sizeRelV>
              </wp:anchor>
            </w:drawing>
          </mc:Choice>
          <mc:Fallback>
            <w:pict>
              <v:group id="10 Grupo" o:spid="_x0000_s1030" style="position:absolute;left:0;text-align:left;margin-left:10.1pt;margin-top:4.8pt;width:338.25pt;height:102pt;z-index:251652608" coordsize="42957,1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">
                <v:shape id="5 Flecha doblada hacia arriba" o:spid="_x0000_s1031" style="position:absolute;left:35814;top:3905;width:1428;height:2476;rotation:180;flip:x;visibility:visible;mso-wrap-style:square;v-text-anchor:middle" coordsize="142875,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TQcMA&#10;AADaAAAADwAAAGRycy9kb3ducmV2LnhtbESPwWrDMBBE74X8g9hALiWWa2gpTpRgQhMC7aVpPmCx&#10;1pYTa2UsOXb69VWh0OMw82aY9XayrbhR7xvHCp6SFARx6XTDtYLz1375CsIHZI2tY1JwJw/bzexh&#10;jbl2I3/S7RRqEUvY56jAhNDlUvrSkEWfuI44epXrLYYo+1rqHsdYbluZpemLtNhwXDDY0c5QeT0N&#10;VsHz+HYf8GOsLu+PhbmeMcua74NSi/lUrEAEmsJ/+I8+6sjB75V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kTQcMAAADaAAAADwAAAAAAAAAAAAAAAACYAgAAZHJzL2Rv&#10;d25yZXYueG1sUEsFBgAAAAAEAAQA9QAAAIgDAAAAAA==&#10;" path="m,211931r89297,l89297,35719r-17859,l107156,r35719,35719l125016,35719r,211931l,247650,,211931xe" fillcolor="#4f81bd" strokecolor="#385d8a" strokeweight="2pt">
                  <v:path arrowok="t" o:connecttype="custom" o:connectlocs="0,211931;89297,211931;89297,35719;71438,35719;107156,0;142875,35719;125016,35719;125016,247650;0,247650;0,211931" o:connectangles="0,0,0,0,0,0,0,0,0,0"/>
                </v:shape>
                <v:group id="8 Grupo" o:spid="_x0000_s1032" style="position:absolute;width:42957;height:12409" coordsize="42957,124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3 Rectángulo" o:spid="_x0000_s1033" style="position:absolute;left:13049;top:2762;width:21812;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NnMMA&#10;AADaAAAADwAAAGRycy9kb3ducmV2LnhtbESPT2sCMRTE7wW/Q3hCbzWrB/+sRhFRWihFuvXi7bl5&#10;bhY3L0uS6vbbm4LgcZiZ3zCLVWcbcSUfascKhoMMBHHpdM2VgsPP7m0KIkRkjY1jUvBHAVbL3ssC&#10;c+1u/E3XIlYiQTjkqMDE2OZShtKQxTBwLXHyzs5bjEn6SmqPtwS3jRxl2VharDktGGxpY6i8FL9W&#10;weW43X/tZ4fRzur3U1bHycz4T6Ve+916DiJSF5/hR/tDKxjD/5V0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NnMMAAADaAAAADwAAAAAAAAAAAAAAAACYAgAAZHJzL2Rv&#10;d25yZXYueG1sUEsFBgAAAAAEAAQA9QAAAIgDAAAAAA==&#10;" fillcolor="#4f81bd" strokecolor="#385d8a"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4 Flecha derecha" o:spid="_x0000_s1034" type="#_x0000_t13" style="position:absolute;left:7048;top:3143;width:4858;height:1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CoaMQA&#10;AADaAAAADwAAAGRycy9kb3ducmV2LnhtbESPQWvCQBSE74L/YXmCN900lFpS11BbCoIgakqxt0f2&#10;NUnNvg27q6b/3hWEHoeZ+YaZ571pxZmcbywreJgmIIhLqxuuFHwWH5NnED4ga2wtk4I/8pAvhoM5&#10;ZtpeeEfnfahEhLDPUEEdQpdJ6cuaDPqp7Yij92OdwRClq6R2eIlw08o0SZ6kwYbjQo0dvdVUHvcn&#10;o6BYFtKtiwORl9v09+vw/fi+6ZQaj/rXFxCB+vAfvrdXWsEMblfiDZ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QqGjEAAAA2gAAAA8AAAAAAAAAAAAAAAAAmAIAAGRycy9k&#10;b3ducmV2LnhtbFBLBQYAAAAABAAEAPUAAACJAwAAAAA=&#10;" adj="19271" fillcolor="#c0504d" strokecolor="#8c3836" strokeweight="2pt"/>
                  <v:shape id="6 Flecha derecha" o:spid="_x0000_s1035" type="#_x0000_t13" style="position:absolute;left:38100;top:3143;width:4857;height:1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OZgcQA&#10;AADaAAAADwAAAGRycy9kb3ducmV2LnhtbESPQWvCQBSE74L/YXmCN900lGJT11BbCoIgakqxt0f2&#10;NUnNvg27q6b/3hWEHoeZ+YaZ571pxZmcbywreJgmIIhLqxuuFHwWH5MZCB+QNbaWScEfecgXw8Ec&#10;M20vvKPzPlQiQthnqKAOocuk9GVNBv3UdsTR+7HOYIjSVVI7vES4aWWaJE/SYMNxocaO3moqj/uT&#10;UVAsC+nWxYHIy236+3X4fnzfdEqNR/3rC4hAffgP39srreAZblfiDZ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DmYHEAAAA2gAAAA8AAAAAAAAAAAAAAAAAmAIAAGRycy9k&#10;b3ducmV2LnhtbFBLBQYAAAAABAAEAPUAAACJAwAAAAA=&#10;" adj="19271" fillcolor="#c0504d" strokecolor="#8c3836" strokeweight="2pt"/>
                  <v:shape id="Cuadro de texto 2" o:spid="_x0000_s1036" type="#_x0000_t202" style="position:absolute;width:12579;height:4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eh2MQA&#10;AADcAAAADwAAAGRycy9kb3ducmV2LnhtbESPzWrCQBSF9wXfYbiF7pqJLU0lZhQRCqW4aLQLl5fM&#10;NZMmcydmRk3fviMILg/n5+MUy9F24kyDbxwrmCYpCOLK6YZrBT+7j+cZCB+QNXaOScEfeVguJg8F&#10;5tpduKTzNtQijrDPUYEJoc+l9JUhiz5xPXH0Dm6wGKIcaqkHvMRx28mXNM2kxYYjwWBPa0NVuz3Z&#10;CNn46lS64+9008q9aTN8+zZfSj09jqs5iEBjuIdv7U+t4DV9h+uZe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HodjEAAAA3AAAAA8AAAAAAAAAAAAAAAAAmAIAAGRycy9k&#10;b3ducmV2LnhtbFBLBQYAAAAABAAEAPUAAACJAwAAAAA=&#10;" stroked="f">
                    <v:textbox style="mso-fit-shape-to-text:t">
                      <w:txbxContent>
                        <w:p w:rsidR="005A6CFA" w:rsidRDefault="005A6CFA" w:rsidP="00CE2F88">
                          <w:r>
                            <w:t xml:space="preserve">Inyección de </w:t>
                          </w:r>
                          <w:proofErr w:type="spellStart"/>
                          <w:r>
                            <w:t>Oil</w:t>
                          </w:r>
                          <w:proofErr w:type="spellEnd"/>
                        </w:p>
                      </w:txbxContent>
                    </v:textbox>
                  </v:shape>
                  <v:shape id="Cuadro de texto 2" o:spid="_x0000_s1037" type="#_x0000_t202" style="position:absolute;left:29337;top:7524;width:12579;height:4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osMA&#10;AADbAAAADwAAAGRycy9kb3ducmV2LnhtbESPzYvCMBDF7wv+D2EEb2vqgh9Uo4iwsIgHvw4eh2Zs&#10;aptJt4la/3sjCN5meG/e781s0dpK3KjxhWMFg34CgjhzuuBcwfHw+z0B4QOyxsoxKXiQh8W88zXD&#10;VLs77+i2D7mIIexTVGBCqFMpfWbIou+7mjhqZ9dYDHFtcqkbvMdwW8mfJBlJiwVHgsGaVoaycn+1&#10;EbLx2XXn/i+DTSlPphzhcGvWSvW67XIKIlAbPub39Z+O9cfw+iUO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F/osMAAADbAAAADwAAAAAAAAAAAAAAAACYAgAAZHJzL2Rv&#10;d25yZXYueG1sUEsFBgAAAAAEAAQA9QAAAIgDAAAAAA==&#10;" stroked="f">
                    <v:textbox style="mso-fit-shape-to-text:t">
                      <w:txbxContent>
                        <w:p w:rsidR="005A6CFA" w:rsidRPr="00775BD1" w:rsidRDefault="005A6CFA" w:rsidP="00CE2F88">
                          <w:pPr>
                            <w:jc w:val="center"/>
                            <w:rPr>
                              <w:lang w:val="es-MX"/>
                            </w:rPr>
                          </w:pPr>
                          <w:r>
                            <w:rPr>
                              <w:lang w:val="es-MX"/>
                            </w:rPr>
                            <w:t>Producción de Agua</w:t>
                          </w:r>
                        </w:p>
                      </w:txbxContent>
                    </v:textbox>
                  </v:shape>
                </v:group>
              </v:group>
            </w:pict>
          </mc:Fallback>
        </mc:AlternateContent>
      </w:r>
      <w:r w:rsidR="00CE2F88">
        <w:rPr>
          <w:lang w:val="es-MX"/>
        </w:rPr>
        <w:tab/>
      </w:r>
    </w:p>
    <w:p w:rsidR="00CE2F88" w:rsidRDefault="00CE2F88" w:rsidP="00CE2F88">
      <w:pPr>
        <w:tabs>
          <w:tab w:val="left" w:pos="0"/>
        </w:tabs>
        <w:ind w:right="708"/>
        <w:jc w:val="both"/>
        <w:rPr>
          <w:lang w:val="es-MX"/>
        </w:rPr>
      </w:pPr>
    </w:p>
    <w:p w:rsidR="00A76F13" w:rsidRDefault="00A76F13" w:rsidP="00CE2F88">
      <w:pPr>
        <w:tabs>
          <w:tab w:val="left" w:pos="0"/>
        </w:tabs>
        <w:ind w:right="708"/>
        <w:jc w:val="both"/>
        <w:rPr>
          <w:lang w:val="es-MX"/>
        </w:rPr>
      </w:pPr>
    </w:p>
    <w:p w:rsidR="00A76F13" w:rsidRDefault="00A76F13" w:rsidP="00CE2F88">
      <w:pPr>
        <w:tabs>
          <w:tab w:val="left" w:pos="0"/>
        </w:tabs>
        <w:ind w:right="708"/>
        <w:jc w:val="both"/>
        <w:rPr>
          <w:lang w:val="es-MX"/>
        </w:rPr>
      </w:pPr>
    </w:p>
    <w:p w:rsidR="00A76F13" w:rsidRDefault="00A76F13" w:rsidP="00CE2F88">
      <w:pPr>
        <w:tabs>
          <w:tab w:val="left" w:pos="0"/>
        </w:tabs>
        <w:ind w:right="708"/>
        <w:jc w:val="both"/>
        <w:rPr>
          <w:lang w:val="es-MX"/>
        </w:rPr>
      </w:pPr>
    </w:p>
    <w:p w:rsidR="00A76F13" w:rsidRDefault="00A76F13" w:rsidP="00CE2F88">
      <w:pPr>
        <w:tabs>
          <w:tab w:val="left" w:pos="0"/>
        </w:tabs>
        <w:ind w:right="708"/>
        <w:jc w:val="both"/>
        <w:rPr>
          <w:lang w:val="es-MX"/>
        </w:rPr>
      </w:pPr>
    </w:p>
    <w:p w:rsidR="00093D80" w:rsidRDefault="00093D80" w:rsidP="00CE2F88">
      <w:pPr>
        <w:tabs>
          <w:tab w:val="left" w:pos="0"/>
        </w:tabs>
        <w:ind w:right="708"/>
        <w:jc w:val="both"/>
        <w:rPr>
          <w:lang w:val="es-MX"/>
        </w:rPr>
      </w:pPr>
    </w:p>
    <w:p w:rsidR="00CE2F88" w:rsidRDefault="00CE2F88" w:rsidP="00CE2F88">
      <w:pPr>
        <w:tabs>
          <w:tab w:val="left" w:pos="0"/>
        </w:tabs>
        <w:ind w:right="708"/>
        <w:jc w:val="both"/>
        <w:rPr>
          <w:sz w:val="22"/>
          <w:szCs w:val="22"/>
          <w:lang w:val="es-MX"/>
        </w:rPr>
      </w:pPr>
      <w:r w:rsidRPr="00093D80">
        <w:rPr>
          <w:sz w:val="22"/>
          <w:szCs w:val="22"/>
          <w:lang w:val="es-MX"/>
        </w:rPr>
        <w:t xml:space="preserve">Calcular </w:t>
      </w:r>
      <w:proofErr w:type="spellStart"/>
      <w:r w:rsidRPr="00093D80">
        <w:rPr>
          <w:sz w:val="22"/>
          <w:szCs w:val="22"/>
          <w:lang w:val="es-MX"/>
        </w:rPr>
        <w:t>Swi</w:t>
      </w:r>
      <w:proofErr w:type="spellEnd"/>
      <w:r w:rsidRPr="00093D80">
        <w:rPr>
          <w:sz w:val="22"/>
          <w:szCs w:val="22"/>
          <w:lang w:val="es-MX"/>
        </w:rPr>
        <w:t xml:space="preserve"> [%], y el Volumen máximo de petróleo disponible (OOIP).</w:t>
      </w:r>
    </w:p>
    <w:p w:rsidR="00093D80" w:rsidRPr="00093D80" w:rsidRDefault="00093D80" w:rsidP="00CE2F88">
      <w:pPr>
        <w:tabs>
          <w:tab w:val="left" w:pos="0"/>
        </w:tabs>
        <w:ind w:right="708"/>
        <w:jc w:val="both"/>
        <w:rPr>
          <w:sz w:val="22"/>
          <w:szCs w:val="22"/>
          <w:lang w:val="es-MX"/>
        </w:rPr>
      </w:pPr>
    </w:p>
    <w:p w:rsidR="00CE2F88" w:rsidRPr="00093D80" w:rsidRDefault="00CE2F88" w:rsidP="00093D80">
      <w:pPr>
        <w:pStyle w:val="ListParagraph"/>
        <w:numPr>
          <w:ilvl w:val="0"/>
          <w:numId w:val="12"/>
        </w:numPr>
        <w:tabs>
          <w:tab w:val="left" w:pos="142"/>
        </w:tabs>
        <w:ind w:left="284" w:right="708" w:hanging="295"/>
        <w:contextualSpacing/>
        <w:jc w:val="both"/>
        <w:rPr>
          <w:b/>
          <w:sz w:val="24"/>
          <w:szCs w:val="24"/>
          <w:lang w:val="es-MX"/>
        </w:rPr>
      </w:pPr>
      <w:r w:rsidRPr="00093D80">
        <w:rPr>
          <w:b/>
          <w:sz w:val="24"/>
          <w:szCs w:val="24"/>
          <w:lang w:val="es-MX"/>
        </w:rPr>
        <w:t>Curvas de Producción</w:t>
      </w:r>
    </w:p>
    <w:p w:rsidR="00093D80" w:rsidRDefault="00093D80" w:rsidP="00093D80">
      <w:pPr>
        <w:pStyle w:val="ListParagraph"/>
        <w:tabs>
          <w:tab w:val="left" w:pos="142"/>
        </w:tabs>
        <w:ind w:left="-11" w:right="708"/>
        <w:contextualSpacing/>
        <w:jc w:val="both"/>
        <w:rPr>
          <w:b/>
          <w:sz w:val="24"/>
          <w:szCs w:val="24"/>
          <w:lang w:val="es-MX"/>
        </w:rPr>
      </w:pPr>
    </w:p>
    <w:p w:rsidR="00CE2F88" w:rsidRPr="00093D80" w:rsidRDefault="00CE2F88" w:rsidP="00093D80">
      <w:pPr>
        <w:pStyle w:val="ListParagraph"/>
        <w:tabs>
          <w:tab w:val="left" w:pos="142"/>
        </w:tabs>
        <w:ind w:left="-11" w:right="708"/>
        <w:contextualSpacing/>
        <w:jc w:val="both"/>
        <w:rPr>
          <w:sz w:val="22"/>
          <w:szCs w:val="22"/>
          <w:lang w:val="es-MX"/>
        </w:rPr>
      </w:pPr>
      <w:r w:rsidRPr="00093D80">
        <w:rPr>
          <w:sz w:val="22"/>
          <w:szCs w:val="22"/>
          <w:lang w:val="es-MX"/>
        </w:rPr>
        <w:t>Alcanzado el punto donde el agua no se desplaza más, se cambia el esquema inyectando agua, y cada reservorio, tomara una opción:</w:t>
      </w:r>
    </w:p>
    <w:p w:rsidR="00CE2F88" w:rsidRDefault="00CE2F88" w:rsidP="00CE2F88">
      <w:pPr>
        <w:tabs>
          <w:tab w:val="left" w:pos="0"/>
        </w:tabs>
        <w:ind w:right="708"/>
        <w:jc w:val="both"/>
        <w:rPr>
          <w:lang w:val="es-MX"/>
        </w:rPr>
      </w:pPr>
    </w:p>
    <w:p w:rsidR="00CE2F88" w:rsidRPr="00093D80" w:rsidRDefault="00CE2F88" w:rsidP="00CE2F88">
      <w:pPr>
        <w:pStyle w:val="ListParagraph"/>
        <w:numPr>
          <w:ilvl w:val="0"/>
          <w:numId w:val="13"/>
        </w:numPr>
        <w:tabs>
          <w:tab w:val="left" w:pos="0"/>
        </w:tabs>
        <w:ind w:right="708"/>
        <w:contextualSpacing/>
        <w:jc w:val="both"/>
        <w:rPr>
          <w:sz w:val="22"/>
          <w:szCs w:val="22"/>
          <w:lang w:val="es-MX"/>
        </w:rPr>
      </w:pPr>
      <w:r w:rsidRPr="00093D80">
        <w:rPr>
          <w:sz w:val="22"/>
          <w:szCs w:val="22"/>
          <w:lang w:val="es-MX"/>
        </w:rPr>
        <w:t>Inyectar a Caudal bajo</w:t>
      </w:r>
    </w:p>
    <w:p w:rsidR="00CE2F88" w:rsidRPr="00093D80" w:rsidRDefault="00CE2F88" w:rsidP="00CE2F88">
      <w:pPr>
        <w:pStyle w:val="ListParagraph"/>
        <w:numPr>
          <w:ilvl w:val="0"/>
          <w:numId w:val="13"/>
        </w:numPr>
        <w:tabs>
          <w:tab w:val="left" w:pos="0"/>
        </w:tabs>
        <w:ind w:right="708"/>
        <w:contextualSpacing/>
        <w:jc w:val="both"/>
        <w:rPr>
          <w:sz w:val="22"/>
          <w:szCs w:val="22"/>
          <w:lang w:val="es-MX"/>
        </w:rPr>
      </w:pPr>
      <w:r w:rsidRPr="00093D80">
        <w:rPr>
          <w:sz w:val="22"/>
          <w:szCs w:val="22"/>
          <w:lang w:val="es-MX"/>
        </w:rPr>
        <w:t>Inyectar a Caudal alto</w:t>
      </w:r>
    </w:p>
    <w:p w:rsidR="00CE2F88" w:rsidRPr="00093D80" w:rsidRDefault="00CE2F88" w:rsidP="00CE2F88">
      <w:pPr>
        <w:pStyle w:val="ListParagraph"/>
        <w:numPr>
          <w:ilvl w:val="0"/>
          <w:numId w:val="13"/>
        </w:numPr>
        <w:tabs>
          <w:tab w:val="left" w:pos="0"/>
        </w:tabs>
        <w:ind w:right="708"/>
        <w:contextualSpacing/>
        <w:jc w:val="both"/>
        <w:rPr>
          <w:sz w:val="22"/>
          <w:szCs w:val="22"/>
          <w:lang w:val="es-MX"/>
        </w:rPr>
      </w:pPr>
      <w:r w:rsidRPr="00093D80">
        <w:rPr>
          <w:sz w:val="22"/>
          <w:szCs w:val="22"/>
          <w:lang w:val="es-MX"/>
        </w:rPr>
        <w:t>Inyectar a Caudal Constante</w:t>
      </w:r>
    </w:p>
    <w:p w:rsidR="00CE2F88" w:rsidRPr="00093D80" w:rsidRDefault="00CE2F88" w:rsidP="00CE2F88">
      <w:pPr>
        <w:tabs>
          <w:tab w:val="left" w:pos="0"/>
        </w:tabs>
        <w:ind w:right="708"/>
        <w:jc w:val="both"/>
        <w:rPr>
          <w:sz w:val="22"/>
          <w:szCs w:val="22"/>
          <w:lang w:val="es-MX"/>
        </w:rPr>
      </w:pPr>
    </w:p>
    <w:p w:rsidR="00CE2F88" w:rsidRPr="00093D80" w:rsidRDefault="00CE2F88" w:rsidP="00CE2F88">
      <w:pPr>
        <w:tabs>
          <w:tab w:val="left" w:pos="0"/>
        </w:tabs>
        <w:ind w:left="567" w:right="708" w:firstLine="720"/>
        <w:jc w:val="both"/>
        <w:rPr>
          <w:sz w:val="22"/>
          <w:szCs w:val="22"/>
          <w:lang w:val="es-MX"/>
        </w:rPr>
      </w:pPr>
      <w:r w:rsidRPr="00093D80">
        <w:rPr>
          <w:sz w:val="22"/>
          <w:szCs w:val="22"/>
          <w:lang w:val="es-MX"/>
        </w:rPr>
        <w:t>En este punto, se ira registrando:</w:t>
      </w:r>
    </w:p>
    <w:p w:rsidR="00CE2F88" w:rsidRDefault="00CE2F88" w:rsidP="00CE2F88">
      <w:pPr>
        <w:tabs>
          <w:tab w:val="left" w:pos="0"/>
        </w:tabs>
        <w:ind w:left="567" w:right="708" w:firstLine="720"/>
        <w:jc w:val="both"/>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47"/>
        <w:gridCol w:w="1134"/>
        <w:gridCol w:w="1134"/>
        <w:gridCol w:w="1134"/>
      </w:tblGrid>
      <w:tr w:rsidR="0037604C" w:rsidRPr="0037604C" w:rsidTr="0037604C">
        <w:trPr>
          <w:jc w:val="center"/>
        </w:trPr>
        <w:tc>
          <w:tcPr>
            <w:tcW w:w="1134" w:type="dxa"/>
            <w:shd w:val="clear" w:color="auto" w:fill="000000"/>
            <w:vAlign w:val="center"/>
          </w:tcPr>
          <w:p w:rsidR="00CE2F88" w:rsidRPr="0037604C" w:rsidRDefault="00CE2F88" w:rsidP="0037604C">
            <w:pPr>
              <w:tabs>
                <w:tab w:val="left" w:pos="0"/>
              </w:tabs>
              <w:jc w:val="center"/>
              <w:rPr>
                <w:color w:val="FFFFFF"/>
                <w:sz w:val="22"/>
                <w:szCs w:val="22"/>
                <w:lang w:val="es-MX"/>
              </w:rPr>
            </w:pPr>
            <w:r w:rsidRPr="0037604C">
              <w:rPr>
                <w:color w:val="FFFFFF"/>
                <w:sz w:val="22"/>
                <w:szCs w:val="22"/>
                <w:lang w:val="es-MX"/>
              </w:rPr>
              <w:t>Tiempo</w:t>
            </w:r>
          </w:p>
        </w:tc>
        <w:tc>
          <w:tcPr>
            <w:tcW w:w="1247" w:type="dxa"/>
            <w:shd w:val="clear" w:color="auto" w:fill="000000"/>
            <w:vAlign w:val="center"/>
          </w:tcPr>
          <w:p w:rsidR="00CE2F88" w:rsidRPr="0037604C" w:rsidRDefault="00CE2F88" w:rsidP="0037604C">
            <w:pPr>
              <w:tabs>
                <w:tab w:val="left" w:pos="0"/>
                <w:tab w:val="left" w:pos="1427"/>
              </w:tabs>
              <w:ind w:right="1"/>
              <w:jc w:val="center"/>
              <w:rPr>
                <w:color w:val="FFFFFF"/>
                <w:sz w:val="22"/>
                <w:szCs w:val="22"/>
                <w:lang w:val="es-MX"/>
              </w:rPr>
            </w:pPr>
            <w:r w:rsidRPr="0037604C">
              <w:rPr>
                <w:color w:val="FFFFFF"/>
                <w:sz w:val="22"/>
                <w:szCs w:val="22"/>
                <w:lang w:val="es-MX"/>
              </w:rPr>
              <w:t>Presión</w:t>
            </w:r>
          </w:p>
          <w:p w:rsidR="00CE2F88" w:rsidRPr="0037604C" w:rsidRDefault="00CE2F88" w:rsidP="0037604C">
            <w:pPr>
              <w:tabs>
                <w:tab w:val="left" w:pos="0"/>
                <w:tab w:val="left" w:pos="1427"/>
              </w:tabs>
              <w:ind w:right="1"/>
              <w:jc w:val="center"/>
              <w:rPr>
                <w:color w:val="FFFFFF"/>
                <w:sz w:val="22"/>
                <w:szCs w:val="22"/>
                <w:lang w:val="es-MX"/>
              </w:rPr>
            </w:pPr>
            <w:r w:rsidRPr="0037604C">
              <w:rPr>
                <w:color w:val="FFFFFF"/>
                <w:sz w:val="22"/>
                <w:szCs w:val="22"/>
                <w:lang w:val="es-MX"/>
              </w:rPr>
              <w:t>/Cuentas</w:t>
            </w:r>
          </w:p>
        </w:tc>
        <w:tc>
          <w:tcPr>
            <w:tcW w:w="1134" w:type="dxa"/>
            <w:shd w:val="clear" w:color="auto" w:fill="000000"/>
            <w:vAlign w:val="center"/>
          </w:tcPr>
          <w:p w:rsidR="00CE2F88" w:rsidRPr="0037604C" w:rsidRDefault="00CE2F88" w:rsidP="0037604C">
            <w:pPr>
              <w:tabs>
                <w:tab w:val="left" w:pos="0"/>
              </w:tabs>
              <w:ind w:right="-45"/>
              <w:jc w:val="center"/>
              <w:rPr>
                <w:color w:val="FFFFFF"/>
                <w:sz w:val="22"/>
                <w:szCs w:val="22"/>
                <w:lang w:val="es-MX"/>
              </w:rPr>
            </w:pPr>
            <w:r w:rsidRPr="0037604C">
              <w:rPr>
                <w:color w:val="FFFFFF"/>
                <w:sz w:val="22"/>
                <w:szCs w:val="22"/>
                <w:lang w:val="es-MX"/>
              </w:rPr>
              <w:t>Volumen de Petróleo</w:t>
            </w:r>
          </w:p>
        </w:tc>
        <w:tc>
          <w:tcPr>
            <w:tcW w:w="1134" w:type="dxa"/>
            <w:shd w:val="clear" w:color="auto" w:fill="000000"/>
            <w:vAlign w:val="center"/>
          </w:tcPr>
          <w:p w:rsidR="00CE2F88" w:rsidRPr="0037604C" w:rsidRDefault="00CE2F88" w:rsidP="0037604C">
            <w:pPr>
              <w:tabs>
                <w:tab w:val="left" w:pos="0"/>
              </w:tabs>
              <w:jc w:val="center"/>
              <w:rPr>
                <w:color w:val="FFFFFF"/>
                <w:sz w:val="22"/>
                <w:szCs w:val="22"/>
                <w:lang w:val="es-MX"/>
              </w:rPr>
            </w:pPr>
            <w:r w:rsidRPr="0037604C">
              <w:rPr>
                <w:color w:val="FFFFFF"/>
                <w:sz w:val="22"/>
                <w:szCs w:val="22"/>
                <w:lang w:val="es-MX"/>
              </w:rPr>
              <w:t>Lectura de Agua</w:t>
            </w:r>
          </w:p>
        </w:tc>
        <w:tc>
          <w:tcPr>
            <w:tcW w:w="1134" w:type="dxa"/>
            <w:shd w:val="clear" w:color="auto" w:fill="000000"/>
            <w:vAlign w:val="center"/>
          </w:tcPr>
          <w:p w:rsidR="00CE2F88" w:rsidRPr="0037604C" w:rsidRDefault="00CE2F88" w:rsidP="0037604C">
            <w:pPr>
              <w:tabs>
                <w:tab w:val="left" w:pos="0"/>
              </w:tabs>
              <w:jc w:val="center"/>
              <w:rPr>
                <w:color w:val="FFFFFF"/>
                <w:sz w:val="22"/>
                <w:szCs w:val="22"/>
                <w:lang w:val="es-MX"/>
              </w:rPr>
            </w:pPr>
            <w:r w:rsidRPr="0037604C">
              <w:rPr>
                <w:color w:val="FFFFFF"/>
                <w:sz w:val="22"/>
                <w:szCs w:val="22"/>
                <w:lang w:val="es-MX"/>
              </w:rPr>
              <w:t>Caudal</w:t>
            </w:r>
          </w:p>
        </w:tc>
      </w:tr>
      <w:tr w:rsidR="0037604C" w:rsidRPr="0037604C" w:rsidTr="0037604C">
        <w:trPr>
          <w:jc w:val="center"/>
        </w:trPr>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247"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134" w:type="dxa"/>
            <w:shd w:val="clear" w:color="auto" w:fill="auto"/>
          </w:tcPr>
          <w:p w:rsidR="00CE2F88" w:rsidRPr="0037604C" w:rsidRDefault="00CE2F88" w:rsidP="0037604C">
            <w:pPr>
              <w:tabs>
                <w:tab w:val="left" w:pos="0"/>
              </w:tabs>
              <w:ind w:right="708"/>
              <w:jc w:val="center"/>
              <w:rPr>
                <w:sz w:val="22"/>
                <w:szCs w:val="22"/>
                <w:lang w:val="es-MX"/>
              </w:rPr>
            </w:pPr>
          </w:p>
        </w:tc>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r>
      <w:tr w:rsidR="0037604C" w:rsidRPr="0037604C" w:rsidTr="0037604C">
        <w:trPr>
          <w:jc w:val="center"/>
        </w:trPr>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247"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134" w:type="dxa"/>
            <w:shd w:val="clear" w:color="auto" w:fill="auto"/>
          </w:tcPr>
          <w:p w:rsidR="00CE2F88" w:rsidRPr="0037604C" w:rsidRDefault="00CE2F88" w:rsidP="0037604C">
            <w:pPr>
              <w:tabs>
                <w:tab w:val="left" w:pos="0"/>
              </w:tabs>
              <w:ind w:right="708"/>
              <w:jc w:val="center"/>
              <w:rPr>
                <w:sz w:val="22"/>
                <w:szCs w:val="22"/>
                <w:lang w:val="es-MX"/>
              </w:rPr>
            </w:pPr>
          </w:p>
        </w:tc>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r>
      <w:tr w:rsidR="0037604C" w:rsidRPr="0037604C" w:rsidTr="0037604C">
        <w:trPr>
          <w:jc w:val="center"/>
        </w:trPr>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247"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134" w:type="dxa"/>
            <w:shd w:val="clear" w:color="auto" w:fill="auto"/>
          </w:tcPr>
          <w:p w:rsidR="00CE2F88" w:rsidRPr="0037604C" w:rsidRDefault="00CE2F88" w:rsidP="0037604C">
            <w:pPr>
              <w:tabs>
                <w:tab w:val="left" w:pos="0"/>
              </w:tabs>
              <w:ind w:right="708"/>
              <w:jc w:val="center"/>
              <w:rPr>
                <w:sz w:val="22"/>
                <w:szCs w:val="22"/>
                <w:lang w:val="es-MX"/>
              </w:rPr>
            </w:pPr>
          </w:p>
        </w:tc>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r>
      <w:tr w:rsidR="0037604C" w:rsidRPr="0037604C" w:rsidTr="0037604C">
        <w:trPr>
          <w:jc w:val="center"/>
        </w:trPr>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247"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134" w:type="dxa"/>
            <w:shd w:val="clear" w:color="auto" w:fill="auto"/>
          </w:tcPr>
          <w:p w:rsidR="00CE2F88" w:rsidRPr="0037604C" w:rsidRDefault="00CE2F88" w:rsidP="0037604C">
            <w:pPr>
              <w:tabs>
                <w:tab w:val="left" w:pos="0"/>
              </w:tabs>
              <w:ind w:right="708"/>
              <w:jc w:val="center"/>
              <w:rPr>
                <w:sz w:val="22"/>
                <w:szCs w:val="22"/>
                <w:lang w:val="es-MX"/>
              </w:rPr>
            </w:pPr>
          </w:p>
        </w:tc>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r>
      <w:tr w:rsidR="0037604C" w:rsidRPr="0037604C" w:rsidTr="0037604C">
        <w:trPr>
          <w:jc w:val="center"/>
        </w:trPr>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247"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134" w:type="dxa"/>
            <w:shd w:val="clear" w:color="auto" w:fill="auto"/>
          </w:tcPr>
          <w:p w:rsidR="00CE2F88" w:rsidRPr="0037604C" w:rsidRDefault="00CE2F88" w:rsidP="0037604C">
            <w:pPr>
              <w:tabs>
                <w:tab w:val="left" w:pos="0"/>
              </w:tabs>
              <w:ind w:right="708"/>
              <w:jc w:val="center"/>
              <w:rPr>
                <w:sz w:val="22"/>
                <w:szCs w:val="22"/>
                <w:lang w:val="es-MX"/>
              </w:rPr>
            </w:pPr>
          </w:p>
        </w:tc>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r>
      <w:tr w:rsidR="0037604C" w:rsidRPr="0037604C" w:rsidTr="0037604C">
        <w:trPr>
          <w:jc w:val="center"/>
        </w:trPr>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247"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134" w:type="dxa"/>
            <w:shd w:val="clear" w:color="auto" w:fill="auto"/>
          </w:tcPr>
          <w:p w:rsidR="00CE2F88" w:rsidRPr="0037604C" w:rsidRDefault="00CE2F88" w:rsidP="0037604C">
            <w:pPr>
              <w:tabs>
                <w:tab w:val="left" w:pos="0"/>
              </w:tabs>
              <w:ind w:right="708"/>
              <w:jc w:val="center"/>
              <w:rPr>
                <w:sz w:val="22"/>
                <w:szCs w:val="22"/>
                <w:lang w:val="es-MX"/>
              </w:rPr>
            </w:pPr>
          </w:p>
        </w:tc>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r>
      <w:tr w:rsidR="0037604C" w:rsidRPr="0037604C" w:rsidTr="0037604C">
        <w:trPr>
          <w:jc w:val="center"/>
        </w:trPr>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247"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c>
          <w:tcPr>
            <w:tcW w:w="1134" w:type="dxa"/>
            <w:shd w:val="clear" w:color="auto" w:fill="auto"/>
          </w:tcPr>
          <w:p w:rsidR="00CE2F88" w:rsidRPr="0037604C" w:rsidRDefault="00CE2F88" w:rsidP="0037604C">
            <w:pPr>
              <w:tabs>
                <w:tab w:val="left" w:pos="0"/>
              </w:tabs>
              <w:ind w:right="708"/>
              <w:jc w:val="center"/>
              <w:rPr>
                <w:sz w:val="22"/>
                <w:szCs w:val="22"/>
                <w:lang w:val="es-MX"/>
              </w:rPr>
            </w:pPr>
          </w:p>
        </w:tc>
        <w:tc>
          <w:tcPr>
            <w:tcW w:w="1134" w:type="dxa"/>
            <w:shd w:val="clear" w:color="auto" w:fill="auto"/>
            <w:vAlign w:val="center"/>
          </w:tcPr>
          <w:p w:rsidR="00CE2F88" w:rsidRPr="0037604C" w:rsidRDefault="00CE2F88" w:rsidP="0037604C">
            <w:pPr>
              <w:tabs>
                <w:tab w:val="left" w:pos="0"/>
              </w:tabs>
              <w:ind w:right="708"/>
              <w:jc w:val="center"/>
              <w:rPr>
                <w:sz w:val="22"/>
                <w:szCs w:val="22"/>
                <w:lang w:val="es-MX"/>
              </w:rPr>
            </w:pPr>
          </w:p>
        </w:tc>
      </w:tr>
    </w:tbl>
    <w:p w:rsidR="00CE2F88" w:rsidRDefault="00CE2F88" w:rsidP="00CE2F88">
      <w:pPr>
        <w:tabs>
          <w:tab w:val="left" w:pos="0"/>
        </w:tabs>
        <w:ind w:left="567" w:right="708" w:firstLine="720"/>
        <w:jc w:val="both"/>
        <w:rPr>
          <w:lang w:val="es-MX"/>
        </w:rPr>
      </w:pPr>
    </w:p>
    <w:p w:rsidR="00CE2F88" w:rsidRPr="00093D80" w:rsidRDefault="00CE2F88" w:rsidP="00093D80">
      <w:pPr>
        <w:tabs>
          <w:tab w:val="left" w:pos="0"/>
        </w:tabs>
        <w:ind w:right="708"/>
        <w:jc w:val="both"/>
        <w:rPr>
          <w:sz w:val="22"/>
          <w:szCs w:val="22"/>
          <w:lang w:val="es-MX"/>
        </w:rPr>
      </w:pPr>
      <w:r w:rsidRPr="00093D80">
        <w:rPr>
          <w:sz w:val="22"/>
          <w:szCs w:val="22"/>
          <w:lang w:val="es-MX"/>
        </w:rPr>
        <w:t xml:space="preserve">Ir graficando Np (petróleo producido) vs. Tiempo, y %OOIP vs. VPI (volúmenes </w:t>
      </w:r>
      <w:proofErr w:type="spellStart"/>
      <w:r w:rsidRPr="00093D80">
        <w:rPr>
          <w:sz w:val="22"/>
          <w:szCs w:val="22"/>
          <w:lang w:val="es-MX"/>
        </w:rPr>
        <w:t>porales</w:t>
      </w:r>
      <w:proofErr w:type="spellEnd"/>
      <w:r w:rsidRPr="00093D80">
        <w:rPr>
          <w:sz w:val="22"/>
          <w:szCs w:val="22"/>
          <w:lang w:val="es-MX"/>
        </w:rPr>
        <w:t xml:space="preserve"> inyectados).</w:t>
      </w:r>
    </w:p>
    <w:p w:rsidR="00093D80" w:rsidRPr="00093D80" w:rsidRDefault="00093D80" w:rsidP="00093D80">
      <w:pPr>
        <w:tabs>
          <w:tab w:val="left" w:pos="0"/>
        </w:tabs>
        <w:ind w:right="708"/>
        <w:jc w:val="both"/>
        <w:rPr>
          <w:sz w:val="22"/>
          <w:szCs w:val="22"/>
          <w:lang w:val="es-MX"/>
        </w:rPr>
      </w:pPr>
    </w:p>
    <w:p w:rsidR="00CE2F88" w:rsidRPr="00093D80" w:rsidRDefault="00CE2F88" w:rsidP="00093D80">
      <w:pPr>
        <w:tabs>
          <w:tab w:val="left" w:pos="0"/>
        </w:tabs>
        <w:ind w:right="708"/>
        <w:jc w:val="both"/>
        <w:rPr>
          <w:sz w:val="22"/>
          <w:szCs w:val="22"/>
          <w:lang w:val="es-MX"/>
        </w:rPr>
      </w:pPr>
      <w:r w:rsidRPr="00093D80">
        <w:rPr>
          <w:sz w:val="22"/>
          <w:szCs w:val="22"/>
          <w:lang w:val="es-MX"/>
        </w:rPr>
        <w:t>Al llegar alrededor del 40% del volumen disponible, el grupo que adopte el caudal bajo, lo duplicará, y el grupo de alto caudal, lo disminuirá a la mitad. El grupo de Caudal Constante continuará hasta el final de la misma manera.</w:t>
      </w:r>
    </w:p>
    <w:p w:rsidR="00CE2F88" w:rsidRDefault="00CE2F88" w:rsidP="00CE2F88">
      <w:pPr>
        <w:tabs>
          <w:tab w:val="left" w:pos="0"/>
        </w:tabs>
        <w:ind w:left="708" w:right="708"/>
        <w:jc w:val="both"/>
        <w:rPr>
          <w:lang w:val="es-MX"/>
        </w:rPr>
      </w:pPr>
    </w:p>
    <w:p w:rsidR="00CE2F88" w:rsidRPr="00093D80" w:rsidRDefault="00CE2F88" w:rsidP="00093D80">
      <w:pPr>
        <w:pStyle w:val="ListParagraph"/>
        <w:numPr>
          <w:ilvl w:val="0"/>
          <w:numId w:val="12"/>
        </w:numPr>
        <w:tabs>
          <w:tab w:val="left" w:pos="142"/>
        </w:tabs>
        <w:ind w:left="284" w:right="708" w:hanging="295"/>
        <w:contextualSpacing/>
        <w:jc w:val="both"/>
        <w:rPr>
          <w:b/>
          <w:sz w:val="24"/>
          <w:szCs w:val="24"/>
          <w:lang w:val="es-MX"/>
        </w:rPr>
      </w:pPr>
      <w:r w:rsidRPr="00093D80">
        <w:rPr>
          <w:b/>
          <w:sz w:val="24"/>
          <w:szCs w:val="24"/>
          <w:lang w:val="es-MX"/>
        </w:rPr>
        <w:t>Resultados y Conclusiones</w:t>
      </w:r>
    </w:p>
    <w:p w:rsidR="00CE2F88" w:rsidRDefault="00CE2F88" w:rsidP="00CE2F88">
      <w:pPr>
        <w:tabs>
          <w:tab w:val="left" w:pos="0"/>
        </w:tabs>
        <w:ind w:right="708"/>
        <w:jc w:val="both"/>
        <w:rPr>
          <w:lang w:val="es-MX"/>
        </w:rPr>
      </w:pPr>
    </w:p>
    <w:p w:rsidR="00CE2F88" w:rsidRPr="00093D80" w:rsidRDefault="00CE2F88" w:rsidP="00093D80">
      <w:pPr>
        <w:spacing w:line="276" w:lineRule="auto"/>
        <w:jc w:val="both"/>
        <w:rPr>
          <w:sz w:val="22"/>
          <w:szCs w:val="22"/>
        </w:rPr>
      </w:pPr>
      <w:r w:rsidRPr="00093D80">
        <w:rPr>
          <w:sz w:val="22"/>
          <w:szCs w:val="22"/>
          <w:lang w:val="es-MX"/>
        </w:rPr>
        <w:t xml:space="preserve">Se </w:t>
      </w:r>
      <w:r w:rsidR="00093D80" w:rsidRPr="00093D80">
        <w:rPr>
          <w:sz w:val="22"/>
          <w:szCs w:val="22"/>
          <w:lang w:val="es-MX"/>
        </w:rPr>
        <w:t>presentará</w:t>
      </w:r>
      <w:r w:rsidRPr="00093D80">
        <w:rPr>
          <w:sz w:val="22"/>
          <w:szCs w:val="22"/>
          <w:lang w:val="es-MX"/>
        </w:rPr>
        <w:t xml:space="preserve"> un informe incluyendo, los resultados obtenidos, y las conclusiones observadas de acuerdo a las estrategias adoptadas en cada caso.</w:t>
      </w:r>
    </w:p>
    <w:sectPr w:rsidR="00CE2F88" w:rsidRPr="00093D80" w:rsidSect="00CE2F88">
      <w:pgSz w:w="11906" w:h="16838"/>
      <w:pgMar w:top="1417" w:right="1701" w:bottom="1417"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FC8" w:rsidRDefault="00982FC8">
      <w:r>
        <w:separator/>
      </w:r>
    </w:p>
  </w:endnote>
  <w:endnote w:type="continuationSeparator" w:id="0">
    <w:p w:rsidR="00982FC8" w:rsidRDefault="0098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FA" w:rsidRDefault="002C649A" w:rsidP="003A6E15">
    <w:pPr>
      <w:pStyle w:val="Footer"/>
      <w:framePr w:wrap="around" w:vAnchor="text" w:hAnchor="margin" w:xAlign="right" w:y="1"/>
      <w:rPr>
        <w:rStyle w:val="PageNumber"/>
      </w:rPr>
    </w:pPr>
    <w:r>
      <w:rPr>
        <w:rStyle w:val="PageNumber"/>
      </w:rPr>
      <w:fldChar w:fldCharType="begin"/>
    </w:r>
    <w:r w:rsidR="005A6CFA">
      <w:rPr>
        <w:rStyle w:val="PageNumber"/>
      </w:rPr>
      <w:instrText xml:space="preserve">PAGE  </w:instrText>
    </w:r>
    <w:r>
      <w:rPr>
        <w:rStyle w:val="PageNumber"/>
      </w:rPr>
      <w:fldChar w:fldCharType="end"/>
    </w:r>
  </w:p>
  <w:p w:rsidR="005A6CFA" w:rsidRDefault="005A6CFA" w:rsidP="003A6E1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FA" w:rsidRPr="002A6FB0" w:rsidRDefault="005A6CFA" w:rsidP="003A6E15">
    <w:pPr>
      <w:pStyle w:val="Footer"/>
      <w:ind w:right="360"/>
      <w:jc w:val="right"/>
      <w:rPr>
        <w:sz w:val="16"/>
        <w:szCs w:val="16"/>
      </w:rPr>
    </w:pPr>
  </w:p>
  <w:p w:rsidR="005A6CFA" w:rsidRDefault="005A6C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FA" w:rsidRDefault="002C649A" w:rsidP="003A6E15">
    <w:pPr>
      <w:pStyle w:val="Footer"/>
      <w:framePr w:wrap="around" w:vAnchor="text" w:hAnchor="margin" w:xAlign="right" w:y="1"/>
      <w:rPr>
        <w:rStyle w:val="PageNumber"/>
      </w:rPr>
    </w:pPr>
    <w:r>
      <w:rPr>
        <w:rStyle w:val="PageNumber"/>
      </w:rPr>
      <w:fldChar w:fldCharType="begin"/>
    </w:r>
    <w:r w:rsidR="005A6CFA">
      <w:rPr>
        <w:rStyle w:val="PageNumber"/>
      </w:rPr>
      <w:instrText xml:space="preserve">PAGE  </w:instrText>
    </w:r>
    <w:r>
      <w:rPr>
        <w:rStyle w:val="PageNumber"/>
      </w:rPr>
      <w:fldChar w:fldCharType="separate"/>
    </w:r>
    <w:r w:rsidR="005A6CFA">
      <w:rPr>
        <w:rStyle w:val="PageNumber"/>
        <w:noProof/>
      </w:rPr>
      <w:t>31</w:t>
    </w:r>
    <w:r>
      <w:rPr>
        <w:rStyle w:val="PageNumber"/>
      </w:rPr>
      <w:fldChar w:fldCharType="end"/>
    </w:r>
  </w:p>
  <w:p w:rsidR="005A6CFA" w:rsidRDefault="005A6C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FC8" w:rsidRDefault="00982FC8">
      <w:r>
        <w:separator/>
      </w:r>
    </w:p>
  </w:footnote>
  <w:footnote w:type="continuationSeparator" w:id="0">
    <w:p w:rsidR="00982FC8" w:rsidRDefault="00982F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604"/>
    <w:multiLevelType w:val="hybridMultilevel"/>
    <w:tmpl w:val="8182B6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67A3901"/>
    <w:multiLevelType w:val="hybridMultilevel"/>
    <w:tmpl w:val="54FEEC98"/>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CD3235B"/>
    <w:multiLevelType w:val="hybridMultilevel"/>
    <w:tmpl w:val="3438933C"/>
    <w:lvl w:ilvl="0" w:tplc="D81A0F6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139596B"/>
    <w:multiLevelType w:val="hybridMultilevel"/>
    <w:tmpl w:val="A46A127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2445E0F"/>
    <w:multiLevelType w:val="hybridMultilevel"/>
    <w:tmpl w:val="625A6BDE"/>
    <w:lvl w:ilvl="0" w:tplc="0C0A0001">
      <w:start w:val="1"/>
      <w:numFmt w:val="bullet"/>
      <w:lvlText w:val=""/>
      <w:lvlJc w:val="left"/>
      <w:pPr>
        <w:tabs>
          <w:tab w:val="num" w:pos="795"/>
        </w:tabs>
        <w:ind w:left="795" w:hanging="360"/>
      </w:pPr>
      <w:rPr>
        <w:rFonts w:ascii="Symbol" w:hAnsi="Symbol" w:hint="default"/>
      </w:rPr>
    </w:lvl>
    <w:lvl w:ilvl="1" w:tplc="0C0A0003" w:tentative="1">
      <w:start w:val="1"/>
      <w:numFmt w:val="bullet"/>
      <w:lvlText w:val="o"/>
      <w:lvlJc w:val="left"/>
      <w:pPr>
        <w:tabs>
          <w:tab w:val="num" w:pos="1515"/>
        </w:tabs>
        <w:ind w:left="1515" w:hanging="360"/>
      </w:pPr>
      <w:rPr>
        <w:rFonts w:ascii="Courier New" w:hAnsi="Courier New" w:hint="default"/>
      </w:rPr>
    </w:lvl>
    <w:lvl w:ilvl="2" w:tplc="0C0A0005" w:tentative="1">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abstractNum w:abstractNumId="5">
    <w:nsid w:val="156E51DC"/>
    <w:multiLevelType w:val="hybridMultilevel"/>
    <w:tmpl w:val="7C16C0AA"/>
    <w:lvl w:ilvl="0" w:tplc="0C0A0005">
      <w:start w:val="1"/>
      <w:numFmt w:val="bullet"/>
      <w:lvlText w:val=""/>
      <w:lvlJc w:val="left"/>
      <w:pPr>
        <w:tabs>
          <w:tab w:val="num" w:pos="720"/>
        </w:tabs>
        <w:ind w:left="720" w:hanging="360"/>
      </w:pPr>
      <w:rPr>
        <w:rFonts w:ascii="Wingdings" w:hAnsi="Wingdings"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6">
    <w:nsid w:val="190C1487"/>
    <w:multiLevelType w:val="hybridMultilevel"/>
    <w:tmpl w:val="3B548BF2"/>
    <w:lvl w:ilvl="0" w:tplc="F35EEF4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9CA1164"/>
    <w:multiLevelType w:val="hybridMultilevel"/>
    <w:tmpl w:val="A31AA98E"/>
    <w:lvl w:ilvl="0" w:tplc="79B6C27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C7070EA"/>
    <w:multiLevelType w:val="hybridMultilevel"/>
    <w:tmpl w:val="5E80D5A0"/>
    <w:lvl w:ilvl="0" w:tplc="2C0A000F">
      <w:start w:val="1"/>
      <w:numFmt w:val="decimal"/>
      <w:lvlText w:val="%1."/>
      <w:lvlJc w:val="left"/>
      <w:pPr>
        <w:ind w:left="1287" w:hanging="360"/>
      </w:p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9">
    <w:nsid w:val="2ECE452E"/>
    <w:multiLevelType w:val="hybridMultilevel"/>
    <w:tmpl w:val="0E287826"/>
    <w:lvl w:ilvl="0" w:tplc="E55A34A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2FA63F28"/>
    <w:multiLevelType w:val="hybridMultilevel"/>
    <w:tmpl w:val="26781B40"/>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B6304CF"/>
    <w:multiLevelType w:val="hybridMultilevel"/>
    <w:tmpl w:val="FBE42082"/>
    <w:lvl w:ilvl="0" w:tplc="5B18200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B8E6F7A"/>
    <w:multiLevelType w:val="hybridMultilevel"/>
    <w:tmpl w:val="B9207B1A"/>
    <w:lvl w:ilvl="0" w:tplc="0C0A0001">
      <w:start w:val="1"/>
      <w:numFmt w:val="bullet"/>
      <w:lvlText w:val=""/>
      <w:lvlJc w:val="left"/>
      <w:pPr>
        <w:tabs>
          <w:tab w:val="num" w:pos="795"/>
        </w:tabs>
        <w:ind w:left="795"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52332DB0"/>
    <w:multiLevelType w:val="hybridMultilevel"/>
    <w:tmpl w:val="E10C3A16"/>
    <w:lvl w:ilvl="0" w:tplc="6D92E530">
      <w:start w:val="1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41A3A95"/>
    <w:multiLevelType w:val="hybridMultilevel"/>
    <w:tmpl w:val="DF4E5C4A"/>
    <w:lvl w:ilvl="0" w:tplc="79B6C27C">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56444999"/>
    <w:multiLevelType w:val="hybridMultilevel"/>
    <w:tmpl w:val="4B601A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599D1CA9"/>
    <w:multiLevelType w:val="hybridMultilevel"/>
    <w:tmpl w:val="781E99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6132779B"/>
    <w:multiLevelType w:val="hybridMultilevel"/>
    <w:tmpl w:val="D4B49730"/>
    <w:lvl w:ilvl="0" w:tplc="049ADE76">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8">
    <w:nsid w:val="615555DC"/>
    <w:multiLevelType w:val="hybridMultilevel"/>
    <w:tmpl w:val="20D86656"/>
    <w:lvl w:ilvl="0" w:tplc="056A2D0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6E4C1FE5"/>
    <w:multiLevelType w:val="hybridMultilevel"/>
    <w:tmpl w:val="81B0D350"/>
    <w:lvl w:ilvl="0" w:tplc="79B6C27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237052F"/>
    <w:multiLevelType w:val="hybridMultilevel"/>
    <w:tmpl w:val="207A4E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759D5EB8"/>
    <w:multiLevelType w:val="hybridMultilevel"/>
    <w:tmpl w:val="02327CA0"/>
    <w:lvl w:ilvl="0" w:tplc="814A7140">
      <w:start w:val="1"/>
      <w:numFmt w:val="lowerLetter"/>
      <w:lvlText w:val="%1."/>
      <w:lvlJc w:val="left"/>
      <w:pPr>
        <w:ind w:left="-66" w:hanging="360"/>
      </w:pPr>
      <w:rPr>
        <w:rFonts w:hint="default"/>
      </w:rPr>
    </w:lvl>
    <w:lvl w:ilvl="1" w:tplc="2C0A0019" w:tentative="1">
      <w:start w:val="1"/>
      <w:numFmt w:val="lowerLetter"/>
      <w:lvlText w:val="%2."/>
      <w:lvlJc w:val="left"/>
      <w:pPr>
        <w:ind w:left="654" w:hanging="360"/>
      </w:pPr>
    </w:lvl>
    <w:lvl w:ilvl="2" w:tplc="2C0A001B" w:tentative="1">
      <w:start w:val="1"/>
      <w:numFmt w:val="lowerRoman"/>
      <w:lvlText w:val="%3."/>
      <w:lvlJc w:val="right"/>
      <w:pPr>
        <w:ind w:left="1374" w:hanging="180"/>
      </w:pPr>
    </w:lvl>
    <w:lvl w:ilvl="3" w:tplc="2C0A000F" w:tentative="1">
      <w:start w:val="1"/>
      <w:numFmt w:val="decimal"/>
      <w:lvlText w:val="%4."/>
      <w:lvlJc w:val="left"/>
      <w:pPr>
        <w:ind w:left="2094" w:hanging="360"/>
      </w:pPr>
    </w:lvl>
    <w:lvl w:ilvl="4" w:tplc="2C0A0019" w:tentative="1">
      <w:start w:val="1"/>
      <w:numFmt w:val="lowerLetter"/>
      <w:lvlText w:val="%5."/>
      <w:lvlJc w:val="left"/>
      <w:pPr>
        <w:ind w:left="2814" w:hanging="360"/>
      </w:pPr>
    </w:lvl>
    <w:lvl w:ilvl="5" w:tplc="2C0A001B" w:tentative="1">
      <w:start w:val="1"/>
      <w:numFmt w:val="lowerRoman"/>
      <w:lvlText w:val="%6."/>
      <w:lvlJc w:val="right"/>
      <w:pPr>
        <w:ind w:left="3534" w:hanging="180"/>
      </w:pPr>
    </w:lvl>
    <w:lvl w:ilvl="6" w:tplc="2C0A000F" w:tentative="1">
      <w:start w:val="1"/>
      <w:numFmt w:val="decimal"/>
      <w:lvlText w:val="%7."/>
      <w:lvlJc w:val="left"/>
      <w:pPr>
        <w:ind w:left="4254" w:hanging="360"/>
      </w:pPr>
    </w:lvl>
    <w:lvl w:ilvl="7" w:tplc="2C0A0019" w:tentative="1">
      <w:start w:val="1"/>
      <w:numFmt w:val="lowerLetter"/>
      <w:lvlText w:val="%8."/>
      <w:lvlJc w:val="left"/>
      <w:pPr>
        <w:ind w:left="4974" w:hanging="360"/>
      </w:pPr>
    </w:lvl>
    <w:lvl w:ilvl="8" w:tplc="2C0A001B" w:tentative="1">
      <w:start w:val="1"/>
      <w:numFmt w:val="lowerRoman"/>
      <w:lvlText w:val="%9."/>
      <w:lvlJc w:val="right"/>
      <w:pPr>
        <w:ind w:left="5694" w:hanging="180"/>
      </w:pPr>
    </w:lvl>
  </w:abstractNum>
  <w:abstractNum w:abstractNumId="22">
    <w:nsid w:val="75C842BB"/>
    <w:multiLevelType w:val="hybridMultilevel"/>
    <w:tmpl w:val="98E4F5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7EC80D6D"/>
    <w:multiLevelType w:val="hybridMultilevel"/>
    <w:tmpl w:val="DF845520"/>
    <w:lvl w:ilvl="0" w:tplc="5B18277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13"/>
  </w:num>
  <w:num w:numId="5">
    <w:abstractNumId w:val="12"/>
  </w:num>
  <w:num w:numId="6">
    <w:abstractNumId w:val="18"/>
  </w:num>
  <w:num w:numId="7">
    <w:abstractNumId w:val="6"/>
  </w:num>
  <w:num w:numId="8">
    <w:abstractNumId w:val="14"/>
  </w:num>
  <w:num w:numId="9">
    <w:abstractNumId w:val="19"/>
  </w:num>
  <w:num w:numId="10">
    <w:abstractNumId w:val="7"/>
  </w:num>
  <w:num w:numId="11">
    <w:abstractNumId w:val="20"/>
  </w:num>
  <w:num w:numId="12">
    <w:abstractNumId w:val="8"/>
  </w:num>
  <w:num w:numId="13">
    <w:abstractNumId w:val="17"/>
  </w:num>
  <w:num w:numId="14">
    <w:abstractNumId w:val="23"/>
  </w:num>
  <w:num w:numId="15">
    <w:abstractNumId w:val="9"/>
  </w:num>
  <w:num w:numId="16">
    <w:abstractNumId w:val="15"/>
  </w:num>
  <w:num w:numId="17">
    <w:abstractNumId w:val="16"/>
  </w:num>
  <w:num w:numId="18">
    <w:abstractNumId w:val="10"/>
  </w:num>
  <w:num w:numId="19">
    <w:abstractNumId w:val="22"/>
  </w:num>
  <w:num w:numId="20">
    <w:abstractNumId w:val="2"/>
  </w:num>
  <w:num w:numId="21">
    <w:abstractNumId w:val="0"/>
  </w:num>
  <w:num w:numId="22">
    <w:abstractNumId w:val="11"/>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15"/>
    <w:rsid w:val="000144E3"/>
    <w:rsid w:val="00021FA6"/>
    <w:rsid w:val="00024ED0"/>
    <w:rsid w:val="000252D9"/>
    <w:rsid w:val="0003527C"/>
    <w:rsid w:val="00051488"/>
    <w:rsid w:val="00055497"/>
    <w:rsid w:val="0005737F"/>
    <w:rsid w:val="0007415C"/>
    <w:rsid w:val="00084731"/>
    <w:rsid w:val="00093D80"/>
    <w:rsid w:val="000C2A8F"/>
    <w:rsid w:val="000D1930"/>
    <w:rsid w:val="000F3CEB"/>
    <w:rsid w:val="000F79D3"/>
    <w:rsid w:val="00157E38"/>
    <w:rsid w:val="00160B35"/>
    <w:rsid w:val="00162A97"/>
    <w:rsid w:val="00165685"/>
    <w:rsid w:val="00166298"/>
    <w:rsid w:val="0018219E"/>
    <w:rsid w:val="001A720D"/>
    <w:rsid w:val="001E1DC5"/>
    <w:rsid w:val="001F1896"/>
    <w:rsid w:val="00213A8D"/>
    <w:rsid w:val="00267B64"/>
    <w:rsid w:val="00276920"/>
    <w:rsid w:val="002825BE"/>
    <w:rsid w:val="002C4A60"/>
    <w:rsid w:val="002C649A"/>
    <w:rsid w:val="002D4D62"/>
    <w:rsid w:val="00313CEF"/>
    <w:rsid w:val="003645BD"/>
    <w:rsid w:val="0037438D"/>
    <w:rsid w:val="0037604C"/>
    <w:rsid w:val="0039050A"/>
    <w:rsid w:val="00392A49"/>
    <w:rsid w:val="00396669"/>
    <w:rsid w:val="003A6E15"/>
    <w:rsid w:val="003B211A"/>
    <w:rsid w:val="003E3DF2"/>
    <w:rsid w:val="00400AEA"/>
    <w:rsid w:val="00400FA1"/>
    <w:rsid w:val="00457E1B"/>
    <w:rsid w:val="0046443B"/>
    <w:rsid w:val="004668F1"/>
    <w:rsid w:val="004900B4"/>
    <w:rsid w:val="004A21C4"/>
    <w:rsid w:val="004C0F98"/>
    <w:rsid w:val="004D252E"/>
    <w:rsid w:val="004D3CB7"/>
    <w:rsid w:val="004E21FE"/>
    <w:rsid w:val="00525323"/>
    <w:rsid w:val="00536305"/>
    <w:rsid w:val="005A6CFA"/>
    <w:rsid w:val="005B134C"/>
    <w:rsid w:val="005C10A7"/>
    <w:rsid w:val="005C2EEB"/>
    <w:rsid w:val="005F2754"/>
    <w:rsid w:val="006044C7"/>
    <w:rsid w:val="006328E6"/>
    <w:rsid w:val="00632CEE"/>
    <w:rsid w:val="006811D5"/>
    <w:rsid w:val="006811F8"/>
    <w:rsid w:val="00683666"/>
    <w:rsid w:val="00694749"/>
    <w:rsid w:val="006B0BD6"/>
    <w:rsid w:val="006B490F"/>
    <w:rsid w:val="006C5077"/>
    <w:rsid w:val="006F39BE"/>
    <w:rsid w:val="00706F0E"/>
    <w:rsid w:val="00721844"/>
    <w:rsid w:val="007278FB"/>
    <w:rsid w:val="00735413"/>
    <w:rsid w:val="00746615"/>
    <w:rsid w:val="00783A5C"/>
    <w:rsid w:val="007A5A81"/>
    <w:rsid w:val="007D15AE"/>
    <w:rsid w:val="007D3768"/>
    <w:rsid w:val="007E0C6B"/>
    <w:rsid w:val="007F6C1D"/>
    <w:rsid w:val="007F772E"/>
    <w:rsid w:val="00805D6D"/>
    <w:rsid w:val="00824927"/>
    <w:rsid w:val="00855843"/>
    <w:rsid w:val="00857F3F"/>
    <w:rsid w:val="00890D91"/>
    <w:rsid w:val="008A6A18"/>
    <w:rsid w:val="008C63B4"/>
    <w:rsid w:val="008E43A3"/>
    <w:rsid w:val="009068DF"/>
    <w:rsid w:val="009147AE"/>
    <w:rsid w:val="009212A4"/>
    <w:rsid w:val="00940B97"/>
    <w:rsid w:val="00982FC8"/>
    <w:rsid w:val="009932EF"/>
    <w:rsid w:val="00994270"/>
    <w:rsid w:val="009C2403"/>
    <w:rsid w:val="009D5A95"/>
    <w:rsid w:val="00A00115"/>
    <w:rsid w:val="00A37ACF"/>
    <w:rsid w:val="00A53A65"/>
    <w:rsid w:val="00A57F68"/>
    <w:rsid w:val="00A76F13"/>
    <w:rsid w:val="00A91218"/>
    <w:rsid w:val="00AA7F57"/>
    <w:rsid w:val="00AB0948"/>
    <w:rsid w:val="00B34521"/>
    <w:rsid w:val="00B47741"/>
    <w:rsid w:val="00B77494"/>
    <w:rsid w:val="00BC19B5"/>
    <w:rsid w:val="00BF2C6E"/>
    <w:rsid w:val="00BF7157"/>
    <w:rsid w:val="00C31187"/>
    <w:rsid w:val="00C34B21"/>
    <w:rsid w:val="00C35610"/>
    <w:rsid w:val="00C74667"/>
    <w:rsid w:val="00CE2F88"/>
    <w:rsid w:val="00CE55A0"/>
    <w:rsid w:val="00CE5DB9"/>
    <w:rsid w:val="00CF1106"/>
    <w:rsid w:val="00CF32ED"/>
    <w:rsid w:val="00D06AD8"/>
    <w:rsid w:val="00D1321B"/>
    <w:rsid w:val="00D16D16"/>
    <w:rsid w:val="00D20AAA"/>
    <w:rsid w:val="00D30C4B"/>
    <w:rsid w:val="00D80ACC"/>
    <w:rsid w:val="00DA0375"/>
    <w:rsid w:val="00DA0B4F"/>
    <w:rsid w:val="00DB44C0"/>
    <w:rsid w:val="00DD46AE"/>
    <w:rsid w:val="00DE764B"/>
    <w:rsid w:val="00DF71EC"/>
    <w:rsid w:val="00E122CC"/>
    <w:rsid w:val="00E41EE0"/>
    <w:rsid w:val="00E60266"/>
    <w:rsid w:val="00E71453"/>
    <w:rsid w:val="00E71762"/>
    <w:rsid w:val="00E76BC3"/>
    <w:rsid w:val="00E8192C"/>
    <w:rsid w:val="00E85BF6"/>
    <w:rsid w:val="00EA30B1"/>
    <w:rsid w:val="00EB3CB4"/>
    <w:rsid w:val="00EE376B"/>
    <w:rsid w:val="00EE5C2C"/>
    <w:rsid w:val="00F025EE"/>
    <w:rsid w:val="00F279C9"/>
    <w:rsid w:val="00F54851"/>
    <w:rsid w:val="00F80ECD"/>
    <w:rsid w:val="00F8118B"/>
    <w:rsid w:val="00FA390A"/>
    <w:rsid w:val="00FA6A84"/>
    <w:rsid w:val="00FC2D97"/>
    <w:rsid w:val="00FD12B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rules v:ext="edit">
        <o:r id="V:Rule3" type="connector" idref="#Conector recto de flecha 4"/>
        <o:r id="V:Rule4" type="connector" idref="#Conector recto de flecha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E15"/>
    <w:rPr>
      <w:rFonts w:ascii="Arial" w:eastAsia="Times New Roman" w:hAnsi="Arial" w:cs="Arial"/>
      <w:sz w:val="28"/>
      <w:szCs w:val="28"/>
      <w:lang w:val="es-ES" w:eastAsia="es-ES"/>
    </w:rPr>
  </w:style>
  <w:style w:type="paragraph" w:styleId="Heading1">
    <w:name w:val="heading 1"/>
    <w:basedOn w:val="Normal"/>
    <w:next w:val="Normal"/>
    <w:link w:val="Heading1Char"/>
    <w:qFormat/>
    <w:rsid w:val="003A6E15"/>
    <w:pPr>
      <w:keepNext/>
      <w:spacing w:line="360" w:lineRule="auto"/>
      <w:ind w:left="4248"/>
      <w:jc w:val="right"/>
      <w:outlineLvl w:val="0"/>
    </w:pPr>
    <w:rPr>
      <w:rFonts w:cs="Times New Roman"/>
      <w:sz w:val="24"/>
      <w:szCs w:val="24"/>
    </w:rPr>
  </w:style>
  <w:style w:type="paragraph" w:styleId="Heading2">
    <w:name w:val="heading 2"/>
    <w:basedOn w:val="Normal"/>
    <w:next w:val="Normal"/>
    <w:link w:val="Heading2Char"/>
    <w:uiPriority w:val="9"/>
    <w:semiHidden/>
    <w:unhideWhenUsed/>
    <w:qFormat/>
    <w:rsid w:val="000F3CEB"/>
    <w:pPr>
      <w:keepNext/>
      <w:spacing w:before="240" w:after="60"/>
      <w:outlineLvl w:val="1"/>
    </w:pPr>
    <w:rPr>
      <w:rFonts w:ascii="Cambria" w:hAnsi="Cambria"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6E15"/>
    <w:rPr>
      <w:rFonts w:ascii="Arial" w:eastAsia="Times New Roman" w:hAnsi="Arial" w:cs="Arial"/>
      <w:sz w:val="24"/>
      <w:szCs w:val="24"/>
      <w:lang w:eastAsia="es-ES"/>
    </w:rPr>
  </w:style>
  <w:style w:type="paragraph" w:styleId="BodyText">
    <w:name w:val="Body Text"/>
    <w:aliases w:val="Teorema Texto"/>
    <w:basedOn w:val="Normal"/>
    <w:link w:val="BodyTextChar"/>
    <w:rsid w:val="003A6E15"/>
    <w:pPr>
      <w:tabs>
        <w:tab w:val="left" w:pos="1134"/>
      </w:tabs>
      <w:jc w:val="both"/>
    </w:pPr>
    <w:rPr>
      <w:rFonts w:ascii="Times New Roman" w:hAnsi="Times New Roman" w:cs="Times New Roman"/>
      <w:sz w:val="20"/>
      <w:szCs w:val="20"/>
      <w:lang w:val="es-ES_tradnl"/>
    </w:rPr>
  </w:style>
  <w:style w:type="character" w:customStyle="1" w:styleId="BodyTextChar">
    <w:name w:val="Body Text Char"/>
    <w:aliases w:val="Teorema Texto Char"/>
    <w:link w:val="BodyText"/>
    <w:rsid w:val="003A6E15"/>
    <w:rPr>
      <w:rFonts w:ascii="Times New Roman" w:eastAsia="Times New Roman" w:hAnsi="Times New Roman" w:cs="Times New Roman"/>
      <w:szCs w:val="20"/>
      <w:lang w:val="es-ES_tradnl" w:eastAsia="es-ES"/>
    </w:rPr>
  </w:style>
  <w:style w:type="paragraph" w:styleId="BodyTextIndent">
    <w:name w:val="Body Text Indent"/>
    <w:basedOn w:val="Normal"/>
    <w:link w:val="BodyTextIndentChar"/>
    <w:uiPriority w:val="99"/>
    <w:rsid w:val="003A6E15"/>
    <w:pPr>
      <w:spacing w:line="360" w:lineRule="auto"/>
      <w:ind w:firstLine="1134"/>
      <w:jc w:val="both"/>
    </w:pPr>
    <w:rPr>
      <w:rFonts w:ascii="Courier New" w:hAnsi="Courier New" w:cs="Times New Roman"/>
      <w:sz w:val="24"/>
      <w:szCs w:val="20"/>
      <w:lang w:val="es-ES_tradnl"/>
    </w:rPr>
  </w:style>
  <w:style w:type="character" w:customStyle="1" w:styleId="BodyTextIndentChar">
    <w:name w:val="Body Text Indent Char"/>
    <w:link w:val="BodyTextIndent"/>
    <w:uiPriority w:val="99"/>
    <w:rsid w:val="003A6E15"/>
    <w:rPr>
      <w:rFonts w:ascii="Courier New" w:eastAsia="Times New Roman" w:hAnsi="Courier New" w:cs="Times New Roman"/>
      <w:sz w:val="24"/>
      <w:szCs w:val="20"/>
      <w:lang w:val="es-ES_tradnl" w:eastAsia="es-ES"/>
    </w:rPr>
  </w:style>
  <w:style w:type="paragraph" w:styleId="Footer">
    <w:name w:val="footer"/>
    <w:basedOn w:val="Normal"/>
    <w:link w:val="FooterChar"/>
    <w:uiPriority w:val="99"/>
    <w:rsid w:val="003A6E15"/>
    <w:pPr>
      <w:tabs>
        <w:tab w:val="center" w:pos="4419"/>
        <w:tab w:val="right" w:pos="8838"/>
      </w:tabs>
    </w:pPr>
    <w:rPr>
      <w:rFonts w:ascii="Times New Roman" w:hAnsi="Times New Roman" w:cs="Times New Roman"/>
      <w:sz w:val="20"/>
      <w:szCs w:val="20"/>
      <w:lang w:val="en-GB"/>
    </w:rPr>
  </w:style>
  <w:style w:type="character" w:customStyle="1" w:styleId="FooterChar">
    <w:name w:val="Footer Char"/>
    <w:link w:val="Footer"/>
    <w:uiPriority w:val="99"/>
    <w:rsid w:val="003A6E15"/>
    <w:rPr>
      <w:rFonts w:ascii="Times New Roman" w:eastAsia="Times New Roman" w:hAnsi="Times New Roman" w:cs="Times New Roman"/>
      <w:sz w:val="20"/>
      <w:szCs w:val="20"/>
      <w:lang w:val="en-GB" w:eastAsia="es-ES"/>
    </w:rPr>
  </w:style>
  <w:style w:type="character" w:styleId="PageNumber">
    <w:name w:val="page number"/>
    <w:basedOn w:val="DefaultParagraphFont"/>
    <w:rsid w:val="003A6E15"/>
  </w:style>
  <w:style w:type="character" w:customStyle="1" w:styleId="Heading2Char">
    <w:name w:val="Heading 2 Char"/>
    <w:link w:val="Heading2"/>
    <w:uiPriority w:val="9"/>
    <w:semiHidden/>
    <w:rsid w:val="000F3CEB"/>
    <w:rPr>
      <w:rFonts w:ascii="Cambria" w:eastAsia="Times New Roman" w:hAnsi="Cambria" w:cs="Times New Roman"/>
      <w:b/>
      <w:bCs/>
      <w:i/>
      <w:iCs/>
      <w:sz w:val="28"/>
      <w:szCs w:val="28"/>
      <w:lang w:val="es-ES" w:eastAsia="es-ES"/>
    </w:rPr>
  </w:style>
  <w:style w:type="paragraph" w:styleId="BodyText2">
    <w:name w:val="Body Text 2"/>
    <w:basedOn w:val="Normal"/>
    <w:link w:val="BodyText2Char"/>
    <w:uiPriority w:val="99"/>
    <w:semiHidden/>
    <w:unhideWhenUsed/>
    <w:rsid w:val="0039050A"/>
    <w:pPr>
      <w:spacing w:after="120" w:line="480" w:lineRule="auto"/>
    </w:pPr>
    <w:rPr>
      <w:rFonts w:cs="Times New Roman"/>
    </w:rPr>
  </w:style>
  <w:style w:type="character" w:customStyle="1" w:styleId="BodyText2Char">
    <w:name w:val="Body Text 2 Char"/>
    <w:link w:val="BodyText2"/>
    <w:uiPriority w:val="99"/>
    <w:semiHidden/>
    <w:rsid w:val="0039050A"/>
    <w:rPr>
      <w:rFonts w:ascii="Arial" w:eastAsia="Times New Roman" w:hAnsi="Arial" w:cs="Arial"/>
      <w:sz w:val="28"/>
      <w:szCs w:val="28"/>
      <w:lang w:val="es-ES" w:eastAsia="es-ES"/>
    </w:rPr>
  </w:style>
  <w:style w:type="paragraph" w:styleId="Header">
    <w:name w:val="header"/>
    <w:basedOn w:val="Normal"/>
    <w:link w:val="HeaderChar"/>
    <w:unhideWhenUsed/>
    <w:rsid w:val="00AB0948"/>
    <w:pPr>
      <w:tabs>
        <w:tab w:val="center" w:pos="4419"/>
        <w:tab w:val="right" w:pos="8838"/>
      </w:tabs>
    </w:pPr>
    <w:rPr>
      <w:rFonts w:cs="Times New Roman"/>
    </w:rPr>
  </w:style>
  <w:style w:type="character" w:customStyle="1" w:styleId="HeaderChar">
    <w:name w:val="Header Char"/>
    <w:link w:val="Header"/>
    <w:rsid w:val="00AB0948"/>
    <w:rPr>
      <w:rFonts w:ascii="Arial" w:eastAsia="Times New Roman" w:hAnsi="Arial" w:cs="Arial"/>
      <w:sz w:val="28"/>
      <w:szCs w:val="28"/>
      <w:lang w:val="es-ES" w:eastAsia="es-ES"/>
    </w:rPr>
  </w:style>
  <w:style w:type="paragraph" w:styleId="ListParagraph">
    <w:name w:val="List Paragraph"/>
    <w:basedOn w:val="Normal"/>
    <w:uiPriority w:val="34"/>
    <w:qFormat/>
    <w:rsid w:val="00AB0948"/>
    <w:pPr>
      <w:ind w:left="708"/>
    </w:pPr>
  </w:style>
  <w:style w:type="paragraph" w:styleId="BalloonText">
    <w:name w:val="Balloon Text"/>
    <w:basedOn w:val="Normal"/>
    <w:link w:val="BalloonTextChar"/>
    <w:uiPriority w:val="99"/>
    <w:semiHidden/>
    <w:unhideWhenUsed/>
    <w:rsid w:val="009932EF"/>
    <w:rPr>
      <w:rFonts w:ascii="Tahoma" w:hAnsi="Tahoma" w:cs="Tahoma"/>
      <w:sz w:val="16"/>
      <w:szCs w:val="16"/>
    </w:rPr>
  </w:style>
  <w:style w:type="character" w:customStyle="1" w:styleId="BalloonTextChar">
    <w:name w:val="Balloon Text Char"/>
    <w:link w:val="BalloonText"/>
    <w:uiPriority w:val="99"/>
    <w:semiHidden/>
    <w:rsid w:val="009932EF"/>
    <w:rPr>
      <w:rFonts w:ascii="Tahoma" w:eastAsia="Times New Roman" w:hAnsi="Tahoma" w:cs="Tahoma"/>
      <w:sz w:val="16"/>
      <w:szCs w:val="16"/>
      <w:lang w:val="es-ES" w:eastAsia="es-ES"/>
    </w:rPr>
  </w:style>
  <w:style w:type="table" w:styleId="TableGrid">
    <w:name w:val="Table Grid"/>
    <w:basedOn w:val="TableNormal"/>
    <w:uiPriority w:val="39"/>
    <w:rsid w:val="00CE2F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eNormal"/>
    <w:uiPriority w:val="41"/>
    <w:rsid w:val="00525323"/>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Shading-Accent5">
    <w:name w:val="Light Shading Accent 5"/>
    <w:basedOn w:val="TableNormal"/>
    <w:uiPriority w:val="60"/>
    <w:rsid w:val="00525323"/>
    <w:rPr>
      <w:color w:val="2F5496"/>
      <w:sz w:val="22"/>
      <w:szCs w:val="22"/>
      <w:lang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E15"/>
    <w:rPr>
      <w:rFonts w:ascii="Arial" w:eastAsia="Times New Roman" w:hAnsi="Arial" w:cs="Arial"/>
      <w:sz w:val="28"/>
      <w:szCs w:val="28"/>
      <w:lang w:val="es-ES" w:eastAsia="es-ES"/>
    </w:rPr>
  </w:style>
  <w:style w:type="paragraph" w:styleId="Heading1">
    <w:name w:val="heading 1"/>
    <w:basedOn w:val="Normal"/>
    <w:next w:val="Normal"/>
    <w:link w:val="Heading1Char"/>
    <w:qFormat/>
    <w:rsid w:val="003A6E15"/>
    <w:pPr>
      <w:keepNext/>
      <w:spacing w:line="360" w:lineRule="auto"/>
      <w:ind w:left="4248"/>
      <w:jc w:val="right"/>
      <w:outlineLvl w:val="0"/>
    </w:pPr>
    <w:rPr>
      <w:rFonts w:cs="Times New Roman"/>
      <w:sz w:val="24"/>
      <w:szCs w:val="24"/>
    </w:rPr>
  </w:style>
  <w:style w:type="paragraph" w:styleId="Heading2">
    <w:name w:val="heading 2"/>
    <w:basedOn w:val="Normal"/>
    <w:next w:val="Normal"/>
    <w:link w:val="Heading2Char"/>
    <w:uiPriority w:val="9"/>
    <w:semiHidden/>
    <w:unhideWhenUsed/>
    <w:qFormat/>
    <w:rsid w:val="000F3CEB"/>
    <w:pPr>
      <w:keepNext/>
      <w:spacing w:before="240" w:after="60"/>
      <w:outlineLvl w:val="1"/>
    </w:pPr>
    <w:rPr>
      <w:rFonts w:ascii="Cambria" w:hAnsi="Cambria"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6E15"/>
    <w:rPr>
      <w:rFonts w:ascii="Arial" w:eastAsia="Times New Roman" w:hAnsi="Arial" w:cs="Arial"/>
      <w:sz w:val="24"/>
      <w:szCs w:val="24"/>
      <w:lang w:eastAsia="es-ES"/>
    </w:rPr>
  </w:style>
  <w:style w:type="paragraph" w:styleId="BodyText">
    <w:name w:val="Body Text"/>
    <w:aliases w:val="Teorema Texto"/>
    <w:basedOn w:val="Normal"/>
    <w:link w:val="BodyTextChar"/>
    <w:rsid w:val="003A6E15"/>
    <w:pPr>
      <w:tabs>
        <w:tab w:val="left" w:pos="1134"/>
      </w:tabs>
      <w:jc w:val="both"/>
    </w:pPr>
    <w:rPr>
      <w:rFonts w:ascii="Times New Roman" w:hAnsi="Times New Roman" w:cs="Times New Roman"/>
      <w:sz w:val="20"/>
      <w:szCs w:val="20"/>
      <w:lang w:val="es-ES_tradnl"/>
    </w:rPr>
  </w:style>
  <w:style w:type="character" w:customStyle="1" w:styleId="BodyTextChar">
    <w:name w:val="Body Text Char"/>
    <w:aliases w:val="Teorema Texto Char"/>
    <w:link w:val="BodyText"/>
    <w:rsid w:val="003A6E15"/>
    <w:rPr>
      <w:rFonts w:ascii="Times New Roman" w:eastAsia="Times New Roman" w:hAnsi="Times New Roman" w:cs="Times New Roman"/>
      <w:szCs w:val="20"/>
      <w:lang w:val="es-ES_tradnl" w:eastAsia="es-ES"/>
    </w:rPr>
  </w:style>
  <w:style w:type="paragraph" w:styleId="BodyTextIndent">
    <w:name w:val="Body Text Indent"/>
    <w:basedOn w:val="Normal"/>
    <w:link w:val="BodyTextIndentChar"/>
    <w:uiPriority w:val="99"/>
    <w:rsid w:val="003A6E15"/>
    <w:pPr>
      <w:spacing w:line="360" w:lineRule="auto"/>
      <w:ind w:firstLine="1134"/>
      <w:jc w:val="both"/>
    </w:pPr>
    <w:rPr>
      <w:rFonts w:ascii="Courier New" w:hAnsi="Courier New" w:cs="Times New Roman"/>
      <w:sz w:val="24"/>
      <w:szCs w:val="20"/>
      <w:lang w:val="es-ES_tradnl"/>
    </w:rPr>
  </w:style>
  <w:style w:type="character" w:customStyle="1" w:styleId="BodyTextIndentChar">
    <w:name w:val="Body Text Indent Char"/>
    <w:link w:val="BodyTextIndent"/>
    <w:uiPriority w:val="99"/>
    <w:rsid w:val="003A6E15"/>
    <w:rPr>
      <w:rFonts w:ascii="Courier New" w:eastAsia="Times New Roman" w:hAnsi="Courier New" w:cs="Times New Roman"/>
      <w:sz w:val="24"/>
      <w:szCs w:val="20"/>
      <w:lang w:val="es-ES_tradnl" w:eastAsia="es-ES"/>
    </w:rPr>
  </w:style>
  <w:style w:type="paragraph" w:styleId="Footer">
    <w:name w:val="footer"/>
    <w:basedOn w:val="Normal"/>
    <w:link w:val="FooterChar"/>
    <w:uiPriority w:val="99"/>
    <w:rsid w:val="003A6E15"/>
    <w:pPr>
      <w:tabs>
        <w:tab w:val="center" w:pos="4419"/>
        <w:tab w:val="right" w:pos="8838"/>
      </w:tabs>
    </w:pPr>
    <w:rPr>
      <w:rFonts w:ascii="Times New Roman" w:hAnsi="Times New Roman" w:cs="Times New Roman"/>
      <w:sz w:val="20"/>
      <w:szCs w:val="20"/>
      <w:lang w:val="en-GB"/>
    </w:rPr>
  </w:style>
  <w:style w:type="character" w:customStyle="1" w:styleId="FooterChar">
    <w:name w:val="Footer Char"/>
    <w:link w:val="Footer"/>
    <w:uiPriority w:val="99"/>
    <w:rsid w:val="003A6E15"/>
    <w:rPr>
      <w:rFonts w:ascii="Times New Roman" w:eastAsia="Times New Roman" w:hAnsi="Times New Roman" w:cs="Times New Roman"/>
      <w:sz w:val="20"/>
      <w:szCs w:val="20"/>
      <w:lang w:val="en-GB" w:eastAsia="es-ES"/>
    </w:rPr>
  </w:style>
  <w:style w:type="character" w:styleId="PageNumber">
    <w:name w:val="page number"/>
    <w:basedOn w:val="DefaultParagraphFont"/>
    <w:rsid w:val="003A6E15"/>
  </w:style>
  <w:style w:type="character" w:customStyle="1" w:styleId="Heading2Char">
    <w:name w:val="Heading 2 Char"/>
    <w:link w:val="Heading2"/>
    <w:uiPriority w:val="9"/>
    <w:semiHidden/>
    <w:rsid w:val="000F3CEB"/>
    <w:rPr>
      <w:rFonts w:ascii="Cambria" w:eastAsia="Times New Roman" w:hAnsi="Cambria" w:cs="Times New Roman"/>
      <w:b/>
      <w:bCs/>
      <w:i/>
      <w:iCs/>
      <w:sz w:val="28"/>
      <w:szCs w:val="28"/>
      <w:lang w:val="es-ES" w:eastAsia="es-ES"/>
    </w:rPr>
  </w:style>
  <w:style w:type="paragraph" w:styleId="BodyText2">
    <w:name w:val="Body Text 2"/>
    <w:basedOn w:val="Normal"/>
    <w:link w:val="BodyText2Char"/>
    <w:uiPriority w:val="99"/>
    <w:semiHidden/>
    <w:unhideWhenUsed/>
    <w:rsid w:val="0039050A"/>
    <w:pPr>
      <w:spacing w:after="120" w:line="480" w:lineRule="auto"/>
    </w:pPr>
    <w:rPr>
      <w:rFonts w:cs="Times New Roman"/>
    </w:rPr>
  </w:style>
  <w:style w:type="character" w:customStyle="1" w:styleId="BodyText2Char">
    <w:name w:val="Body Text 2 Char"/>
    <w:link w:val="BodyText2"/>
    <w:uiPriority w:val="99"/>
    <w:semiHidden/>
    <w:rsid w:val="0039050A"/>
    <w:rPr>
      <w:rFonts w:ascii="Arial" w:eastAsia="Times New Roman" w:hAnsi="Arial" w:cs="Arial"/>
      <w:sz w:val="28"/>
      <w:szCs w:val="28"/>
      <w:lang w:val="es-ES" w:eastAsia="es-ES"/>
    </w:rPr>
  </w:style>
  <w:style w:type="paragraph" w:styleId="Header">
    <w:name w:val="header"/>
    <w:basedOn w:val="Normal"/>
    <w:link w:val="HeaderChar"/>
    <w:unhideWhenUsed/>
    <w:rsid w:val="00AB0948"/>
    <w:pPr>
      <w:tabs>
        <w:tab w:val="center" w:pos="4419"/>
        <w:tab w:val="right" w:pos="8838"/>
      </w:tabs>
    </w:pPr>
    <w:rPr>
      <w:rFonts w:cs="Times New Roman"/>
    </w:rPr>
  </w:style>
  <w:style w:type="character" w:customStyle="1" w:styleId="HeaderChar">
    <w:name w:val="Header Char"/>
    <w:link w:val="Header"/>
    <w:rsid w:val="00AB0948"/>
    <w:rPr>
      <w:rFonts w:ascii="Arial" w:eastAsia="Times New Roman" w:hAnsi="Arial" w:cs="Arial"/>
      <w:sz w:val="28"/>
      <w:szCs w:val="28"/>
      <w:lang w:val="es-ES" w:eastAsia="es-ES"/>
    </w:rPr>
  </w:style>
  <w:style w:type="paragraph" w:styleId="ListParagraph">
    <w:name w:val="List Paragraph"/>
    <w:basedOn w:val="Normal"/>
    <w:uiPriority w:val="34"/>
    <w:qFormat/>
    <w:rsid w:val="00AB0948"/>
    <w:pPr>
      <w:ind w:left="708"/>
    </w:pPr>
  </w:style>
  <w:style w:type="paragraph" w:styleId="BalloonText">
    <w:name w:val="Balloon Text"/>
    <w:basedOn w:val="Normal"/>
    <w:link w:val="BalloonTextChar"/>
    <w:uiPriority w:val="99"/>
    <w:semiHidden/>
    <w:unhideWhenUsed/>
    <w:rsid w:val="009932EF"/>
    <w:rPr>
      <w:rFonts w:ascii="Tahoma" w:hAnsi="Tahoma" w:cs="Tahoma"/>
      <w:sz w:val="16"/>
      <w:szCs w:val="16"/>
    </w:rPr>
  </w:style>
  <w:style w:type="character" w:customStyle="1" w:styleId="BalloonTextChar">
    <w:name w:val="Balloon Text Char"/>
    <w:link w:val="BalloonText"/>
    <w:uiPriority w:val="99"/>
    <w:semiHidden/>
    <w:rsid w:val="009932EF"/>
    <w:rPr>
      <w:rFonts w:ascii="Tahoma" w:eastAsia="Times New Roman" w:hAnsi="Tahoma" w:cs="Tahoma"/>
      <w:sz w:val="16"/>
      <w:szCs w:val="16"/>
      <w:lang w:val="es-ES" w:eastAsia="es-ES"/>
    </w:rPr>
  </w:style>
  <w:style w:type="table" w:styleId="TableGrid">
    <w:name w:val="Table Grid"/>
    <w:basedOn w:val="TableNormal"/>
    <w:uiPriority w:val="39"/>
    <w:rsid w:val="00CE2F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eNormal"/>
    <w:uiPriority w:val="41"/>
    <w:rsid w:val="00525323"/>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Shading-Accent5">
    <w:name w:val="Light Shading Accent 5"/>
    <w:basedOn w:val="TableNormal"/>
    <w:uiPriority w:val="60"/>
    <w:rsid w:val="00525323"/>
    <w:rPr>
      <w:color w:val="2F5496"/>
      <w:sz w:val="22"/>
      <w:szCs w:val="22"/>
      <w:lang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0622">
      <w:bodyDiv w:val="1"/>
      <w:marLeft w:val="0"/>
      <w:marRight w:val="0"/>
      <w:marTop w:val="0"/>
      <w:marBottom w:val="0"/>
      <w:divBdr>
        <w:top w:val="none" w:sz="0" w:space="0" w:color="auto"/>
        <w:left w:val="none" w:sz="0" w:space="0" w:color="auto"/>
        <w:bottom w:val="none" w:sz="0" w:space="0" w:color="auto"/>
        <w:right w:val="none" w:sz="0" w:space="0" w:color="auto"/>
      </w:divBdr>
    </w:div>
    <w:div w:id="139467684">
      <w:bodyDiv w:val="1"/>
      <w:marLeft w:val="0"/>
      <w:marRight w:val="0"/>
      <w:marTop w:val="0"/>
      <w:marBottom w:val="0"/>
      <w:divBdr>
        <w:top w:val="none" w:sz="0" w:space="0" w:color="auto"/>
        <w:left w:val="none" w:sz="0" w:space="0" w:color="auto"/>
        <w:bottom w:val="none" w:sz="0" w:space="0" w:color="auto"/>
        <w:right w:val="none" w:sz="0" w:space="0" w:color="auto"/>
      </w:divBdr>
    </w:div>
    <w:div w:id="674188715">
      <w:bodyDiv w:val="1"/>
      <w:marLeft w:val="0"/>
      <w:marRight w:val="0"/>
      <w:marTop w:val="0"/>
      <w:marBottom w:val="0"/>
      <w:divBdr>
        <w:top w:val="none" w:sz="0" w:space="0" w:color="auto"/>
        <w:left w:val="none" w:sz="0" w:space="0" w:color="auto"/>
        <w:bottom w:val="none" w:sz="0" w:space="0" w:color="auto"/>
        <w:right w:val="none" w:sz="0" w:space="0" w:color="auto"/>
      </w:divBdr>
    </w:div>
    <w:div w:id="823620530">
      <w:bodyDiv w:val="1"/>
      <w:marLeft w:val="0"/>
      <w:marRight w:val="0"/>
      <w:marTop w:val="0"/>
      <w:marBottom w:val="0"/>
      <w:divBdr>
        <w:top w:val="none" w:sz="0" w:space="0" w:color="auto"/>
        <w:left w:val="none" w:sz="0" w:space="0" w:color="auto"/>
        <w:bottom w:val="none" w:sz="0" w:space="0" w:color="auto"/>
        <w:right w:val="none" w:sz="0" w:space="0" w:color="auto"/>
      </w:divBdr>
    </w:div>
    <w:div w:id="1083263765">
      <w:bodyDiv w:val="1"/>
      <w:marLeft w:val="0"/>
      <w:marRight w:val="0"/>
      <w:marTop w:val="0"/>
      <w:marBottom w:val="0"/>
      <w:divBdr>
        <w:top w:val="none" w:sz="0" w:space="0" w:color="auto"/>
        <w:left w:val="none" w:sz="0" w:space="0" w:color="auto"/>
        <w:bottom w:val="none" w:sz="0" w:space="0" w:color="auto"/>
        <w:right w:val="none" w:sz="0" w:space="0" w:color="auto"/>
      </w:divBdr>
    </w:div>
    <w:div w:id="1125587044">
      <w:bodyDiv w:val="1"/>
      <w:marLeft w:val="0"/>
      <w:marRight w:val="0"/>
      <w:marTop w:val="0"/>
      <w:marBottom w:val="0"/>
      <w:divBdr>
        <w:top w:val="none" w:sz="0" w:space="0" w:color="auto"/>
        <w:left w:val="none" w:sz="0" w:space="0" w:color="auto"/>
        <w:bottom w:val="none" w:sz="0" w:space="0" w:color="auto"/>
        <w:right w:val="none" w:sz="0" w:space="0" w:color="auto"/>
      </w:divBdr>
    </w:div>
    <w:div w:id="1224021585">
      <w:bodyDiv w:val="1"/>
      <w:marLeft w:val="0"/>
      <w:marRight w:val="0"/>
      <w:marTop w:val="0"/>
      <w:marBottom w:val="0"/>
      <w:divBdr>
        <w:top w:val="none" w:sz="0" w:space="0" w:color="auto"/>
        <w:left w:val="none" w:sz="0" w:space="0" w:color="auto"/>
        <w:bottom w:val="none" w:sz="0" w:space="0" w:color="auto"/>
        <w:right w:val="none" w:sz="0" w:space="0" w:color="auto"/>
      </w:divBdr>
    </w:div>
    <w:div w:id="1274435247">
      <w:bodyDiv w:val="1"/>
      <w:marLeft w:val="0"/>
      <w:marRight w:val="0"/>
      <w:marTop w:val="0"/>
      <w:marBottom w:val="0"/>
      <w:divBdr>
        <w:top w:val="none" w:sz="0" w:space="0" w:color="auto"/>
        <w:left w:val="none" w:sz="0" w:space="0" w:color="auto"/>
        <w:bottom w:val="none" w:sz="0" w:space="0" w:color="auto"/>
        <w:right w:val="none" w:sz="0" w:space="0" w:color="auto"/>
      </w:divBdr>
    </w:div>
    <w:div w:id="15361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image" Target="media/image10.wmf"/><Relationship Id="rId21" Type="http://schemas.openxmlformats.org/officeDocument/2006/relationships/oleObject" Target="embeddings/oleObject3.bin"/><Relationship Id="rId34" Type="http://schemas.openxmlformats.org/officeDocument/2006/relationships/image" Target="media/image17.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9.wmf"/><Relationship Id="rId32" Type="http://schemas.openxmlformats.org/officeDocument/2006/relationships/image" Target="media/image15.e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oleObject" Target="embeddings/oleObject4.bin"/><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2.bin"/><Relationship Id="rId31" Type="http://schemas.openxmlformats.org/officeDocument/2006/relationships/image" Target="media/image14.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8.wmf"/><Relationship Id="rId27" Type="http://schemas.openxmlformats.org/officeDocument/2006/relationships/oleObject" Target="embeddings/oleObject6.bin"/><Relationship Id="rId30" Type="http://schemas.openxmlformats.org/officeDocument/2006/relationships/image" Target="media/image13.emf"/><Relationship Id="rId35" Type="http://schemas.openxmlformats.org/officeDocument/2006/relationships/image" Target="media/image18.emf"/><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F3A2-B544-4B17-9843-98695244D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5116</Words>
  <Characters>28142</Characters>
  <Application>Microsoft Office Word</Application>
  <DocSecurity>0</DocSecurity>
  <Lines>234</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pany>
  <LinksUpToDate>false</LinksUpToDate>
  <CharactersWithSpaces>33192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dc:creator>
  <cp:lastModifiedBy>Cintia</cp:lastModifiedBy>
  <cp:revision>2</cp:revision>
  <cp:lastPrinted>2018-09-11T16:32:00Z</cp:lastPrinted>
  <dcterms:created xsi:type="dcterms:W3CDTF">2021-05-28T20:40:00Z</dcterms:created>
  <dcterms:modified xsi:type="dcterms:W3CDTF">2021-05-28T20:40:00Z</dcterms:modified>
</cp:coreProperties>
</file>