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2B" w:rsidRPr="009547B6" w:rsidRDefault="00F24B2B" w:rsidP="009E671F">
      <w:pPr>
        <w:shd w:val="clear" w:color="auto" w:fill="FFFFFF"/>
        <w:spacing w:after="0" w:line="240" w:lineRule="auto"/>
        <w:jc w:val="center"/>
        <w:textAlignment w:val="baseline"/>
        <w:rPr>
          <w:rFonts w:ascii="Times New Roman" w:eastAsia="Times New Roman" w:hAnsi="Times New Roman" w:cs="Times New Roman"/>
          <w:b/>
          <w:bCs/>
          <w:sz w:val="24"/>
          <w:szCs w:val="24"/>
          <w:lang w:eastAsia="es-AR"/>
        </w:rPr>
      </w:pPr>
      <w:r w:rsidRPr="009547B6">
        <w:rPr>
          <w:rFonts w:ascii="Times New Roman" w:eastAsia="Times New Roman" w:hAnsi="Times New Roman" w:cs="Times New Roman"/>
          <w:b/>
          <w:bCs/>
          <w:sz w:val="24"/>
          <w:szCs w:val="24"/>
          <w:lang w:eastAsia="es-AR"/>
        </w:rPr>
        <w:t>MANIZALES MÁS</w:t>
      </w:r>
      <w:r w:rsidR="00F80FCE" w:rsidRPr="009547B6">
        <w:rPr>
          <w:rFonts w:ascii="Times New Roman" w:eastAsia="Times New Roman" w:hAnsi="Times New Roman" w:cs="Times New Roman"/>
          <w:b/>
          <w:bCs/>
          <w:sz w:val="24"/>
          <w:szCs w:val="24"/>
          <w:lang w:eastAsia="es-AR"/>
        </w:rPr>
        <w:t xml:space="preserve">, UN MODELO DE </w:t>
      </w:r>
      <w:r w:rsidRPr="009547B6">
        <w:rPr>
          <w:rFonts w:ascii="Times New Roman" w:eastAsia="Times New Roman" w:hAnsi="Times New Roman" w:cs="Times New Roman"/>
          <w:b/>
          <w:bCs/>
          <w:sz w:val="24"/>
          <w:szCs w:val="24"/>
          <w:lang w:eastAsia="es-AR"/>
        </w:rPr>
        <w:t>ECOSISTEMA DE EMPRENDIMIENTO</w:t>
      </w:r>
    </w:p>
    <w:p w:rsidR="00EC153E" w:rsidRPr="009547B6" w:rsidRDefault="00EC153E" w:rsidP="009E671F">
      <w:pPr>
        <w:pStyle w:val="Prrafodelista"/>
        <w:spacing w:after="0" w:line="240" w:lineRule="auto"/>
        <w:jc w:val="both"/>
        <w:rPr>
          <w:rFonts w:ascii="Times New Roman" w:hAnsi="Times New Roman" w:cs="Times New Roman"/>
          <w:sz w:val="24"/>
          <w:szCs w:val="24"/>
          <w:lang w:val="es-MX"/>
        </w:rPr>
      </w:pPr>
    </w:p>
    <w:p w:rsidR="002962FC" w:rsidRPr="009547B6" w:rsidRDefault="00B823CB" w:rsidP="009E671F">
      <w:pPr>
        <w:pStyle w:val="Prrafodelista"/>
        <w:numPr>
          <w:ilvl w:val="0"/>
          <w:numId w:val="12"/>
        </w:num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Resumen Ejecutivo</w:t>
      </w:r>
    </w:p>
    <w:p w:rsidR="00051E0D" w:rsidRPr="009547B6" w:rsidRDefault="00051E0D" w:rsidP="009E671F">
      <w:pPr>
        <w:pStyle w:val="Prrafodelista"/>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051E0D" w:rsidRPr="009547B6" w:rsidRDefault="00051E0D"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r w:rsidRPr="009547B6">
        <w:rPr>
          <w:rFonts w:ascii="Times New Roman" w:eastAsia="Times New Roman" w:hAnsi="Times New Roman" w:cs="Times New Roman"/>
          <w:bCs/>
          <w:sz w:val="24"/>
          <w:szCs w:val="24"/>
          <w:lang w:eastAsia="es-AR"/>
        </w:rPr>
        <w:t xml:space="preserve">En el siguiente caso de estudio se presenta la alianza de Manizales Más como un modelo de Ecosistema de Emprendimiento que se ha consolidado desde hace siete años en Manizales y con este caso se da respuesta al eje temático </w:t>
      </w:r>
      <w:r w:rsidR="00131DE6" w:rsidRPr="009547B6">
        <w:rPr>
          <w:rFonts w:ascii="Times New Roman" w:eastAsia="Times New Roman" w:hAnsi="Times New Roman" w:cs="Times New Roman"/>
          <w:bCs/>
          <w:sz w:val="24"/>
          <w:szCs w:val="24"/>
          <w:lang w:eastAsia="es-AR"/>
        </w:rPr>
        <w:t xml:space="preserve">de </w:t>
      </w:r>
      <w:r w:rsidRPr="009547B6">
        <w:rPr>
          <w:rFonts w:ascii="Times New Roman" w:eastAsia="Times New Roman" w:hAnsi="Times New Roman" w:cs="Times New Roman"/>
          <w:bCs/>
          <w:sz w:val="24"/>
          <w:szCs w:val="24"/>
          <w:lang w:eastAsia="es-AR"/>
        </w:rPr>
        <w:t>desarrollo</w:t>
      </w:r>
      <w:r w:rsidRPr="009547B6">
        <w:rPr>
          <w:rFonts w:ascii="Times New Roman" w:eastAsia="Times New Roman" w:hAnsi="Times New Roman" w:cs="Times New Roman"/>
          <w:sz w:val="24"/>
          <w:szCs w:val="24"/>
          <w:lang w:eastAsia="es-AR"/>
        </w:rPr>
        <w:t xml:space="preserve"> económico local, en la vinculación con los sectores productivos, la alianza pública/privada, e innovación tecnológica.</w:t>
      </w:r>
    </w:p>
    <w:p w:rsidR="00051E0D" w:rsidRPr="009547B6" w:rsidRDefault="00051E0D"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p>
    <w:p w:rsidR="00051E0D" w:rsidRPr="009547B6" w:rsidRDefault="00F83D04"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r w:rsidRPr="009547B6">
        <w:rPr>
          <w:rFonts w:ascii="Times New Roman" w:eastAsia="Times New Roman" w:hAnsi="Times New Roman" w:cs="Times New Roman"/>
          <w:sz w:val="24"/>
          <w:szCs w:val="24"/>
          <w:lang w:eastAsia="es-AR"/>
        </w:rPr>
        <w:t xml:space="preserve">Manizales Más, </w:t>
      </w:r>
      <w:r w:rsidR="00131DE6" w:rsidRPr="009547B6">
        <w:rPr>
          <w:rFonts w:ascii="Times New Roman" w:eastAsia="Times New Roman" w:hAnsi="Times New Roman" w:cs="Times New Roman"/>
          <w:sz w:val="24"/>
          <w:szCs w:val="24"/>
          <w:lang w:eastAsia="es-AR"/>
        </w:rPr>
        <w:t xml:space="preserve">es la </w:t>
      </w:r>
      <w:r w:rsidRPr="009547B6">
        <w:rPr>
          <w:rFonts w:ascii="Times New Roman" w:eastAsia="Times New Roman" w:hAnsi="Times New Roman" w:cs="Times New Roman"/>
          <w:sz w:val="24"/>
          <w:szCs w:val="24"/>
          <w:lang w:eastAsia="es-AR"/>
        </w:rPr>
        <w:t>a</w:t>
      </w:r>
      <w:r w:rsidR="00131DE6" w:rsidRPr="009547B6">
        <w:rPr>
          <w:rFonts w:ascii="Times New Roman" w:eastAsia="Times New Roman" w:hAnsi="Times New Roman" w:cs="Times New Roman"/>
          <w:sz w:val="24"/>
          <w:szCs w:val="24"/>
          <w:lang w:eastAsia="es-AR"/>
        </w:rPr>
        <w:t xml:space="preserve">lianza de la cual hace parte </w:t>
      </w:r>
      <w:r w:rsidRPr="009547B6">
        <w:rPr>
          <w:rFonts w:ascii="Times New Roman" w:eastAsia="Times New Roman" w:hAnsi="Times New Roman" w:cs="Times New Roman"/>
          <w:sz w:val="24"/>
          <w:szCs w:val="24"/>
          <w:lang w:eastAsia="es-AR"/>
        </w:rPr>
        <w:t xml:space="preserve">la Universidad Católica de Manizales, quien es un actor que desde la academia moviliza el componente de capital humano y cultura del emprendimiento para el Ecosistema de Emprendimiento de ciudad. Así mismo, en la Universidad Católica de Manizales se ha generado el Ecosistema de Emprendimiento </w:t>
      </w:r>
      <w:r w:rsidR="00131DE6" w:rsidRPr="009547B6">
        <w:rPr>
          <w:rFonts w:ascii="Times New Roman" w:eastAsia="Times New Roman" w:hAnsi="Times New Roman" w:cs="Times New Roman"/>
          <w:sz w:val="24"/>
          <w:szCs w:val="24"/>
          <w:lang w:eastAsia="es-AR"/>
        </w:rPr>
        <w:t xml:space="preserve">UCM </w:t>
      </w:r>
      <w:r w:rsidRPr="009547B6">
        <w:rPr>
          <w:rFonts w:ascii="Times New Roman" w:eastAsia="Times New Roman" w:hAnsi="Times New Roman" w:cs="Times New Roman"/>
          <w:sz w:val="24"/>
          <w:szCs w:val="24"/>
          <w:lang w:eastAsia="es-AR"/>
        </w:rPr>
        <w:t>que permite articular las acciones</w:t>
      </w:r>
      <w:r w:rsidR="00131DE6" w:rsidRPr="009547B6">
        <w:rPr>
          <w:rFonts w:ascii="Times New Roman" w:eastAsia="Times New Roman" w:hAnsi="Times New Roman" w:cs="Times New Roman"/>
          <w:sz w:val="24"/>
          <w:szCs w:val="24"/>
          <w:lang w:eastAsia="es-AR"/>
        </w:rPr>
        <w:t xml:space="preserve"> del ecosistema externo con las acciones </w:t>
      </w:r>
      <w:r w:rsidRPr="009547B6">
        <w:rPr>
          <w:rFonts w:ascii="Times New Roman" w:eastAsia="Times New Roman" w:hAnsi="Times New Roman" w:cs="Times New Roman"/>
          <w:sz w:val="24"/>
          <w:szCs w:val="24"/>
          <w:lang w:eastAsia="es-AR"/>
        </w:rPr>
        <w:t>inte</w:t>
      </w:r>
      <w:r w:rsidR="00131DE6" w:rsidRPr="009547B6">
        <w:rPr>
          <w:rFonts w:ascii="Times New Roman" w:eastAsia="Times New Roman" w:hAnsi="Times New Roman" w:cs="Times New Roman"/>
          <w:sz w:val="24"/>
          <w:szCs w:val="24"/>
          <w:lang w:eastAsia="es-AR"/>
        </w:rPr>
        <w:t xml:space="preserve">rnas en temas de emprendimiento. </w:t>
      </w:r>
    </w:p>
    <w:p w:rsidR="00131DE6" w:rsidRPr="009547B6" w:rsidRDefault="00131DE6"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p>
    <w:p w:rsidR="00131DE6" w:rsidRPr="009547B6" w:rsidRDefault="00131DE6"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r w:rsidRPr="009547B6">
        <w:rPr>
          <w:rFonts w:ascii="Times New Roman" w:eastAsia="Times New Roman" w:hAnsi="Times New Roman" w:cs="Times New Roman"/>
          <w:sz w:val="24"/>
          <w:szCs w:val="24"/>
          <w:lang w:eastAsia="es-AR"/>
        </w:rPr>
        <w:t>Manizales Más es una alianza para el desarrollo integral del ecosistema de emprendimiento de la región. Desde allí se generan las condiciones necesarias para crear y crecer empresas, porque estamos seguros de que el conocimiento más la acción transforman el modelo de desarrollo económico.</w:t>
      </w:r>
    </w:p>
    <w:p w:rsidR="00131DE6" w:rsidRPr="009547B6" w:rsidRDefault="00131DE6"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p>
    <w:p w:rsidR="00131DE6" w:rsidRPr="009547B6" w:rsidRDefault="00131DE6"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r w:rsidRPr="009547B6">
        <w:rPr>
          <w:rFonts w:ascii="Times New Roman" w:eastAsia="Times New Roman" w:hAnsi="Times New Roman" w:cs="Times New Roman"/>
          <w:sz w:val="24"/>
          <w:szCs w:val="24"/>
          <w:lang w:eastAsia="es-AR"/>
        </w:rPr>
        <w:t>Esta es una apuesta</w:t>
      </w:r>
      <w:r w:rsidR="005F60F2" w:rsidRPr="009547B6">
        <w:rPr>
          <w:rFonts w:ascii="Times New Roman" w:eastAsia="Times New Roman" w:hAnsi="Times New Roman" w:cs="Times New Roman"/>
          <w:sz w:val="24"/>
          <w:szCs w:val="24"/>
          <w:lang w:eastAsia="es-AR"/>
        </w:rPr>
        <w:t xml:space="preserve"> por el desarrollo económico</w:t>
      </w:r>
      <w:r w:rsidRPr="009547B6">
        <w:rPr>
          <w:rFonts w:ascii="Times New Roman" w:eastAsia="Times New Roman" w:hAnsi="Times New Roman" w:cs="Times New Roman"/>
          <w:sz w:val="24"/>
          <w:szCs w:val="24"/>
          <w:lang w:eastAsia="es-AR"/>
        </w:rPr>
        <w:t xml:space="preserve"> ha logrado, más empresas creciendo, foco en el mercado, empresas naciendo, aumento en número de empleos, ventas y utilidades. </w:t>
      </w:r>
    </w:p>
    <w:p w:rsidR="00131DE6" w:rsidRPr="009547B6" w:rsidRDefault="00131DE6"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p>
    <w:p w:rsidR="00131DE6" w:rsidRPr="009547B6" w:rsidRDefault="00131DE6"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r w:rsidRPr="009547B6">
        <w:rPr>
          <w:rFonts w:ascii="Times New Roman" w:eastAsia="Times New Roman" w:hAnsi="Times New Roman" w:cs="Times New Roman"/>
          <w:sz w:val="24"/>
          <w:szCs w:val="24"/>
          <w:lang w:eastAsia="es-AR"/>
        </w:rPr>
        <w:t xml:space="preserve">Manizales Más </w:t>
      </w:r>
      <w:r w:rsidR="005F60F2" w:rsidRPr="009547B6">
        <w:rPr>
          <w:rFonts w:ascii="Times New Roman" w:eastAsia="Times New Roman" w:hAnsi="Times New Roman" w:cs="Times New Roman"/>
          <w:sz w:val="24"/>
          <w:szCs w:val="24"/>
          <w:lang w:eastAsia="es-AR"/>
        </w:rPr>
        <w:t>ha</w:t>
      </w:r>
      <w:r w:rsidRPr="009547B6">
        <w:rPr>
          <w:rFonts w:ascii="Times New Roman" w:eastAsia="Times New Roman" w:hAnsi="Times New Roman" w:cs="Times New Roman"/>
          <w:sz w:val="24"/>
          <w:szCs w:val="24"/>
          <w:lang w:eastAsia="es-AR"/>
        </w:rPr>
        <w:t xml:space="preserve"> permitido </w:t>
      </w:r>
      <w:r w:rsidR="005F60F2" w:rsidRPr="009547B6">
        <w:rPr>
          <w:rFonts w:ascii="Times New Roman" w:eastAsia="Times New Roman" w:hAnsi="Times New Roman" w:cs="Times New Roman"/>
          <w:sz w:val="24"/>
          <w:szCs w:val="24"/>
          <w:lang w:eastAsia="es-AR"/>
        </w:rPr>
        <w:t>cambiar</w:t>
      </w:r>
      <w:r w:rsidRPr="009547B6">
        <w:rPr>
          <w:rFonts w:ascii="Times New Roman" w:eastAsia="Times New Roman" w:hAnsi="Times New Roman" w:cs="Times New Roman"/>
          <w:sz w:val="24"/>
          <w:szCs w:val="24"/>
          <w:lang w:eastAsia="es-AR"/>
        </w:rPr>
        <w:t xml:space="preserve"> la cultura con hechos, redefini</w:t>
      </w:r>
      <w:r w:rsidR="005F60F2" w:rsidRPr="009547B6">
        <w:rPr>
          <w:rFonts w:ascii="Times New Roman" w:eastAsia="Times New Roman" w:hAnsi="Times New Roman" w:cs="Times New Roman"/>
          <w:sz w:val="24"/>
          <w:szCs w:val="24"/>
          <w:lang w:eastAsia="es-AR"/>
        </w:rPr>
        <w:t xml:space="preserve">endo el emprendimiento, conectando empresarios en distintas etapas de crecimiento, creando una red de mentores sin precedentes que disminuyen los riesgos al crecer, generando la capacidad instalada suficiente para el crecimiento de largo plazo. </w:t>
      </w:r>
    </w:p>
    <w:p w:rsidR="005F60F2" w:rsidRPr="009547B6" w:rsidRDefault="005F60F2"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p>
    <w:p w:rsidR="005F60F2" w:rsidRPr="009547B6" w:rsidRDefault="005F60F2"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r w:rsidRPr="009547B6">
        <w:rPr>
          <w:rFonts w:ascii="Times New Roman" w:eastAsia="Times New Roman" w:hAnsi="Times New Roman" w:cs="Times New Roman"/>
          <w:sz w:val="24"/>
          <w:szCs w:val="24"/>
          <w:lang w:eastAsia="es-AR"/>
        </w:rPr>
        <w:t xml:space="preserve">A través de Manizales Más se entrenan emprendedores en distintas etapas de crecimiento a través de </w:t>
      </w:r>
      <w:r w:rsidR="00163417" w:rsidRPr="009547B6">
        <w:rPr>
          <w:rFonts w:ascii="Times New Roman" w:eastAsia="Times New Roman" w:hAnsi="Times New Roman" w:cs="Times New Roman"/>
          <w:sz w:val="24"/>
          <w:szCs w:val="24"/>
          <w:lang w:eastAsia="es-AR"/>
        </w:rPr>
        <w:t>profesionales</w:t>
      </w:r>
      <w:r w:rsidRPr="009547B6">
        <w:rPr>
          <w:rFonts w:ascii="Times New Roman" w:eastAsia="Times New Roman" w:hAnsi="Times New Roman" w:cs="Times New Roman"/>
          <w:sz w:val="24"/>
          <w:szCs w:val="24"/>
          <w:lang w:eastAsia="es-AR"/>
        </w:rPr>
        <w:t xml:space="preserve"> que lideran la transformación del emprendimiento desde distintos escenarios en los programas: </w:t>
      </w:r>
      <w:proofErr w:type="spellStart"/>
      <w:r w:rsidRPr="009547B6">
        <w:rPr>
          <w:rFonts w:ascii="Times New Roman" w:eastAsia="Times New Roman" w:hAnsi="Times New Roman" w:cs="Times New Roman"/>
          <w:sz w:val="24"/>
          <w:szCs w:val="24"/>
          <w:lang w:eastAsia="es-AR"/>
        </w:rPr>
        <w:t>Startup</w:t>
      </w:r>
      <w:proofErr w:type="spellEnd"/>
      <w:r w:rsidRPr="009547B6">
        <w:rPr>
          <w:rFonts w:ascii="Times New Roman" w:eastAsia="Times New Roman" w:hAnsi="Times New Roman" w:cs="Times New Roman"/>
          <w:sz w:val="24"/>
          <w:szCs w:val="24"/>
          <w:lang w:eastAsia="es-AR"/>
        </w:rPr>
        <w:t xml:space="preserve"> Más, </w:t>
      </w:r>
      <w:proofErr w:type="spellStart"/>
      <w:r w:rsidRPr="009547B6">
        <w:rPr>
          <w:rFonts w:ascii="Times New Roman" w:eastAsia="Times New Roman" w:hAnsi="Times New Roman" w:cs="Times New Roman"/>
          <w:sz w:val="24"/>
          <w:szCs w:val="24"/>
          <w:lang w:eastAsia="es-AR"/>
        </w:rPr>
        <w:t>Addventure</w:t>
      </w:r>
      <w:proofErr w:type="spellEnd"/>
      <w:r w:rsidRPr="009547B6">
        <w:rPr>
          <w:rFonts w:ascii="Times New Roman" w:eastAsia="Times New Roman" w:hAnsi="Times New Roman" w:cs="Times New Roman"/>
          <w:sz w:val="24"/>
          <w:szCs w:val="24"/>
          <w:lang w:eastAsia="es-AR"/>
        </w:rPr>
        <w:t xml:space="preserve"> Más, Empresas de Alto Potencial, </w:t>
      </w:r>
      <w:proofErr w:type="spellStart"/>
      <w:r w:rsidRPr="009547B6">
        <w:rPr>
          <w:rFonts w:ascii="Times New Roman" w:eastAsia="Times New Roman" w:hAnsi="Times New Roman" w:cs="Times New Roman"/>
          <w:sz w:val="24"/>
          <w:szCs w:val="24"/>
          <w:lang w:eastAsia="es-AR"/>
        </w:rPr>
        <w:t>Affiliates</w:t>
      </w:r>
      <w:proofErr w:type="spellEnd"/>
      <w:r w:rsidRPr="009547B6">
        <w:rPr>
          <w:rFonts w:ascii="Times New Roman" w:eastAsia="Times New Roman" w:hAnsi="Times New Roman" w:cs="Times New Roman"/>
          <w:sz w:val="24"/>
          <w:szCs w:val="24"/>
          <w:lang w:eastAsia="es-AR"/>
        </w:rPr>
        <w:t xml:space="preserve">, Profesores de Alto Potencial, Programa de </w:t>
      </w:r>
      <w:proofErr w:type="spellStart"/>
      <w:r w:rsidRPr="009547B6">
        <w:rPr>
          <w:rFonts w:ascii="Times New Roman" w:eastAsia="Times New Roman" w:hAnsi="Times New Roman" w:cs="Times New Roman"/>
          <w:sz w:val="24"/>
          <w:szCs w:val="24"/>
          <w:lang w:eastAsia="es-AR"/>
        </w:rPr>
        <w:t>Mentoría</w:t>
      </w:r>
      <w:proofErr w:type="spellEnd"/>
      <w:r w:rsidRPr="009547B6">
        <w:rPr>
          <w:rFonts w:ascii="Times New Roman" w:eastAsia="Times New Roman" w:hAnsi="Times New Roman" w:cs="Times New Roman"/>
          <w:sz w:val="24"/>
          <w:szCs w:val="24"/>
          <w:lang w:eastAsia="es-AR"/>
        </w:rPr>
        <w:t xml:space="preserve"> Empresarial, La ruta del emprendimiento, Crecer Más y Vender Más. </w:t>
      </w:r>
    </w:p>
    <w:p w:rsidR="009E671F" w:rsidRPr="009547B6" w:rsidRDefault="009E671F"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p>
    <w:p w:rsidR="009E671F" w:rsidRPr="009547B6" w:rsidRDefault="009E671F" w:rsidP="009E671F">
      <w:pPr>
        <w:shd w:val="clear" w:color="auto" w:fill="FFFFFF"/>
        <w:spacing w:after="0" w:line="240" w:lineRule="auto"/>
        <w:jc w:val="both"/>
        <w:textAlignment w:val="baseline"/>
        <w:rPr>
          <w:rFonts w:ascii="Times New Roman" w:eastAsia="Times New Roman" w:hAnsi="Times New Roman" w:cs="Times New Roman"/>
          <w:sz w:val="24"/>
          <w:szCs w:val="24"/>
          <w:lang w:eastAsia="es-AR"/>
        </w:rPr>
      </w:pPr>
      <w:r w:rsidRPr="009547B6">
        <w:rPr>
          <w:rFonts w:ascii="Times New Roman" w:eastAsia="Times New Roman" w:hAnsi="Times New Roman" w:cs="Times New Roman"/>
          <w:sz w:val="24"/>
          <w:szCs w:val="24"/>
          <w:lang w:eastAsia="es-AR"/>
        </w:rPr>
        <w:t>Manizales Más se ha constituido en la apuesta de ciudad para el de</w:t>
      </w:r>
      <w:r w:rsidR="00104C6B" w:rsidRPr="009547B6">
        <w:rPr>
          <w:rFonts w:ascii="Times New Roman" w:eastAsia="Times New Roman" w:hAnsi="Times New Roman" w:cs="Times New Roman"/>
          <w:sz w:val="24"/>
          <w:szCs w:val="24"/>
          <w:lang w:eastAsia="es-AR"/>
        </w:rPr>
        <w:t xml:space="preserve">sarrollo económico de la región y para esto se cuentan con actores públicos, privados y académicos que han permitido el desarrollo de una alianza sin precedentes. Este ejercicio ha sido acompañado por </w:t>
      </w:r>
      <w:proofErr w:type="spellStart"/>
      <w:r w:rsidR="00104C6B" w:rsidRPr="009547B6">
        <w:rPr>
          <w:rFonts w:ascii="Times New Roman" w:eastAsia="Times New Roman" w:hAnsi="Times New Roman" w:cs="Times New Roman"/>
          <w:sz w:val="24"/>
          <w:szCs w:val="24"/>
          <w:lang w:eastAsia="es-AR"/>
        </w:rPr>
        <w:t>Babson</w:t>
      </w:r>
      <w:proofErr w:type="spellEnd"/>
      <w:r w:rsidR="00104C6B" w:rsidRPr="009547B6">
        <w:rPr>
          <w:rFonts w:ascii="Times New Roman" w:eastAsia="Times New Roman" w:hAnsi="Times New Roman" w:cs="Times New Roman"/>
          <w:sz w:val="24"/>
          <w:szCs w:val="24"/>
          <w:lang w:eastAsia="es-AR"/>
        </w:rPr>
        <w:t xml:space="preserve"> </w:t>
      </w:r>
      <w:proofErr w:type="spellStart"/>
      <w:r w:rsidR="00104C6B" w:rsidRPr="009547B6">
        <w:rPr>
          <w:rFonts w:ascii="Times New Roman" w:eastAsia="Times New Roman" w:hAnsi="Times New Roman" w:cs="Times New Roman"/>
          <w:sz w:val="24"/>
          <w:szCs w:val="24"/>
          <w:lang w:eastAsia="es-AR"/>
        </w:rPr>
        <w:t>College</w:t>
      </w:r>
      <w:proofErr w:type="spellEnd"/>
      <w:r w:rsidR="00104C6B" w:rsidRPr="009547B6">
        <w:rPr>
          <w:rFonts w:ascii="Times New Roman" w:eastAsia="Times New Roman" w:hAnsi="Times New Roman" w:cs="Times New Roman"/>
          <w:sz w:val="24"/>
          <w:szCs w:val="24"/>
          <w:lang w:eastAsia="es-AR"/>
        </w:rPr>
        <w:t xml:space="preserve"> y MIT.</w:t>
      </w:r>
    </w:p>
    <w:p w:rsidR="002962FC" w:rsidRPr="009547B6" w:rsidRDefault="002962FC" w:rsidP="009E671F">
      <w:pPr>
        <w:jc w:val="both"/>
        <w:rPr>
          <w:rFonts w:ascii="Times New Roman" w:eastAsia="Times New Roman" w:hAnsi="Times New Roman" w:cs="Times New Roman"/>
          <w:bCs/>
          <w:sz w:val="24"/>
          <w:szCs w:val="24"/>
          <w:lang w:eastAsia="es-AR"/>
        </w:rPr>
      </w:pPr>
    </w:p>
    <w:p w:rsidR="00B823C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Datos generales del investigador o grupo de investigación de la universi</w:t>
      </w:r>
      <w:r w:rsidR="002962FC" w:rsidRPr="009547B6">
        <w:rPr>
          <w:rFonts w:ascii="Times New Roman" w:eastAsia="Times New Roman" w:hAnsi="Times New Roman" w:cs="Times New Roman"/>
          <w:bCs/>
          <w:sz w:val="24"/>
          <w:szCs w:val="24"/>
          <w:lang w:eastAsia="es-AR"/>
        </w:rPr>
        <w:t xml:space="preserve">dad que realiza la vinculación: </w:t>
      </w:r>
    </w:p>
    <w:p w:rsidR="00227874" w:rsidRPr="009547B6" w:rsidRDefault="002962FC" w:rsidP="009E671F">
      <w:p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Lina Marcela Flórez Loaiza, Coordinadora Unidad de Emprendimiento y Coordinadora Académica de Manizales Más, Grupo de Investigación SIG (Sistemas Integrados de Gestión), de la Universidad Católica de Maniz</w:t>
      </w:r>
      <w:bookmarkStart w:id="0" w:name="_GoBack"/>
      <w:bookmarkEnd w:id="0"/>
      <w:r w:rsidRPr="009547B6">
        <w:rPr>
          <w:rFonts w:ascii="Times New Roman" w:eastAsia="Times New Roman" w:hAnsi="Times New Roman" w:cs="Times New Roman"/>
          <w:bCs/>
          <w:sz w:val="24"/>
          <w:szCs w:val="24"/>
          <w:lang w:eastAsia="es-AR"/>
        </w:rPr>
        <w:t xml:space="preserve">ales. </w:t>
      </w:r>
    </w:p>
    <w:p w:rsidR="002962FC" w:rsidRPr="009547B6" w:rsidRDefault="00227874" w:rsidP="009E671F">
      <w:p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lastRenderedPageBreak/>
        <w:t xml:space="preserve">Marcela Escobar Arango, Directora Manizales Más. </w:t>
      </w:r>
      <w:r w:rsidR="002962FC" w:rsidRPr="009547B6">
        <w:rPr>
          <w:rFonts w:ascii="Times New Roman" w:eastAsia="Times New Roman" w:hAnsi="Times New Roman" w:cs="Times New Roman"/>
          <w:bCs/>
          <w:sz w:val="24"/>
          <w:szCs w:val="24"/>
          <w:lang w:eastAsia="es-AR"/>
        </w:rPr>
        <w:t xml:space="preserve"> </w:t>
      </w:r>
    </w:p>
    <w:p w:rsidR="002962FC"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Datos generales de la Universidad. </w:t>
      </w:r>
    </w:p>
    <w:p w:rsidR="00227874" w:rsidRPr="009547B6" w:rsidRDefault="002962FC" w:rsidP="009E671F">
      <w:pPr>
        <w:spacing w:after="0"/>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w:t>
      </w:r>
      <w:r w:rsidR="009E671F" w:rsidRPr="009547B6">
        <w:rPr>
          <w:rFonts w:ascii="Times New Roman" w:eastAsia="Times New Roman" w:hAnsi="Times New Roman" w:cs="Times New Roman"/>
          <w:bCs/>
          <w:sz w:val="24"/>
          <w:szCs w:val="24"/>
          <w:lang w:eastAsia="es-AR"/>
        </w:rPr>
        <w:t xml:space="preserve">Universidad Católica de Manizales </w:t>
      </w:r>
      <w:r w:rsidRPr="009547B6">
        <w:rPr>
          <w:rFonts w:ascii="Times New Roman" w:eastAsia="Times New Roman" w:hAnsi="Times New Roman" w:cs="Times New Roman"/>
          <w:bCs/>
          <w:sz w:val="24"/>
          <w:szCs w:val="24"/>
          <w:lang w:eastAsia="es-AR"/>
        </w:rPr>
        <w:t xml:space="preserve">es una Institución de Educación Superior regida por las Hermanas de la Caridad Dominicas de la Presentación de la Santísima Virgen, que desde el año 1954, ofrece a la comunidad de la región  y del país, una propuesta de formación en educación superior y que durante más de  65 años se ha preocupado por propiciar la formación integral de la persona, por promover y contribuir al desarrollo de la </w:t>
      </w:r>
      <w:r w:rsidR="009E671F" w:rsidRPr="009547B6">
        <w:rPr>
          <w:rFonts w:ascii="Times New Roman" w:eastAsia="Times New Roman" w:hAnsi="Times New Roman" w:cs="Times New Roman"/>
          <w:bCs/>
          <w:sz w:val="24"/>
          <w:szCs w:val="24"/>
          <w:lang w:eastAsia="es-AR"/>
        </w:rPr>
        <w:t>c</w:t>
      </w:r>
      <w:r w:rsidRPr="009547B6">
        <w:rPr>
          <w:rFonts w:ascii="Times New Roman" w:eastAsia="Times New Roman" w:hAnsi="Times New Roman" w:cs="Times New Roman"/>
          <w:bCs/>
          <w:sz w:val="24"/>
          <w:szCs w:val="24"/>
          <w:lang w:eastAsia="es-AR"/>
        </w:rPr>
        <w:t>iencia a través de la investigación, la docencia y la proyección social, mediante una estructura soportada en la Rectoría y en tres Vicerrectorías: Vicerrectoría Académica, Vicerrectoría Administrativa y Financiera, y Vicerrectoría de Bienestar y Pastoral Universitario.</w:t>
      </w:r>
    </w:p>
    <w:p w:rsidR="00227874" w:rsidRPr="009547B6" w:rsidRDefault="00227874" w:rsidP="009E671F">
      <w:pPr>
        <w:spacing w:after="0"/>
        <w:jc w:val="both"/>
        <w:rPr>
          <w:rFonts w:ascii="Times New Roman" w:eastAsia="Times New Roman" w:hAnsi="Times New Roman" w:cs="Times New Roman"/>
          <w:bCs/>
          <w:sz w:val="24"/>
          <w:szCs w:val="24"/>
          <w:lang w:eastAsia="es-AR"/>
        </w:rPr>
      </w:pPr>
    </w:p>
    <w:p w:rsidR="002962FC" w:rsidRPr="009547B6" w:rsidRDefault="002962FC" w:rsidP="009E671F">
      <w:pPr>
        <w:spacing w:after="0"/>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La UCM,  en el desarrollo y cumplimiento de su misión busca en los diferentes sectores de la sociedad, un potencial de crecimiento y expansión de la cobertura institucional con una diversificada oferta de servicios que satisfaga necesidades y amplíe nuevos mercados a través de la exploración de las particularidades y potencialidades económicas, sociales y productivas de los contextos locales, regionales y nacionales; ofreciendo una estructura académica y administrativa especializada para realizar una adecuada gestión en términos de planeación, ejecución y evaluación de los procesos de asesoría, consultoría, proyectos de desarrollo y educación continuada, derivados de los ejercicios académicos e investigativos de facultades, programas académicos, centros e institutos.</w:t>
      </w:r>
    </w:p>
    <w:p w:rsidR="002962FC" w:rsidRPr="009547B6" w:rsidRDefault="002962FC" w:rsidP="00104C6B">
      <w:pPr>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br/>
      </w:r>
      <w:r w:rsidRPr="009547B6">
        <w:rPr>
          <w:rFonts w:ascii="Times New Roman" w:eastAsia="Times New Roman" w:hAnsi="Times New Roman" w:cs="Times New Roman"/>
          <w:b/>
          <w:bCs/>
          <w:sz w:val="24"/>
          <w:szCs w:val="24"/>
          <w:lang w:eastAsia="es-AR"/>
        </w:rPr>
        <w:t>Perfil UCM</w:t>
      </w:r>
      <w:r w:rsidRPr="009547B6">
        <w:rPr>
          <w:rFonts w:ascii="Times New Roman" w:eastAsia="Times New Roman" w:hAnsi="Times New Roman" w:cs="Times New Roman"/>
          <w:bCs/>
          <w:sz w:val="24"/>
          <w:szCs w:val="24"/>
          <w:lang w:eastAsia="es-AR"/>
        </w:rPr>
        <w:br/>
        <w:t>Como obra congregacional y de Iglesia, desde su identidad, trabaja en la formación integral en diálogo con el entorno, para contribuir a la transformación social y cultural, soportada en principios de participación y corresponsabilidad, con criterios de calidad en el contexto internacional.</w:t>
      </w:r>
    </w:p>
    <w:p w:rsidR="002962FC" w:rsidRPr="009547B6" w:rsidRDefault="002962FC" w:rsidP="00104C6B">
      <w:pPr>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br/>
      </w:r>
      <w:r w:rsidRPr="009547B6">
        <w:rPr>
          <w:rFonts w:ascii="Times New Roman" w:eastAsia="Times New Roman" w:hAnsi="Times New Roman" w:cs="Times New Roman"/>
          <w:b/>
          <w:bCs/>
          <w:sz w:val="24"/>
          <w:szCs w:val="24"/>
          <w:lang w:eastAsia="es-AR"/>
        </w:rPr>
        <w:t>Misión UCM</w:t>
      </w:r>
      <w:r w:rsidRPr="009547B6">
        <w:rPr>
          <w:rFonts w:ascii="Times New Roman" w:eastAsia="Times New Roman" w:hAnsi="Times New Roman" w:cs="Times New Roman"/>
          <w:bCs/>
          <w:sz w:val="24"/>
          <w:szCs w:val="24"/>
          <w:lang w:eastAsia="es-AR"/>
        </w:rPr>
        <w:br/>
        <w:t>Contribuir a la formación integral de la persona desde una visión humanista, científica y cristiana, iluminada por el Evangelio, el Magisterio de la Iglesia y el Carisma Congregacional de las Hermanas de la Caridad Dominicas de la Presentación de la Santísima Virgen. Orienta la academia con criterios de universalidad, humanización del conocimiento, calidad e innovación, para la construcción de nueva ciudadanía como expresión del diálogo entre fe-cultura-vida, para responder a los desafíos de la sociedad contemporánea, en el contexto de un mundo globalizado con sentido social y eclesial.</w:t>
      </w:r>
    </w:p>
    <w:p w:rsidR="002962FC" w:rsidRPr="009547B6" w:rsidRDefault="002962FC" w:rsidP="009E671F">
      <w:pPr>
        <w:jc w:val="both"/>
        <w:rPr>
          <w:rFonts w:ascii="Times New Roman" w:eastAsia="Times New Roman" w:hAnsi="Times New Roman" w:cs="Times New Roman"/>
          <w:b/>
          <w:bCs/>
          <w:sz w:val="24"/>
          <w:szCs w:val="24"/>
          <w:lang w:eastAsia="es-AR"/>
        </w:rPr>
      </w:pPr>
      <w:r w:rsidRPr="009547B6">
        <w:rPr>
          <w:rFonts w:ascii="Times New Roman" w:eastAsia="Times New Roman" w:hAnsi="Times New Roman" w:cs="Times New Roman"/>
          <w:bCs/>
          <w:sz w:val="24"/>
          <w:szCs w:val="24"/>
          <w:lang w:eastAsia="es-AR"/>
        </w:rPr>
        <w:br/>
      </w:r>
      <w:r w:rsidRPr="009547B6">
        <w:rPr>
          <w:rFonts w:ascii="Times New Roman" w:eastAsia="Times New Roman" w:hAnsi="Times New Roman" w:cs="Times New Roman"/>
          <w:b/>
          <w:bCs/>
          <w:sz w:val="24"/>
          <w:szCs w:val="24"/>
          <w:lang w:eastAsia="es-AR"/>
        </w:rPr>
        <w:t>Direccionamientos Estratégicos</w:t>
      </w:r>
      <w:r w:rsidR="00EC4B14" w:rsidRPr="009547B6">
        <w:rPr>
          <w:rFonts w:ascii="Times New Roman" w:eastAsia="Times New Roman" w:hAnsi="Times New Roman" w:cs="Times New Roman"/>
          <w:b/>
          <w:bCs/>
          <w:sz w:val="24"/>
          <w:szCs w:val="24"/>
          <w:lang w:eastAsia="es-AR"/>
        </w:rPr>
        <w:t xml:space="preserve"> UCM</w:t>
      </w:r>
    </w:p>
    <w:p w:rsidR="006F1343" w:rsidRPr="009547B6" w:rsidRDefault="002962FC" w:rsidP="009E671F">
      <w:pPr>
        <w:pStyle w:val="Prrafodelista"/>
        <w:numPr>
          <w:ilvl w:val="0"/>
          <w:numId w:val="13"/>
        </w:numPr>
        <w:spacing w:after="0"/>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Inclusión, diversidad y multiculturalidad en articulación con el quehacer institucional.</w:t>
      </w:r>
    </w:p>
    <w:p w:rsidR="006F1343" w:rsidRPr="009547B6" w:rsidRDefault="002962FC" w:rsidP="009E671F">
      <w:pPr>
        <w:pStyle w:val="Prrafodelista"/>
        <w:numPr>
          <w:ilvl w:val="0"/>
          <w:numId w:val="13"/>
        </w:numPr>
        <w:spacing w:after="0"/>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lastRenderedPageBreak/>
        <w:t>Corresponsabilidad en la sostenibilidad institucional.</w:t>
      </w:r>
    </w:p>
    <w:p w:rsidR="006F1343" w:rsidRPr="009547B6" w:rsidRDefault="002962FC" w:rsidP="009E671F">
      <w:pPr>
        <w:pStyle w:val="Prrafodelista"/>
        <w:numPr>
          <w:ilvl w:val="0"/>
          <w:numId w:val="13"/>
        </w:numPr>
        <w:spacing w:after="0"/>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Autonomía desde criterios de calidad.</w:t>
      </w:r>
    </w:p>
    <w:p w:rsidR="002962FC" w:rsidRPr="009547B6" w:rsidRDefault="002962FC" w:rsidP="009E671F">
      <w:pPr>
        <w:pStyle w:val="Prrafodelista"/>
        <w:numPr>
          <w:ilvl w:val="0"/>
          <w:numId w:val="13"/>
        </w:numPr>
        <w:spacing w:after="0"/>
        <w:jc w:val="both"/>
        <w:rPr>
          <w:rFonts w:ascii="Times New Roman" w:eastAsia="Times New Roman" w:hAnsi="Times New Roman" w:cs="Times New Roman"/>
          <w:bCs/>
          <w:sz w:val="24"/>
          <w:szCs w:val="24"/>
          <w:lang w:eastAsia="es-AR"/>
        </w:rPr>
      </w:pPr>
      <w:proofErr w:type="spellStart"/>
      <w:r w:rsidRPr="009547B6">
        <w:rPr>
          <w:rFonts w:ascii="Times New Roman" w:eastAsia="Times New Roman" w:hAnsi="Times New Roman" w:cs="Times New Roman"/>
          <w:bCs/>
          <w:sz w:val="24"/>
          <w:szCs w:val="24"/>
          <w:lang w:eastAsia="es-AR"/>
        </w:rPr>
        <w:t>Visibilización</w:t>
      </w:r>
      <w:proofErr w:type="spellEnd"/>
      <w:r w:rsidRPr="009547B6">
        <w:rPr>
          <w:rFonts w:ascii="Times New Roman" w:eastAsia="Times New Roman" w:hAnsi="Times New Roman" w:cs="Times New Roman"/>
          <w:bCs/>
          <w:sz w:val="24"/>
          <w:szCs w:val="24"/>
          <w:lang w:eastAsia="es-AR"/>
        </w:rPr>
        <w:t xml:space="preserve"> de las contribuciones.</w:t>
      </w:r>
    </w:p>
    <w:p w:rsidR="002962FC" w:rsidRPr="009547B6" w:rsidRDefault="002962FC" w:rsidP="009E671F">
      <w:p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br/>
        <w:t xml:space="preserve">A partir del Plan de Desarrollo Institucional 2018 – 2025, se establecieron seis megas que permiten enfocar los esfuerzos de la Universidad Católica de Manizales, así: </w:t>
      </w:r>
    </w:p>
    <w:p w:rsidR="002962FC" w:rsidRPr="009547B6" w:rsidRDefault="002962FC" w:rsidP="009E671F">
      <w:pPr>
        <w:pStyle w:val="Prrafodelista"/>
        <w:numPr>
          <w:ilvl w:val="0"/>
          <w:numId w:val="10"/>
        </w:num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Mega 1. Ser reconocida como una comunidad diversa, inclusiva y multicultural, que contribuye a una sociedad más justa, solidaria y fraterna.</w:t>
      </w:r>
    </w:p>
    <w:p w:rsidR="002962FC" w:rsidRPr="009547B6" w:rsidRDefault="002962FC" w:rsidP="009E671F">
      <w:pPr>
        <w:pStyle w:val="Prrafodelista"/>
        <w:numPr>
          <w:ilvl w:val="0"/>
          <w:numId w:val="10"/>
        </w:num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Mega 2. Ser fuerte y reconocida por la innovación, la producción científica y el emprendimiento.</w:t>
      </w:r>
    </w:p>
    <w:p w:rsidR="002962FC" w:rsidRPr="009547B6" w:rsidRDefault="002962FC" w:rsidP="009E671F">
      <w:pPr>
        <w:pStyle w:val="Prrafodelista"/>
        <w:numPr>
          <w:ilvl w:val="0"/>
          <w:numId w:val="10"/>
        </w:num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Mega 3. Sostener una comunidad universitaria reconocida por su calidad, cohesión y desarrollo integral.</w:t>
      </w:r>
    </w:p>
    <w:p w:rsidR="002962FC" w:rsidRPr="009547B6" w:rsidRDefault="002962FC" w:rsidP="009E671F">
      <w:pPr>
        <w:pStyle w:val="Prrafodelista"/>
        <w:numPr>
          <w:ilvl w:val="0"/>
          <w:numId w:val="10"/>
        </w:num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Mega 4. Contar con un sistema efectivo de gobierno y gestión universitaria.</w:t>
      </w:r>
    </w:p>
    <w:p w:rsidR="002962FC" w:rsidRPr="009547B6" w:rsidRDefault="002962FC" w:rsidP="009E671F">
      <w:pPr>
        <w:pStyle w:val="Prrafodelista"/>
        <w:numPr>
          <w:ilvl w:val="0"/>
          <w:numId w:val="10"/>
        </w:num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Mega 5. Desarrollar programas académicos pertinentes que fortalezcan la formación integral y el desarrollo humano y social, con estándares internacionales de calidad como referentes.</w:t>
      </w:r>
    </w:p>
    <w:p w:rsidR="002962FC" w:rsidRPr="009547B6" w:rsidRDefault="002962FC" w:rsidP="009E671F">
      <w:pPr>
        <w:pStyle w:val="Prrafodelista"/>
        <w:numPr>
          <w:ilvl w:val="0"/>
          <w:numId w:val="10"/>
        </w:num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Mega 6. Campus físico y virtual vital, que resuelve de forma ejemplar e incluyente las relaciones con el conocimiento, la comunidad universitaria y su entorno.</w:t>
      </w:r>
    </w:p>
    <w:p w:rsidR="00227874" w:rsidRPr="009547B6" w:rsidRDefault="00227874" w:rsidP="009E671F">
      <w:pPr>
        <w:pStyle w:val="Prrafodelista"/>
        <w:jc w:val="both"/>
        <w:rPr>
          <w:rFonts w:ascii="Times New Roman" w:eastAsia="Times New Roman" w:hAnsi="Times New Roman" w:cs="Times New Roman"/>
          <w:bCs/>
          <w:sz w:val="24"/>
          <w:szCs w:val="24"/>
          <w:lang w:eastAsia="es-AR"/>
        </w:rPr>
      </w:pPr>
    </w:p>
    <w:p w:rsidR="00B823CB" w:rsidRPr="009547B6" w:rsidRDefault="00B823CB" w:rsidP="009E671F">
      <w:pPr>
        <w:pStyle w:val="Prrafodelista"/>
        <w:numPr>
          <w:ilvl w:val="0"/>
          <w:numId w:val="12"/>
        </w:num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Descripción de la o las áreas responsables de los programas de desarrollo local.</w:t>
      </w:r>
    </w:p>
    <w:p w:rsidR="00227874" w:rsidRPr="009547B6" w:rsidRDefault="00227874" w:rsidP="009E671F">
      <w:pPr>
        <w:pStyle w:val="Prrafodelista"/>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227874" w:rsidRPr="009547B6" w:rsidRDefault="00227874"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 xml:space="preserve">La Unidad de Emprendimiento de la Universidad Católica de Manizales fue creada oficialmente mediante el Acuerdo del Consejo Académico No. 6 del 27 de enero del año 2011, con el nombre de </w:t>
      </w:r>
      <w:proofErr w:type="spellStart"/>
      <w:r w:rsidRPr="009547B6">
        <w:rPr>
          <w:rFonts w:ascii="Times New Roman" w:hAnsi="Times New Roman" w:cs="Times New Roman"/>
          <w:sz w:val="24"/>
          <w:szCs w:val="24"/>
          <w:lang w:val="es-CO" w:eastAsia="es-CO"/>
        </w:rPr>
        <w:t>Emprende</w:t>
      </w:r>
      <w:proofErr w:type="spellEnd"/>
      <w:r w:rsidRPr="009547B6">
        <w:rPr>
          <w:rFonts w:ascii="Times New Roman" w:hAnsi="Times New Roman" w:cs="Times New Roman"/>
          <w:sz w:val="24"/>
          <w:szCs w:val="24"/>
          <w:lang w:val="es-CO" w:eastAsia="es-CO"/>
        </w:rPr>
        <w:t xml:space="preserve"> UCM. </w:t>
      </w:r>
    </w:p>
    <w:p w:rsidR="0044340A" w:rsidRPr="009547B6" w:rsidRDefault="0044340A" w:rsidP="009E671F">
      <w:pPr>
        <w:spacing w:after="0"/>
        <w:jc w:val="both"/>
        <w:rPr>
          <w:rFonts w:ascii="Times New Roman" w:hAnsi="Times New Roman" w:cs="Times New Roman"/>
          <w:sz w:val="24"/>
          <w:szCs w:val="24"/>
          <w:lang w:val="es-CO" w:eastAsia="es-CO"/>
        </w:rPr>
      </w:pPr>
    </w:p>
    <w:p w:rsidR="00227874" w:rsidRPr="009547B6" w:rsidRDefault="00227874"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Emprende UCM es una invitación a la generación de nuevas empresas como una opción de vida posible para la Comunidad UCM. Es un punto de apoyo para la dinamización de los ecosistemas de Emprendimiento e Innovación en la institución, la ciudad y el departamento, donde se desarrollan proyectos y actividades que impactan la cultura emprendedora y fortalecen el capital humano para el emprendimiento.</w:t>
      </w:r>
    </w:p>
    <w:p w:rsidR="0044340A" w:rsidRPr="009547B6" w:rsidRDefault="0044340A" w:rsidP="009E671F">
      <w:pPr>
        <w:spacing w:after="0"/>
        <w:jc w:val="both"/>
        <w:rPr>
          <w:rFonts w:ascii="Times New Roman" w:hAnsi="Times New Roman" w:cs="Times New Roman"/>
          <w:sz w:val="24"/>
          <w:szCs w:val="24"/>
          <w:lang w:val="es-CO" w:eastAsia="es-CO"/>
        </w:rPr>
      </w:pPr>
    </w:p>
    <w:p w:rsidR="00227874" w:rsidRPr="009547B6" w:rsidRDefault="00227874"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 xml:space="preserve">Desde su creación, se trabaja en la consolidación del Ecosistema de Emprendimiento tanto interno como externo, para esto, el trabajo en red se constituye en un factor fundamental para alcanzar el éxito en los proyectos y actividades que se desarrollan. </w:t>
      </w:r>
    </w:p>
    <w:p w:rsidR="0044340A" w:rsidRPr="009547B6" w:rsidRDefault="0044340A" w:rsidP="009E671F">
      <w:pPr>
        <w:spacing w:after="0"/>
        <w:jc w:val="both"/>
        <w:rPr>
          <w:rFonts w:ascii="Times New Roman" w:hAnsi="Times New Roman" w:cs="Times New Roman"/>
          <w:sz w:val="24"/>
          <w:szCs w:val="24"/>
          <w:lang w:val="es-CO" w:eastAsia="es-CO"/>
        </w:rPr>
      </w:pPr>
    </w:p>
    <w:p w:rsidR="00227874" w:rsidRPr="009547B6" w:rsidRDefault="00227874"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 xml:space="preserve">Al respecto el PEU </w:t>
      </w:r>
      <w:r w:rsidRPr="009547B6">
        <w:rPr>
          <w:rFonts w:ascii="Times New Roman" w:hAnsi="Times New Roman" w:cs="Times New Roman"/>
          <w:noProof/>
          <w:sz w:val="24"/>
          <w:szCs w:val="24"/>
          <w:lang w:val="es-CO" w:eastAsia="es-CO"/>
        </w:rPr>
        <w:t>(Universidad Católica de Manizales, 2018 )</w:t>
      </w:r>
      <w:r w:rsidRPr="009547B6">
        <w:rPr>
          <w:rFonts w:ascii="Times New Roman" w:hAnsi="Times New Roman" w:cs="Times New Roman"/>
          <w:sz w:val="24"/>
          <w:szCs w:val="24"/>
          <w:lang w:val="es-CO" w:eastAsia="es-CO"/>
        </w:rPr>
        <w:t xml:space="preserve"> refiere:</w:t>
      </w:r>
    </w:p>
    <w:p w:rsidR="00227874" w:rsidRPr="009547B6" w:rsidRDefault="00227874" w:rsidP="009E671F">
      <w:pPr>
        <w:pStyle w:val="Prrafodelista"/>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 xml:space="preserve">La UCM establece alianzas con el estado, el sector productivo, de servicios y organizaciones no gubernamentales, en perspectiva de fortalecimiento de los vínculos de cooperación universidad – sociedad –empresa – estado, para el desarrollo de proyectos conjuntos y transferencia de conocimiento al contexto, a través de asesorías, consultorías, generación de empresa y desarrollo tecnológico, con </w:t>
      </w:r>
      <w:r w:rsidRPr="009547B6">
        <w:rPr>
          <w:rFonts w:ascii="Times New Roman" w:hAnsi="Times New Roman" w:cs="Times New Roman"/>
          <w:sz w:val="24"/>
          <w:szCs w:val="24"/>
          <w:lang w:val="es-CO" w:eastAsia="es-CO"/>
        </w:rPr>
        <w:lastRenderedPageBreak/>
        <w:t>resultados que generen una influencia positiva en el entorno y aporten a la superación de problemas de orden educativo, ambiental, económico, cultural y social</w:t>
      </w:r>
      <w:r w:rsidRPr="009547B6">
        <w:rPr>
          <w:rFonts w:ascii="Times New Roman" w:hAnsi="Times New Roman" w:cs="Times New Roman"/>
          <w:noProof/>
          <w:sz w:val="24"/>
          <w:szCs w:val="24"/>
          <w:lang w:val="es-CO" w:eastAsia="es-CO"/>
        </w:rPr>
        <w:t xml:space="preserve"> (p.37)</w:t>
      </w:r>
      <w:r w:rsidRPr="009547B6">
        <w:rPr>
          <w:rFonts w:ascii="Times New Roman" w:hAnsi="Times New Roman" w:cs="Times New Roman"/>
          <w:sz w:val="24"/>
          <w:szCs w:val="24"/>
          <w:lang w:val="es-CO" w:eastAsia="es-CO"/>
        </w:rPr>
        <w:t xml:space="preserve">. </w:t>
      </w:r>
    </w:p>
    <w:p w:rsidR="0044340A" w:rsidRPr="009547B6" w:rsidRDefault="0044340A" w:rsidP="009E671F">
      <w:pPr>
        <w:spacing w:after="0"/>
        <w:jc w:val="both"/>
        <w:rPr>
          <w:rFonts w:ascii="Times New Roman" w:hAnsi="Times New Roman" w:cs="Times New Roman"/>
          <w:sz w:val="24"/>
          <w:szCs w:val="24"/>
          <w:lang w:val="es-CO" w:eastAsia="es-CO"/>
        </w:rPr>
      </w:pPr>
    </w:p>
    <w:p w:rsidR="00227874" w:rsidRPr="009547B6" w:rsidRDefault="00227874"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 xml:space="preserve">En este sentido, el Emprendimiento se presenta como una de las formas de la Extensión y la Proyección Social que se articula con la Investigación y la Docencia en la UCM, para la generación de nuevas empresas articuladas a los proyectos de vida de los emprendedores que responden a las necesidades de la sociedad. </w:t>
      </w:r>
    </w:p>
    <w:p w:rsidR="006F1343" w:rsidRPr="009547B6" w:rsidRDefault="006F1343" w:rsidP="009E671F">
      <w:pPr>
        <w:spacing w:after="0"/>
        <w:jc w:val="both"/>
        <w:rPr>
          <w:rFonts w:ascii="Times New Roman" w:hAnsi="Times New Roman" w:cs="Times New Roman"/>
          <w:sz w:val="24"/>
          <w:szCs w:val="24"/>
          <w:lang w:val="es-CO" w:eastAsia="es-CO"/>
        </w:rPr>
      </w:pPr>
    </w:p>
    <w:p w:rsidR="00757BF5" w:rsidRPr="009547B6" w:rsidRDefault="006F1343"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El Ecosistema de Emprendimiento de la Universidad Católica de Manizales, surge a partir del modelo de Ecosistema de Emprendimiento de</w:t>
      </w:r>
      <w:r w:rsidR="00104C6B" w:rsidRPr="009547B6">
        <w:rPr>
          <w:rFonts w:ascii="Times New Roman" w:hAnsi="Times New Roman" w:cs="Times New Roman"/>
          <w:sz w:val="24"/>
          <w:szCs w:val="24"/>
          <w:lang w:val="es-CO" w:eastAsia="es-CO"/>
        </w:rPr>
        <w:t xml:space="preserve"> ciudad, para lo cual en el año </w:t>
      </w:r>
      <w:r w:rsidR="00757BF5" w:rsidRPr="009547B6">
        <w:rPr>
          <w:rFonts w:ascii="Times New Roman" w:hAnsi="Times New Roman" w:cs="Times New Roman"/>
          <w:sz w:val="24"/>
          <w:szCs w:val="24"/>
          <w:lang w:val="es-CO" w:eastAsia="es-CO"/>
        </w:rPr>
        <w:t>2012 se consolidó la alianza Manizales Más para el desarrollo integral del Ecosistema de Emprendimiento de la región. A partir de esta alianza se generan las condiciones necesarias para creer y crear empresas, porque el conocimiento más acción transforman. Se logró entonces materializar un modelo de desarrollo económico innovador, mediante una alianza público – privada- académica.</w:t>
      </w:r>
    </w:p>
    <w:p w:rsidR="00104C6B" w:rsidRPr="009547B6" w:rsidRDefault="00104C6B" w:rsidP="009E671F">
      <w:pPr>
        <w:spacing w:after="0"/>
        <w:jc w:val="both"/>
        <w:rPr>
          <w:rFonts w:ascii="Times New Roman" w:hAnsi="Times New Roman" w:cs="Times New Roman"/>
          <w:sz w:val="24"/>
          <w:szCs w:val="24"/>
          <w:lang w:val="es-CO" w:eastAsia="es-CO"/>
        </w:rPr>
      </w:pPr>
    </w:p>
    <w:p w:rsidR="00104C6B" w:rsidRPr="009547B6" w:rsidRDefault="00104C6B"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 xml:space="preserve">A continuación, se presenta el Ecosistema de Emprendimiento de ciudad: </w:t>
      </w:r>
    </w:p>
    <w:p w:rsidR="00104C6B" w:rsidRPr="009547B6" w:rsidRDefault="00104C6B" w:rsidP="00104C6B">
      <w:pPr>
        <w:spacing w:after="0"/>
        <w:jc w:val="center"/>
        <w:rPr>
          <w:rFonts w:ascii="Times New Roman" w:hAnsi="Times New Roman" w:cs="Times New Roman"/>
          <w:sz w:val="24"/>
          <w:szCs w:val="24"/>
          <w:lang w:val="es-CO" w:eastAsia="es-CO"/>
        </w:rPr>
      </w:pPr>
      <w:r w:rsidRPr="009547B6">
        <w:rPr>
          <w:rFonts w:ascii="Times New Roman" w:hAnsi="Times New Roman" w:cs="Times New Roman"/>
          <w:noProof/>
          <w:sz w:val="24"/>
          <w:szCs w:val="24"/>
          <w:lang w:val="es-CO" w:eastAsia="es-CO"/>
        </w:rPr>
        <w:drawing>
          <wp:inline distT="0" distB="0" distL="0" distR="0" wp14:anchorId="79A67603" wp14:editId="3F444545">
            <wp:extent cx="3629025" cy="2656965"/>
            <wp:effectExtent l="0" t="0" r="0" b="0"/>
            <wp:docPr id="1" name="Imagen 1" descr="Resultado de imagen para ecosistema de emprendimiento de manizales 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cosistema de emprendimiento de manizales 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7481" cy="2663156"/>
                    </a:xfrm>
                    <a:prstGeom prst="rect">
                      <a:avLst/>
                    </a:prstGeom>
                    <a:noFill/>
                    <a:ln>
                      <a:noFill/>
                    </a:ln>
                  </pic:spPr>
                </pic:pic>
              </a:graphicData>
            </a:graphic>
          </wp:inline>
        </w:drawing>
      </w:r>
    </w:p>
    <w:p w:rsidR="00757BF5" w:rsidRPr="009547B6" w:rsidRDefault="00757BF5" w:rsidP="009E671F">
      <w:pPr>
        <w:spacing w:after="0"/>
        <w:jc w:val="both"/>
        <w:rPr>
          <w:rFonts w:ascii="Times New Roman" w:hAnsi="Times New Roman" w:cs="Times New Roman"/>
          <w:sz w:val="24"/>
          <w:szCs w:val="24"/>
          <w:lang w:val="es-CO" w:eastAsia="es-CO"/>
        </w:rPr>
      </w:pPr>
      <w:r w:rsidRPr="009547B6">
        <w:rPr>
          <w:rFonts w:ascii="Times New Roman" w:hAnsi="Times New Roman" w:cs="Times New Roman"/>
          <w:sz w:val="24"/>
          <w:szCs w:val="24"/>
          <w:lang w:val="es-CO" w:eastAsia="es-CO"/>
        </w:rPr>
        <w:t>En los seis dominios descritos, las universidades juegan un papel fundamental en el desarrollo del Ecosistema de Emprendimiento de ciudad, desde los componentes de Capital Humano y Cultura del Emprendimiento. Así mismo, cuando se desarrollan acciones en el ecosistema universitario de emprendimiento estas impactan direct</w:t>
      </w:r>
      <w:r w:rsidR="00104C6B" w:rsidRPr="009547B6">
        <w:rPr>
          <w:rFonts w:ascii="Times New Roman" w:hAnsi="Times New Roman" w:cs="Times New Roman"/>
          <w:sz w:val="24"/>
          <w:szCs w:val="24"/>
          <w:lang w:val="es-CO" w:eastAsia="es-CO"/>
        </w:rPr>
        <w:t xml:space="preserve">amente el ecosistema de ciudad y viceversa. </w:t>
      </w:r>
    </w:p>
    <w:p w:rsidR="00135BC5" w:rsidRPr="009547B6" w:rsidRDefault="00135BC5" w:rsidP="009E671F">
      <w:pPr>
        <w:spacing w:after="0"/>
        <w:jc w:val="both"/>
        <w:rPr>
          <w:rFonts w:ascii="Times New Roman" w:hAnsi="Times New Roman" w:cs="Times New Roman"/>
          <w:sz w:val="24"/>
          <w:szCs w:val="24"/>
          <w:lang w:val="es-CO" w:eastAsia="es-CO"/>
        </w:rPr>
      </w:pPr>
    </w:p>
    <w:p w:rsidR="00B823C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Síntesis de la estrategia y políticas de la universidad para abordar el tema de desarrollo local.</w:t>
      </w:r>
    </w:p>
    <w:p w:rsidR="00135BC5" w:rsidRPr="009547B6" w:rsidRDefault="00135BC5" w:rsidP="009E671F">
      <w:p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Desde la Universidad Católica de Manizales, se institucionalizó el Ecosistema de Emprendimiento en el año 2018 y además en su Plan de Desarrollo Institucional 2018-2025 </w:t>
      </w:r>
      <w:r w:rsidRPr="009547B6">
        <w:rPr>
          <w:rFonts w:ascii="Times New Roman" w:eastAsia="Times New Roman" w:hAnsi="Times New Roman" w:cs="Times New Roman"/>
          <w:bCs/>
          <w:sz w:val="24"/>
          <w:szCs w:val="24"/>
          <w:lang w:eastAsia="es-AR"/>
        </w:rPr>
        <w:lastRenderedPageBreak/>
        <w:t>contempla la Mega 2. Ser fuerte y reconocida por la innovación, la producción científica y el emprendimiento.</w:t>
      </w:r>
    </w:p>
    <w:p w:rsidR="00135BC5" w:rsidRPr="009547B6" w:rsidRDefault="00135BC5" w:rsidP="009E671F">
      <w:pPr>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El emprendimiento se constituye en una de las formas como se desarrolla la extensión y la proyección social en la UCM. En este sentido el emprendimiento en la Universidad tiene como finalidades: </w:t>
      </w:r>
    </w:p>
    <w:p w:rsidR="00135BC5" w:rsidRPr="009547B6" w:rsidRDefault="00135BC5" w:rsidP="009E671F">
      <w:pPr>
        <w:pStyle w:val="Prrafodelista"/>
        <w:numPr>
          <w:ilvl w:val="0"/>
          <w:numId w:val="15"/>
        </w:numPr>
        <w:spacing w:after="0" w:line="240" w:lineRule="auto"/>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articulación de la extensión y la proyección social, con la docencia y la investigación a través del Ecosistema Universitario de Emprendimiento. </w:t>
      </w:r>
    </w:p>
    <w:p w:rsidR="00135BC5" w:rsidRPr="009547B6" w:rsidRDefault="00135BC5" w:rsidP="009E671F">
      <w:pPr>
        <w:pStyle w:val="Prrafodelista"/>
        <w:numPr>
          <w:ilvl w:val="0"/>
          <w:numId w:val="15"/>
        </w:numPr>
        <w:spacing w:after="0" w:line="240" w:lineRule="auto"/>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participación en redes que permiten estrechar vínculos de la UCM con el entorno. </w:t>
      </w:r>
    </w:p>
    <w:p w:rsidR="00135BC5" w:rsidRPr="009547B6" w:rsidRDefault="00135BC5" w:rsidP="009E671F">
      <w:pPr>
        <w:pStyle w:val="Prrafodelista"/>
        <w:numPr>
          <w:ilvl w:val="0"/>
          <w:numId w:val="15"/>
        </w:numPr>
        <w:spacing w:after="0" w:line="240" w:lineRule="auto"/>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El desarrollo de programas en articulación con otras instituciones que conllevan al desarrollo del Ecosistema de Emprendimiento de ciudad. </w:t>
      </w:r>
    </w:p>
    <w:p w:rsidR="00135BC5" w:rsidRPr="009547B6" w:rsidRDefault="00135BC5" w:rsidP="009E671F">
      <w:pPr>
        <w:pStyle w:val="Prrafodelista"/>
        <w:numPr>
          <w:ilvl w:val="0"/>
          <w:numId w:val="15"/>
        </w:numPr>
        <w:spacing w:after="0" w:line="240" w:lineRule="auto"/>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w:t>
      </w:r>
      <w:proofErr w:type="spellStart"/>
      <w:r w:rsidRPr="009547B6">
        <w:rPr>
          <w:rFonts w:ascii="Times New Roman" w:eastAsia="Times New Roman" w:hAnsi="Times New Roman" w:cs="Times New Roman"/>
          <w:bCs/>
          <w:sz w:val="24"/>
          <w:szCs w:val="24"/>
          <w:lang w:eastAsia="es-AR"/>
        </w:rPr>
        <w:t>visibilización</w:t>
      </w:r>
      <w:proofErr w:type="spellEnd"/>
      <w:r w:rsidRPr="009547B6">
        <w:rPr>
          <w:rFonts w:ascii="Times New Roman" w:eastAsia="Times New Roman" w:hAnsi="Times New Roman" w:cs="Times New Roman"/>
          <w:bCs/>
          <w:sz w:val="24"/>
          <w:szCs w:val="24"/>
          <w:lang w:eastAsia="es-AR"/>
        </w:rPr>
        <w:t xml:space="preserve"> y participación en proyectos de carácter regional, nacional e internacional. </w:t>
      </w:r>
    </w:p>
    <w:p w:rsidR="00135BC5" w:rsidRPr="009547B6" w:rsidRDefault="00135BC5" w:rsidP="009E671F">
      <w:pPr>
        <w:pStyle w:val="Prrafodelista"/>
        <w:numPr>
          <w:ilvl w:val="0"/>
          <w:numId w:val="15"/>
        </w:numPr>
        <w:spacing w:after="0" w:line="240" w:lineRule="auto"/>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consolidación del emprendimiento social y la innovación social como procesos que permiten hacer vida la misión de la UCM. </w:t>
      </w:r>
    </w:p>
    <w:p w:rsidR="00135BC5" w:rsidRPr="009547B6" w:rsidRDefault="00135BC5" w:rsidP="009E671F">
      <w:pPr>
        <w:pStyle w:val="Prrafodelista"/>
        <w:numPr>
          <w:ilvl w:val="0"/>
          <w:numId w:val="15"/>
        </w:numPr>
        <w:spacing w:after="0" w:line="240" w:lineRule="auto"/>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Contribuir en el desarrollo económico de la ciudad y la región. </w:t>
      </w:r>
    </w:p>
    <w:p w:rsidR="00135BC5" w:rsidRPr="009547B6" w:rsidRDefault="00135BC5" w:rsidP="009E671F">
      <w:pPr>
        <w:tabs>
          <w:tab w:val="left" w:pos="1740"/>
        </w:tabs>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ab/>
      </w:r>
    </w:p>
    <w:p w:rsidR="00135BC5" w:rsidRPr="009547B6" w:rsidRDefault="00135BC5" w:rsidP="009E671F">
      <w:pPr>
        <w:spacing w:after="0" w:line="240" w:lineRule="auto"/>
        <w:jc w:val="both"/>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En este contexto, Emprende UCM es la unidad encargada de la promoción y desarrollo del Emprendimiento en la Universidad,</w:t>
      </w:r>
      <w:r w:rsidR="005F5E36" w:rsidRPr="009547B6">
        <w:rPr>
          <w:rFonts w:ascii="Times New Roman" w:eastAsia="Times New Roman" w:hAnsi="Times New Roman" w:cs="Times New Roman"/>
          <w:bCs/>
          <w:sz w:val="24"/>
          <w:szCs w:val="24"/>
          <w:lang w:eastAsia="es-AR"/>
        </w:rPr>
        <w:t xml:space="preserve"> además, de generar la relación entre el Ecosistema interno de Emprendimiento con el Ecosistema de Emprendimiento de ciudad, a</w:t>
      </w:r>
      <w:r w:rsidRPr="009547B6">
        <w:rPr>
          <w:rFonts w:ascii="Times New Roman" w:eastAsia="Times New Roman" w:hAnsi="Times New Roman" w:cs="Times New Roman"/>
          <w:bCs/>
          <w:sz w:val="24"/>
          <w:szCs w:val="24"/>
          <w:lang w:eastAsia="es-AR"/>
        </w:rPr>
        <w:t xml:space="preserve"> través de acciones, actividades y procesos que impactan la cultura emprendedora, como elementos articuladores de las tres funciones sustantivas de la institución: docencia, investigación y extensión y proyección social.</w:t>
      </w:r>
    </w:p>
    <w:p w:rsidR="00135BC5" w:rsidRPr="009547B6" w:rsidRDefault="00135BC5" w:rsidP="009E671F">
      <w:pPr>
        <w:spacing w:after="0"/>
        <w:jc w:val="both"/>
        <w:rPr>
          <w:rFonts w:ascii="Times New Roman" w:hAnsi="Times New Roman" w:cs="Times New Roman"/>
          <w:sz w:val="24"/>
          <w:szCs w:val="24"/>
        </w:rPr>
      </w:pPr>
    </w:p>
    <w:p w:rsidR="00135BC5" w:rsidRPr="009547B6" w:rsidRDefault="00135BC5" w:rsidP="009E671F">
      <w:pPr>
        <w:spacing w:after="0"/>
        <w:jc w:val="both"/>
        <w:rPr>
          <w:rFonts w:ascii="Times New Roman" w:hAnsi="Times New Roman" w:cs="Times New Roman"/>
          <w:sz w:val="24"/>
          <w:szCs w:val="24"/>
        </w:rPr>
      </w:pPr>
      <w:r w:rsidRPr="009547B6">
        <w:rPr>
          <w:rFonts w:ascii="Times New Roman" w:hAnsi="Times New Roman" w:cs="Times New Roman"/>
          <w:sz w:val="24"/>
          <w:szCs w:val="24"/>
        </w:rPr>
        <w:t xml:space="preserve">A continuación, se presentan algunas estrategias institucionales para el desarrollo del emprendimiento en la UCM: </w:t>
      </w:r>
    </w:p>
    <w:p w:rsidR="005558B9" w:rsidRPr="009547B6" w:rsidRDefault="005558B9" w:rsidP="009E671F">
      <w:pPr>
        <w:spacing w:after="0"/>
        <w:jc w:val="both"/>
        <w:rPr>
          <w:rFonts w:ascii="Times New Roman" w:hAnsi="Times New Roman" w:cs="Times New Roman"/>
          <w:sz w:val="24"/>
          <w:szCs w:val="24"/>
        </w:rPr>
      </w:pP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Contribución al mejoramiento de las capacidades y destrezas en las personas, que les permita emprender iniciativas para la generación de ingresos por cuenta propia.</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Promoción de acciones, actividades y proyectos que permitan el acercamiento de la UCM al mundo productivo.</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Desarrollo de actividades como ferias empresariales, foros, seminarios, macro ruedas de negocios, concursos y demás actividades orientadas al emprendimiento.</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Inclusión del emprendimiento en planes, programas o proyectos relacionados con el emprendimiento institucional.</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Participación de forma activa en las redes locales, regionales y nacionales de emprendimiento.</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Participación de profesores e investigadores de los programas como asesores de los proyectos de emprendimiento.</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Desarrollo de herramientas tecnológicas y metodológicas para promover los semilleros de emprendimiento.</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 xml:space="preserve">Vinculación de proyectos de investigación al desarrollo empresarial, con el acompañamiento de la Coordinación de Investigaciones e Innovación. </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lastRenderedPageBreak/>
        <w:t xml:space="preserve">Oferta desde el área de emprendimiento de la UCM, asesoría y acompañamiento a los emprendedores locales y regionales. </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 xml:space="preserve">Fortalecimiento del emprendimiento y la innovación social en coherencia con los principios y valores institucionales. </w:t>
      </w:r>
    </w:p>
    <w:p w:rsidR="00135BC5" w:rsidRPr="009547B6" w:rsidRDefault="00135BC5" w:rsidP="009E671F">
      <w:pPr>
        <w:pStyle w:val="Prrafodelista"/>
        <w:numPr>
          <w:ilvl w:val="0"/>
          <w:numId w:val="14"/>
        </w:numPr>
        <w:spacing w:after="0" w:line="240" w:lineRule="auto"/>
        <w:jc w:val="both"/>
        <w:rPr>
          <w:rFonts w:ascii="Times New Roman" w:hAnsi="Times New Roman" w:cs="Times New Roman"/>
          <w:sz w:val="24"/>
          <w:szCs w:val="24"/>
        </w:rPr>
      </w:pPr>
      <w:r w:rsidRPr="009547B6">
        <w:rPr>
          <w:rFonts w:ascii="Times New Roman" w:hAnsi="Times New Roman" w:cs="Times New Roman"/>
          <w:sz w:val="24"/>
          <w:szCs w:val="24"/>
        </w:rPr>
        <w:t>Participación en la ruta del emprendimiento y programas de Manizales Más.</w:t>
      </w:r>
    </w:p>
    <w:p w:rsidR="00135BC5" w:rsidRPr="009547B6" w:rsidRDefault="00135BC5" w:rsidP="009E671F">
      <w:pPr>
        <w:jc w:val="both"/>
        <w:rPr>
          <w:rFonts w:ascii="Times New Roman" w:eastAsia="Times New Roman" w:hAnsi="Times New Roman" w:cs="Times New Roman"/>
          <w:bCs/>
          <w:sz w:val="24"/>
          <w:szCs w:val="24"/>
          <w:lang w:eastAsia="es-AR"/>
        </w:rPr>
      </w:pPr>
    </w:p>
    <w:p w:rsidR="00B823C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Descripción de las acciones desarrolladas en el caso, destacando el grado de innovación de las mismas. </w:t>
      </w:r>
    </w:p>
    <w:p w:rsidR="002962FC" w:rsidRPr="009547B6" w:rsidRDefault="002962FC" w:rsidP="009E671F">
      <w:pPr>
        <w:pStyle w:val="Prrafodelista"/>
        <w:jc w:val="both"/>
        <w:rPr>
          <w:rFonts w:ascii="Times New Roman" w:eastAsia="Times New Roman" w:hAnsi="Times New Roman" w:cs="Times New Roman"/>
          <w:bCs/>
          <w:sz w:val="24"/>
          <w:szCs w:val="24"/>
          <w:lang w:eastAsia="es-AR"/>
        </w:rPr>
      </w:pPr>
    </w:p>
    <w:p w:rsidR="002962FC" w:rsidRPr="009547B6" w:rsidRDefault="005558B9"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t xml:space="preserve">Desde las acciones desarrolladas se desea visibilizar el ejercicio del Ecosistema de Emprendimiento de ciudad a través de </w:t>
      </w:r>
      <w:r w:rsidR="002962FC" w:rsidRPr="009547B6">
        <w:rPr>
          <w:rFonts w:ascii="Times New Roman" w:eastAsia="Times New Roman" w:hAnsi="Times New Roman" w:cs="Times New Roman"/>
          <w:sz w:val="24"/>
          <w:szCs w:val="24"/>
          <w:lang w:val="es-CO" w:eastAsia="es-CO"/>
        </w:rPr>
        <w:t>Manizales Más es una alianza para el desarrollo integral del ecosistema de emprendimiento de la región</w:t>
      </w:r>
      <w:r w:rsidRPr="009547B6">
        <w:rPr>
          <w:rFonts w:ascii="Times New Roman" w:eastAsia="Times New Roman" w:hAnsi="Times New Roman" w:cs="Times New Roman"/>
          <w:sz w:val="24"/>
          <w:szCs w:val="24"/>
          <w:lang w:val="es-CO" w:eastAsia="es-CO"/>
        </w:rPr>
        <w:t>.</w:t>
      </w:r>
    </w:p>
    <w:p w:rsidR="005558B9" w:rsidRPr="009547B6" w:rsidRDefault="005558B9" w:rsidP="009E671F">
      <w:pPr>
        <w:spacing w:after="0" w:line="240" w:lineRule="auto"/>
        <w:jc w:val="both"/>
        <w:rPr>
          <w:rFonts w:ascii="Times New Roman" w:eastAsia="Times New Roman" w:hAnsi="Times New Roman" w:cs="Times New Roman"/>
          <w:sz w:val="24"/>
          <w:szCs w:val="24"/>
          <w:lang w:val="es-CO" w:eastAsia="es-CO"/>
        </w:rPr>
      </w:pP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t xml:space="preserve">Manizales Más fue lanzado el 18 de julio de 2012 como un ambicioso proyecto para Manizales, con el objetivo de generar rápido crecimiento de compañías en orden de incrementar las oportunidades de empleo y estimular el progreso económico de la región. Desde su lanzamiento miles de personas han sido impactadas por este programa en docenas de eventos realizados en el marco de los proyectos que benefician a estudiantes, docentes, administrativos, graduados y empresarios de alto potencial </w:t>
      </w:r>
      <w:proofErr w:type="spellStart"/>
      <w:r w:rsidRPr="009547B6">
        <w:rPr>
          <w:rFonts w:ascii="Times New Roman" w:eastAsia="Times New Roman" w:hAnsi="Times New Roman" w:cs="Times New Roman"/>
          <w:sz w:val="24"/>
          <w:szCs w:val="24"/>
          <w:lang w:val="es-CO" w:eastAsia="es-CO"/>
        </w:rPr>
        <w:t>EAPs</w:t>
      </w:r>
      <w:proofErr w:type="spellEnd"/>
      <w:r w:rsidRPr="009547B6">
        <w:rPr>
          <w:rFonts w:ascii="Times New Roman" w:eastAsia="Times New Roman" w:hAnsi="Times New Roman" w:cs="Times New Roman"/>
          <w:sz w:val="24"/>
          <w:szCs w:val="24"/>
          <w:lang w:val="es-CO" w:eastAsia="es-CO"/>
        </w:rPr>
        <w:t>.</w:t>
      </w: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t xml:space="preserve">El proceso comenzó liderado por la Fundación </w:t>
      </w:r>
      <w:proofErr w:type="spellStart"/>
      <w:r w:rsidRPr="009547B6">
        <w:rPr>
          <w:rFonts w:ascii="Times New Roman" w:eastAsia="Times New Roman" w:hAnsi="Times New Roman" w:cs="Times New Roman"/>
          <w:sz w:val="24"/>
          <w:szCs w:val="24"/>
          <w:lang w:val="es-CO" w:eastAsia="es-CO"/>
        </w:rPr>
        <w:t>Luker</w:t>
      </w:r>
      <w:proofErr w:type="spellEnd"/>
      <w:r w:rsidRPr="009547B6">
        <w:rPr>
          <w:rFonts w:ascii="Times New Roman" w:eastAsia="Times New Roman" w:hAnsi="Times New Roman" w:cs="Times New Roman"/>
          <w:sz w:val="24"/>
          <w:szCs w:val="24"/>
          <w:lang w:val="es-CO" w:eastAsia="es-CO"/>
        </w:rPr>
        <w:t xml:space="preserve"> buscando fortalecer el desarrollo económico local, pero siempre con miras a ser un proyecto de ciudad. Por este motivo la alianza está conformada actualmente por la Alcaldía de Manizales a través de la Secretaría de TIC y Competitividad, Universidad Autónoma de Manizales, Universidad Nacional de Colombia Sede Manizales, Universidad de Caldas, Universidad Católica de Manizales, Universidad de Manizales, Cámara de Comercio de Manizales por Caldas, Actuar </w:t>
      </w:r>
      <w:proofErr w:type="spellStart"/>
      <w:r w:rsidR="00EC4B14" w:rsidRPr="009547B6">
        <w:rPr>
          <w:rFonts w:ascii="Times New Roman" w:eastAsia="Times New Roman" w:hAnsi="Times New Roman" w:cs="Times New Roman"/>
          <w:sz w:val="24"/>
          <w:szCs w:val="24"/>
          <w:lang w:val="es-CO" w:eastAsia="es-CO"/>
        </w:rPr>
        <w:t>Finanfuturo</w:t>
      </w:r>
      <w:proofErr w:type="spellEnd"/>
      <w:r w:rsidRPr="009547B6">
        <w:rPr>
          <w:rFonts w:ascii="Times New Roman" w:eastAsia="Times New Roman" w:hAnsi="Times New Roman" w:cs="Times New Roman"/>
          <w:sz w:val="24"/>
          <w:szCs w:val="24"/>
          <w:lang w:val="es-CO" w:eastAsia="es-CO"/>
        </w:rPr>
        <w:t xml:space="preserve">, Gobernación de Caldas y CHEC S.A. E.S.P. </w:t>
      </w: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t>Estos actores suman no sólo recursos económicos, sino también sus estrategias y equipos para consolidar el cambio del ecosistema y el apoyo a los empresarios en las diferentes etapas.</w:t>
      </w: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t xml:space="preserve">Desde su inicio el proyecto ha contado con la asistencia y acompañamiento de </w:t>
      </w:r>
      <w:proofErr w:type="spellStart"/>
      <w:r w:rsidRPr="009547B6">
        <w:rPr>
          <w:rFonts w:ascii="Times New Roman" w:eastAsia="Times New Roman" w:hAnsi="Times New Roman" w:cs="Times New Roman"/>
          <w:sz w:val="24"/>
          <w:szCs w:val="24"/>
          <w:lang w:val="es-CO" w:eastAsia="es-CO"/>
        </w:rPr>
        <w:t>Babson</w:t>
      </w:r>
      <w:proofErr w:type="spellEnd"/>
      <w:r w:rsidRPr="009547B6">
        <w:rPr>
          <w:rFonts w:ascii="Times New Roman" w:eastAsia="Times New Roman" w:hAnsi="Times New Roman" w:cs="Times New Roman"/>
          <w:sz w:val="24"/>
          <w:szCs w:val="24"/>
          <w:lang w:val="es-CO" w:eastAsia="es-CO"/>
        </w:rPr>
        <w:t xml:space="preserve"> </w:t>
      </w:r>
      <w:proofErr w:type="spellStart"/>
      <w:r w:rsidRPr="009547B6">
        <w:rPr>
          <w:rFonts w:ascii="Times New Roman" w:eastAsia="Times New Roman" w:hAnsi="Times New Roman" w:cs="Times New Roman"/>
          <w:sz w:val="24"/>
          <w:szCs w:val="24"/>
          <w:lang w:val="es-CO" w:eastAsia="es-CO"/>
        </w:rPr>
        <w:t>College</w:t>
      </w:r>
      <w:proofErr w:type="spellEnd"/>
      <w:r w:rsidRPr="009547B6">
        <w:rPr>
          <w:rFonts w:ascii="Times New Roman" w:eastAsia="Times New Roman" w:hAnsi="Times New Roman" w:cs="Times New Roman"/>
          <w:sz w:val="24"/>
          <w:szCs w:val="24"/>
          <w:lang w:val="es-CO" w:eastAsia="es-CO"/>
        </w:rPr>
        <w:t>, universidad líder en el mundo en temas de emprendimiento, la cual cuenta con las certificaciones en educación más altas, como la "</w:t>
      </w:r>
      <w:proofErr w:type="spellStart"/>
      <w:r w:rsidRPr="009547B6">
        <w:rPr>
          <w:rFonts w:ascii="Times New Roman" w:eastAsia="Times New Roman" w:hAnsi="Times New Roman" w:cs="Times New Roman"/>
          <w:sz w:val="24"/>
          <w:szCs w:val="24"/>
          <w:lang w:val="es-CO" w:eastAsia="es-CO"/>
        </w:rPr>
        <w:t>Association</w:t>
      </w:r>
      <w:proofErr w:type="spellEnd"/>
      <w:r w:rsidRPr="009547B6">
        <w:rPr>
          <w:rFonts w:ascii="Times New Roman" w:eastAsia="Times New Roman" w:hAnsi="Times New Roman" w:cs="Times New Roman"/>
          <w:sz w:val="24"/>
          <w:szCs w:val="24"/>
          <w:lang w:val="es-CO" w:eastAsia="es-CO"/>
        </w:rPr>
        <w:t xml:space="preserve"> to </w:t>
      </w:r>
      <w:proofErr w:type="spellStart"/>
      <w:r w:rsidRPr="009547B6">
        <w:rPr>
          <w:rFonts w:ascii="Times New Roman" w:eastAsia="Times New Roman" w:hAnsi="Times New Roman" w:cs="Times New Roman"/>
          <w:sz w:val="24"/>
          <w:szCs w:val="24"/>
          <w:lang w:val="es-CO" w:eastAsia="es-CO"/>
        </w:rPr>
        <w:t>Advance</w:t>
      </w:r>
      <w:proofErr w:type="spellEnd"/>
      <w:r w:rsidRPr="009547B6">
        <w:rPr>
          <w:rFonts w:ascii="Times New Roman" w:eastAsia="Times New Roman" w:hAnsi="Times New Roman" w:cs="Times New Roman"/>
          <w:sz w:val="24"/>
          <w:szCs w:val="24"/>
          <w:lang w:val="es-CO" w:eastAsia="es-CO"/>
        </w:rPr>
        <w:t xml:space="preserve"> </w:t>
      </w:r>
      <w:proofErr w:type="spellStart"/>
      <w:r w:rsidRPr="009547B6">
        <w:rPr>
          <w:rFonts w:ascii="Times New Roman" w:eastAsia="Times New Roman" w:hAnsi="Times New Roman" w:cs="Times New Roman"/>
          <w:sz w:val="24"/>
          <w:szCs w:val="24"/>
          <w:lang w:val="es-CO" w:eastAsia="es-CO"/>
        </w:rPr>
        <w:t>Collegiate</w:t>
      </w:r>
      <w:proofErr w:type="spellEnd"/>
      <w:r w:rsidRPr="009547B6">
        <w:rPr>
          <w:rFonts w:ascii="Times New Roman" w:eastAsia="Times New Roman" w:hAnsi="Times New Roman" w:cs="Times New Roman"/>
          <w:sz w:val="24"/>
          <w:szCs w:val="24"/>
          <w:lang w:val="es-CO" w:eastAsia="es-CO"/>
        </w:rPr>
        <w:t xml:space="preserve"> </w:t>
      </w:r>
      <w:proofErr w:type="spellStart"/>
      <w:r w:rsidRPr="009547B6">
        <w:rPr>
          <w:rFonts w:ascii="Times New Roman" w:eastAsia="Times New Roman" w:hAnsi="Times New Roman" w:cs="Times New Roman"/>
          <w:sz w:val="24"/>
          <w:szCs w:val="24"/>
          <w:lang w:val="es-CO" w:eastAsia="es-CO"/>
        </w:rPr>
        <w:t>Schools</w:t>
      </w:r>
      <w:proofErr w:type="spellEnd"/>
      <w:r w:rsidRPr="009547B6">
        <w:rPr>
          <w:rFonts w:ascii="Times New Roman" w:eastAsia="Times New Roman" w:hAnsi="Times New Roman" w:cs="Times New Roman"/>
          <w:sz w:val="24"/>
          <w:szCs w:val="24"/>
          <w:lang w:val="es-CO" w:eastAsia="es-CO"/>
        </w:rPr>
        <w:t xml:space="preserve"> of Business (AACSB)”, y “</w:t>
      </w:r>
      <w:proofErr w:type="spellStart"/>
      <w:r w:rsidRPr="009547B6">
        <w:rPr>
          <w:rFonts w:ascii="Times New Roman" w:eastAsia="Times New Roman" w:hAnsi="Times New Roman" w:cs="Times New Roman"/>
          <w:sz w:val="24"/>
          <w:szCs w:val="24"/>
          <w:lang w:val="es-CO" w:eastAsia="es-CO"/>
        </w:rPr>
        <w:t>European</w:t>
      </w:r>
      <w:proofErr w:type="spellEnd"/>
      <w:r w:rsidRPr="009547B6">
        <w:rPr>
          <w:rFonts w:ascii="Times New Roman" w:eastAsia="Times New Roman" w:hAnsi="Times New Roman" w:cs="Times New Roman"/>
          <w:sz w:val="24"/>
          <w:szCs w:val="24"/>
          <w:lang w:val="es-CO" w:eastAsia="es-CO"/>
        </w:rPr>
        <w:t xml:space="preserve"> </w:t>
      </w:r>
      <w:proofErr w:type="spellStart"/>
      <w:r w:rsidRPr="009547B6">
        <w:rPr>
          <w:rFonts w:ascii="Times New Roman" w:eastAsia="Times New Roman" w:hAnsi="Times New Roman" w:cs="Times New Roman"/>
          <w:sz w:val="24"/>
          <w:szCs w:val="24"/>
          <w:lang w:val="es-CO" w:eastAsia="es-CO"/>
        </w:rPr>
        <w:t>Quality</w:t>
      </w:r>
      <w:proofErr w:type="spellEnd"/>
      <w:r w:rsidRPr="009547B6">
        <w:rPr>
          <w:rFonts w:ascii="Times New Roman" w:eastAsia="Times New Roman" w:hAnsi="Times New Roman" w:cs="Times New Roman"/>
          <w:sz w:val="24"/>
          <w:szCs w:val="24"/>
          <w:lang w:val="es-CO" w:eastAsia="es-CO"/>
        </w:rPr>
        <w:t xml:space="preserve"> </w:t>
      </w:r>
      <w:proofErr w:type="spellStart"/>
      <w:r w:rsidRPr="009547B6">
        <w:rPr>
          <w:rFonts w:ascii="Times New Roman" w:eastAsia="Times New Roman" w:hAnsi="Times New Roman" w:cs="Times New Roman"/>
          <w:sz w:val="24"/>
          <w:szCs w:val="24"/>
          <w:lang w:val="es-CO" w:eastAsia="es-CO"/>
        </w:rPr>
        <w:t>Improvement</w:t>
      </w:r>
      <w:proofErr w:type="spellEnd"/>
      <w:r w:rsidRPr="009547B6">
        <w:rPr>
          <w:rFonts w:ascii="Times New Roman" w:eastAsia="Times New Roman" w:hAnsi="Times New Roman" w:cs="Times New Roman"/>
          <w:sz w:val="24"/>
          <w:szCs w:val="24"/>
          <w:lang w:val="es-CO" w:eastAsia="es-CO"/>
        </w:rPr>
        <w:t xml:space="preserve"> </w:t>
      </w:r>
      <w:proofErr w:type="spellStart"/>
      <w:r w:rsidRPr="009547B6">
        <w:rPr>
          <w:rFonts w:ascii="Times New Roman" w:eastAsia="Times New Roman" w:hAnsi="Times New Roman" w:cs="Times New Roman"/>
          <w:sz w:val="24"/>
          <w:szCs w:val="24"/>
          <w:lang w:val="es-CO" w:eastAsia="es-CO"/>
        </w:rPr>
        <w:t>System</w:t>
      </w:r>
      <w:proofErr w:type="spellEnd"/>
      <w:r w:rsidRPr="009547B6">
        <w:rPr>
          <w:rFonts w:ascii="Times New Roman" w:eastAsia="Times New Roman" w:hAnsi="Times New Roman" w:cs="Times New Roman"/>
          <w:sz w:val="24"/>
          <w:szCs w:val="24"/>
          <w:lang w:val="es-CO" w:eastAsia="es-CO"/>
        </w:rPr>
        <w:t xml:space="preserve"> (EQUIS)” y </w:t>
      </w:r>
      <w:r w:rsidRPr="009547B6">
        <w:rPr>
          <w:rFonts w:ascii="Times New Roman" w:hAnsi="Times New Roman" w:cs="Times New Roman"/>
          <w:sz w:val="24"/>
          <w:szCs w:val="24"/>
        </w:rPr>
        <w:t xml:space="preserve">a través de la transferencia metodológica “Pensamiento y acción emprendedora. Resultado de esta alianza se tienen programas que impactan los emprendedores de la ciudad en las diferentes etapas de su proceso. </w:t>
      </w: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t xml:space="preserve">En el desarrollo de la alianza Manizales Más y la consolidación del Ecosistema de Emprendimiento, las Universidades como aliadas a Manizales Más posibilitan el desarrollo de dos dimensiones componentes del ecosistema emprendedor, la cultura del emprendimiento y el capital humano. Estos dos componentes son transversales y están presentes en las acciones, programas y actividades que se desarrollan en Manizales Más. </w:t>
      </w: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lastRenderedPageBreak/>
        <w:t xml:space="preserve"> </w:t>
      </w: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r w:rsidRPr="009547B6">
        <w:rPr>
          <w:rFonts w:ascii="Times New Roman" w:eastAsia="Times New Roman" w:hAnsi="Times New Roman" w:cs="Times New Roman"/>
          <w:sz w:val="24"/>
          <w:szCs w:val="24"/>
          <w:lang w:val="es-CO" w:eastAsia="es-CO"/>
        </w:rPr>
        <w:t>Son las universidades las llamadas a pensar en las necesidades del contexto y los requerimientos de desarrollo de una sociedad. Cada universidad de manera particular tiene una historia y experiencia en emprendimiento a través de sus docentes temáticos y las unidades de emprendimiento, pero cuando se unen a trabajar iniciativas en el ecosistema, los resultados son sorprendentes. De allí el interés del programa de Manizales Más que es conectar actores, recursos, normativa, procesos, instancias gubernamentales y no gubernamentales para la consolidación del proyecto de Manizales Más.</w:t>
      </w:r>
    </w:p>
    <w:p w:rsidR="002962FC" w:rsidRPr="009547B6" w:rsidRDefault="002962FC" w:rsidP="009E671F">
      <w:pPr>
        <w:spacing w:after="0" w:line="240" w:lineRule="auto"/>
        <w:jc w:val="both"/>
        <w:rPr>
          <w:rFonts w:ascii="Times New Roman" w:eastAsia="Times New Roman" w:hAnsi="Times New Roman" w:cs="Times New Roman"/>
          <w:sz w:val="24"/>
          <w:szCs w:val="24"/>
          <w:lang w:val="es-CO" w:eastAsia="es-CO"/>
        </w:rPr>
      </w:pPr>
    </w:p>
    <w:p w:rsidR="002962FC" w:rsidRPr="009547B6" w:rsidRDefault="00347846" w:rsidP="009E671F">
      <w:p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A continuación, se presentan los programas que se desarrollan</w:t>
      </w:r>
      <w:r w:rsidR="002962FC" w:rsidRPr="009547B6">
        <w:rPr>
          <w:rFonts w:ascii="Times New Roman" w:hAnsi="Times New Roman" w:cs="Times New Roman"/>
          <w:sz w:val="24"/>
          <w:szCs w:val="24"/>
          <w:lang w:val="es-MX"/>
        </w:rPr>
        <w:t xml:space="preserve"> en el marco de esta alianza:</w:t>
      </w:r>
    </w:p>
    <w:p w:rsidR="00DD0036" w:rsidRPr="009547B6" w:rsidRDefault="00DD0036" w:rsidP="009E671F">
      <w:pPr>
        <w:pStyle w:val="Prrafodelista"/>
        <w:spacing w:line="240" w:lineRule="auto"/>
        <w:jc w:val="both"/>
        <w:rPr>
          <w:rFonts w:ascii="Times New Roman" w:hAnsi="Times New Roman" w:cs="Times New Roman"/>
          <w:sz w:val="24"/>
          <w:szCs w:val="24"/>
          <w:lang w:val="es-MX"/>
        </w:rPr>
      </w:pPr>
    </w:p>
    <w:p w:rsidR="002962FC" w:rsidRPr="009547B6" w:rsidRDefault="00DD0036" w:rsidP="009E671F">
      <w:pPr>
        <w:pStyle w:val="Prrafodelista"/>
        <w:numPr>
          <w:ilvl w:val="0"/>
          <w:numId w:val="5"/>
        </w:numPr>
        <w:spacing w:line="240" w:lineRule="auto"/>
        <w:jc w:val="both"/>
        <w:rPr>
          <w:rFonts w:ascii="Times New Roman" w:hAnsi="Times New Roman" w:cs="Times New Roman"/>
          <w:sz w:val="24"/>
          <w:szCs w:val="24"/>
          <w:lang w:val="es-MX"/>
        </w:rPr>
      </w:pPr>
      <w:r w:rsidRPr="009547B6">
        <w:rPr>
          <w:rFonts w:ascii="Times New Roman" w:hAnsi="Times New Roman" w:cs="Times New Roman"/>
          <w:b/>
          <w:sz w:val="24"/>
          <w:szCs w:val="24"/>
          <w:lang w:val="es-MX"/>
        </w:rPr>
        <w:t>Empresas de Alto Potencial:</w:t>
      </w:r>
      <w:r w:rsidRPr="009547B6">
        <w:rPr>
          <w:rFonts w:ascii="Times New Roman" w:hAnsi="Times New Roman" w:cs="Times New Roman"/>
          <w:sz w:val="24"/>
          <w:szCs w:val="24"/>
          <w:lang w:val="es-MX"/>
        </w:rPr>
        <w:t xml:space="preserve"> </w:t>
      </w:r>
      <w:r w:rsidRPr="009547B6">
        <w:rPr>
          <w:rFonts w:ascii="Times New Roman" w:hAnsi="Times New Roman" w:cs="Times New Roman"/>
          <w:sz w:val="24"/>
          <w:szCs w:val="24"/>
        </w:rPr>
        <w:t>es un entrenamiento diseñado para ayudar a incrementar las ventas y las utilidades de empresas con ventas anuales entre 500 millones de pesos y 6.000 millones de pesos. Lleva a empresarios a crecer de forma acelerada. Generando nuevas capacidades, conocimiento, mentores y relacionamiento.</w:t>
      </w:r>
    </w:p>
    <w:p w:rsidR="00DD0036" w:rsidRPr="009547B6" w:rsidRDefault="00DD0036" w:rsidP="009E671F">
      <w:pPr>
        <w:pStyle w:val="Prrafodelista"/>
        <w:spacing w:line="240" w:lineRule="auto"/>
        <w:jc w:val="both"/>
        <w:rPr>
          <w:rFonts w:ascii="Times New Roman" w:hAnsi="Times New Roman" w:cs="Times New Roman"/>
          <w:sz w:val="24"/>
          <w:szCs w:val="24"/>
          <w:lang w:val="es-MX"/>
        </w:rPr>
      </w:pPr>
    </w:p>
    <w:p w:rsidR="002962FC" w:rsidRPr="009547B6" w:rsidRDefault="002962FC" w:rsidP="009E671F">
      <w:pPr>
        <w:pStyle w:val="Prrafodelista"/>
        <w:numPr>
          <w:ilvl w:val="0"/>
          <w:numId w:val="5"/>
        </w:numPr>
        <w:spacing w:line="240" w:lineRule="auto"/>
        <w:jc w:val="both"/>
        <w:rPr>
          <w:rFonts w:ascii="Times New Roman" w:hAnsi="Times New Roman" w:cs="Times New Roman"/>
          <w:sz w:val="24"/>
          <w:szCs w:val="24"/>
          <w:lang w:val="es-MX"/>
        </w:rPr>
      </w:pPr>
      <w:proofErr w:type="spellStart"/>
      <w:r w:rsidRPr="009547B6">
        <w:rPr>
          <w:rFonts w:ascii="Times New Roman" w:hAnsi="Times New Roman" w:cs="Times New Roman"/>
          <w:b/>
          <w:sz w:val="24"/>
          <w:szCs w:val="24"/>
          <w:lang w:val="es-MX"/>
        </w:rPr>
        <w:t>Addventure</w:t>
      </w:r>
      <w:proofErr w:type="spellEnd"/>
      <w:r w:rsidRPr="009547B6">
        <w:rPr>
          <w:rFonts w:ascii="Times New Roman" w:hAnsi="Times New Roman" w:cs="Times New Roman"/>
          <w:b/>
          <w:sz w:val="24"/>
          <w:szCs w:val="24"/>
          <w:lang w:val="es-MX"/>
        </w:rPr>
        <w:t xml:space="preserve"> Más</w:t>
      </w:r>
      <w:r w:rsidR="00AE2CFE" w:rsidRPr="009547B6">
        <w:rPr>
          <w:rFonts w:ascii="Times New Roman" w:hAnsi="Times New Roman" w:cs="Times New Roman"/>
          <w:b/>
          <w:sz w:val="24"/>
          <w:szCs w:val="24"/>
          <w:lang w:val="es-MX"/>
        </w:rPr>
        <w:t>:</w:t>
      </w:r>
      <w:r w:rsidRPr="009547B6">
        <w:rPr>
          <w:rFonts w:ascii="Times New Roman" w:hAnsi="Times New Roman" w:cs="Times New Roman"/>
          <w:sz w:val="24"/>
          <w:szCs w:val="24"/>
          <w:lang w:val="es-MX"/>
        </w:rPr>
        <w:t xml:space="preserve"> </w:t>
      </w:r>
      <w:r w:rsidR="00DD0036" w:rsidRPr="009547B6">
        <w:rPr>
          <w:rFonts w:ascii="Times New Roman" w:hAnsi="Times New Roman" w:cs="Times New Roman"/>
          <w:sz w:val="24"/>
          <w:szCs w:val="24"/>
        </w:rPr>
        <w:t>programa para la aceleración empresarial de seis semanas para estudiantes, graduados, profesores y administrativos de las cinco universidades pertenecientes a la alianza Manizales Más, quienes ya lanzaron al mercado su empresa y están en etapa temprana de su crecimiento de negocios.</w:t>
      </w:r>
    </w:p>
    <w:p w:rsidR="00AE2CFE" w:rsidRPr="009547B6" w:rsidRDefault="00AE2CFE" w:rsidP="009E671F">
      <w:pPr>
        <w:pStyle w:val="Prrafodelista"/>
        <w:jc w:val="both"/>
        <w:rPr>
          <w:rFonts w:ascii="Times New Roman" w:hAnsi="Times New Roman" w:cs="Times New Roman"/>
          <w:sz w:val="24"/>
          <w:szCs w:val="24"/>
          <w:lang w:val="es-MX"/>
        </w:rPr>
      </w:pPr>
    </w:p>
    <w:p w:rsidR="00DD0036" w:rsidRPr="009547B6" w:rsidRDefault="00AE2CFE" w:rsidP="009E671F">
      <w:pPr>
        <w:pStyle w:val="Prrafodelista"/>
        <w:numPr>
          <w:ilvl w:val="0"/>
          <w:numId w:val="17"/>
        </w:numPr>
        <w:spacing w:after="0" w:line="240" w:lineRule="auto"/>
        <w:jc w:val="both"/>
        <w:rPr>
          <w:rFonts w:ascii="Times New Roman" w:hAnsi="Times New Roman" w:cs="Times New Roman"/>
          <w:sz w:val="24"/>
          <w:szCs w:val="24"/>
        </w:rPr>
      </w:pPr>
      <w:proofErr w:type="spellStart"/>
      <w:r w:rsidRPr="009547B6">
        <w:rPr>
          <w:rFonts w:ascii="Times New Roman" w:hAnsi="Times New Roman" w:cs="Times New Roman"/>
          <w:b/>
          <w:sz w:val="24"/>
          <w:szCs w:val="24"/>
          <w:lang w:val="es-MX"/>
        </w:rPr>
        <w:t>Start</w:t>
      </w:r>
      <w:r w:rsidR="002962FC" w:rsidRPr="009547B6">
        <w:rPr>
          <w:rFonts w:ascii="Times New Roman" w:hAnsi="Times New Roman" w:cs="Times New Roman"/>
          <w:b/>
          <w:sz w:val="24"/>
          <w:szCs w:val="24"/>
          <w:lang w:val="es-MX"/>
        </w:rPr>
        <w:t>Up</w:t>
      </w:r>
      <w:proofErr w:type="spellEnd"/>
      <w:r w:rsidR="002962FC" w:rsidRPr="009547B6">
        <w:rPr>
          <w:rFonts w:ascii="Times New Roman" w:hAnsi="Times New Roman" w:cs="Times New Roman"/>
          <w:b/>
          <w:sz w:val="24"/>
          <w:szCs w:val="24"/>
          <w:lang w:val="es-MX"/>
        </w:rPr>
        <w:t xml:space="preserve"> Más</w:t>
      </w:r>
      <w:r w:rsidR="00DD0036" w:rsidRPr="009547B6">
        <w:rPr>
          <w:rFonts w:ascii="Times New Roman" w:hAnsi="Times New Roman" w:cs="Times New Roman"/>
          <w:b/>
          <w:sz w:val="24"/>
          <w:szCs w:val="24"/>
          <w:lang w:val="es-MX"/>
        </w:rPr>
        <w:t>:</w:t>
      </w:r>
      <w:r w:rsidR="00DD0036" w:rsidRPr="009547B6">
        <w:rPr>
          <w:rFonts w:ascii="Times New Roman" w:hAnsi="Times New Roman" w:cs="Times New Roman"/>
          <w:sz w:val="24"/>
          <w:szCs w:val="24"/>
          <w:lang w:val="es-MX"/>
        </w:rPr>
        <w:t xml:space="preserve"> </w:t>
      </w:r>
      <w:r w:rsidR="00DD0036" w:rsidRPr="009547B6">
        <w:rPr>
          <w:rFonts w:ascii="Times New Roman" w:hAnsi="Times New Roman" w:cs="Times New Roman"/>
          <w:sz w:val="24"/>
          <w:szCs w:val="24"/>
        </w:rPr>
        <w:t>es un programa que busca encontrar y fortalecer iniciativas de negocio de los estudiantes de pregrado, posgrado, graduados, profesores y administrativos que pertenecen al convenio SUMA (Sistema Universitario de Manizales). El programa acompaña las iniciativas empresariales en etapa temprana y está dividido en: Explora, Persigue, Lanza y Crece. Este programa se realiza semestralmente.</w:t>
      </w:r>
    </w:p>
    <w:p w:rsidR="002962FC" w:rsidRPr="009547B6" w:rsidRDefault="002962FC" w:rsidP="009E671F">
      <w:pPr>
        <w:pStyle w:val="Prrafodelista"/>
        <w:spacing w:line="240" w:lineRule="auto"/>
        <w:jc w:val="both"/>
        <w:rPr>
          <w:rFonts w:ascii="Times New Roman" w:hAnsi="Times New Roman" w:cs="Times New Roman"/>
          <w:sz w:val="24"/>
          <w:szCs w:val="24"/>
          <w:lang w:val="es-MX"/>
        </w:rPr>
      </w:pPr>
    </w:p>
    <w:p w:rsidR="00DD0036" w:rsidRPr="009547B6" w:rsidRDefault="00DD0036" w:rsidP="009E671F">
      <w:pPr>
        <w:pStyle w:val="Prrafodelista"/>
        <w:numPr>
          <w:ilvl w:val="0"/>
          <w:numId w:val="17"/>
        </w:numPr>
        <w:spacing w:after="0" w:line="240" w:lineRule="auto"/>
        <w:jc w:val="both"/>
        <w:rPr>
          <w:rFonts w:ascii="Times New Roman" w:hAnsi="Times New Roman" w:cs="Times New Roman"/>
          <w:sz w:val="24"/>
          <w:szCs w:val="24"/>
        </w:rPr>
      </w:pPr>
      <w:r w:rsidRPr="009547B6">
        <w:rPr>
          <w:rFonts w:ascii="Times New Roman" w:hAnsi="Times New Roman" w:cs="Times New Roman"/>
          <w:b/>
          <w:sz w:val="24"/>
          <w:szCs w:val="24"/>
          <w:lang w:val="es-MX"/>
        </w:rPr>
        <w:t>La Ruta del Emprendimiento</w:t>
      </w:r>
      <w:r w:rsidRPr="009547B6">
        <w:rPr>
          <w:rFonts w:ascii="Times New Roman" w:hAnsi="Times New Roman" w:cs="Times New Roman"/>
          <w:sz w:val="24"/>
          <w:szCs w:val="24"/>
          <w:lang w:val="es-MX"/>
        </w:rPr>
        <w:t xml:space="preserve">: </w:t>
      </w:r>
      <w:r w:rsidRPr="009547B6">
        <w:rPr>
          <w:rFonts w:ascii="Times New Roman" w:hAnsi="Times New Roman" w:cs="Times New Roman"/>
          <w:sz w:val="24"/>
          <w:szCs w:val="24"/>
        </w:rPr>
        <w:t xml:space="preserve">es un programa de formación orientado al fortalecimiento y desarrollo de competencias en emprendimiento que les permita a los estudiantes pensar y actuar de manera emprendedora. </w:t>
      </w:r>
    </w:p>
    <w:p w:rsidR="00DD0036" w:rsidRPr="009547B6" w:rsidRDefault="00DD0036" w:rsidP="009E671F">
      <w:pPr>
        <w:pStyle w:val="Prrafodelista"/>
        <w:jc w:val="both"/>
        <w:rPr>
          <w:rFonts w:ascii="Times New Roman" w:hAnsi="Times New Roman" w:cs="Times New Roman"/>
          <w:sz w:val="24"/>
          <w:szCs w:val="24"/>
        </w:rPr>
      </w:pPr>
    </w:p>
    <w:p w:rsidR="00DD0036" w:rsidRPr="009547B6" w:rsidRDefault="00DD0036" w:rsidP="009E671F">
      <w:pPr>
        <w:pStyle w:val="Prrafodelista"/>
        <w:jc w:val="both"/>
        <w:rPr>
          <w:rFonts w:ascii="Times New Roman" w:hAnsi="Times New Roman" w:cs="Times New Roman"/>
          <w:sz w:val="24"/>
          <w:szCs w:val="24"/>
        </w:rPr>
      </w:pPr>
      <w:r w:rsidRPr="009547B6">
        <w:rPr>
          <w:rFonts w:ascii="Times New Roman" w:hAnsi="Times New Roman" w:cs="Times New Roman"/>
          <w:sz w:val="24"/>
          <w:szCs w:val="24"/>
        </w:rPr>
        <w:t>Este programa de Manizales Más, Manizales Campus Universitario y SUMA (Sistema Universitario de Manizales), está compuesto por seis asignaturas: Emprendimiento, Marketing y Ventas para Emprendedores, Propiedad Intelectual para Emprendedores, Innovación Social, Finanzas para Emprendedores y Gerencia de Empresas en Crecimiento.</w:t>
      </w:r>
    </w:p>
    <w:p w:rsidR="00DD0036" w:rsidRPr="009547B6" w:rsidRDefault="00DD0036" w:rsidP="009E671F">
      <w:pPr>
        <w:pStyle w:val="Prrafodelista"/>
        <w:jc w:val="both"/>
        <w:rPr>
          <w:rFonts w:ascii="Times New Roman" w:hAnsi="Times New Roman" w:cs="Times New Roman"/>
          <w:sz w:val="24"/>
          <w:szCs w:val="24"/>
        </w:rPr>
      </w:pPr>
    </w:p>
    <w:p w:rsidR="002962FC" w:rsidRPr="009547B6" w:rsidRDefault="00DD0036" w:rsidP="009E671F">
      <w:pPr>
        <w:pStyle w:val="Prrafodelista"/>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rPr>
        <w:t>Los estudiantes que aprovechen esta ruta pueden cursar estas asignaturas de manera electiva en las universidades pertenecientes a la alianza Manizales Más, a través de SUMA Movilidad, que permite que los estudiantes de una universidad puedan ver las asignaturas de la ruta en otra universidad que pertenezca a SUMA, sin costo alguno.</w:t>
      </w:r>
    </w:p>
    <w:p w:rsidR="00DD0036" w:rsidRPr="009547B6" w:rsidRDefault="00DD0036" w:rsidP="009E671F">
      <w:pPr>
        <w:pStyle w:val="Prrafodelista"/>
        <w:spacing w:line="240" w:lineRule="auto"/>
        <w:jc w:val="both"/>
        <w:rPr>
          <w:rFonts w:ascii="Times New Roman" w:hAnsi="Times New Roman" w:cs="Times New Roman"/>
          <w:sz w:val="24"/>
          <w:szCs w:val="24"/>
          <w:lang w:val="es-MX"/>
        </w:rPr>
      </w:pPr>
    </w:p>
    <w:p w:rsidR="002962FC" w:rsidRPr="009547B6" w:rsidRDefault="00AE2CFE" w:rsidP="009E671F">
      <w:pPr>
        <w:pStyle w:val="Prrafodelista"/>
        <w:numPr>
          <w:ilvl w:val="0"/>
          <w:numId w:val="5"/>
        </w:numPr>
        <w:spacing w:line="240" w:lineRule="auto"/>
        <w:jc w:val="both"/>
        <w:rPr>
          <w:rFonts w:ascii="Times New Roman" w:hAnsi="Times New Roman" w:cs="Times New Roman"/>
          <w:b/>
          <w:sz w:val="24"/>
          <w:szCs w:val="24"/>
          <w:lang w:val="es-MX"/>
        </w:rPr>
      </w:pPr>
      <w:r w:rsidRPr="009547B6">
        <w:rPr>
          <w:rFonts w:ascii="Times New Roman" w:hAnsi="Times New Roman" w:cs="Times New Roman"/>
          <w:b/>
          <w:sz w:val="24"/>
          <w:szCs w:val="24"/>
          <w:lang w:val="es-MX"/>
        </w:rPr>
        <w:lastRenderedPageBreak/>
        <w:t>Vender Más:</w:t>
      </w:r>
      <w:r w:rsidRPr="009547B6">
        <w:rPr>
          <w:rFonts w:ascii="Times New Roman" w:hAnsi="Times New Roman" w:cs="Times New Roman"/>
          <w:sz w:val="24"/>
          <w:szCs w:val="24"/>
          <w:lang w:val="es-MX"/>
        </w:rPr>
        <w:t xml:space="preserve"> Incrementa las competencias de las empresas en temas comerciales, de manera que los empresarios fortalezcan sus habilidades, mentalidad y herramientas de ventas.</w:t>
      </w:r>
      <w:r w:rsidRPr="009547B6">
        <w:rPr>
          <w:rFonts w:ascii="Times New Roman" w:hAnsi="Times New Roman" w:cs="Times New Roman"/>
          <w:b/>
          <w:sz w:val="24"/>
          <w:szCs w:val="24"/>
          <w:lang w:val="es-MX"/>
        </w:rPr>
        <w:t xml:space="preserve"> </w:t>
      </w:r>
    </w:p>
    <w:p w:rsidR="00AE2CFE" w:rsidRPr="009547B6" w:rsidRDefault="00AE2CFE" w:rsidP="009E671F">
      <w:pPr>
        <w:pStyle w:val="Prrafodelista"/>
        <w:spacing w:line="240" w:lineRule="auto"/>
        <w:jc w:val="both"/>
        <w:rPr>
          <w:rFonts w:ascii="Times New Roman" w:hAnsi="Times New Roman" w:cs="Times New Roman"/>
          <w:b/>
          <w:sz w:val="24"/>
          <w:szCs w:val="24"/>
          <w:lang w:val="es-MX"/>
        </w:rPr>
      </w:pPr>
    </w:p>
    <w:p w:rsidR="002962FC" w:rsidRPr="009547B6" w:rsidRDefault="00AE2CFE" w:rsidP="009E671F">
      <w:pPr>
        <w:pStyle w:val="Prrafodelista"/>
        <w:numPr>
          <w:ilvl w:val="0"/>
          <w:numId w:val="5"/>
        </w:numPr>
        <w:spacing w:line="240" w:lineRule="auto"/>
        <w:jc w:val="both"/>
        <w:rPr>
          <w:rFonts w:ascii="Times New Roman" w:hAnsi="Times New Roman" w:cs="Times New Roman"/>
          <w:sz w:val="24"/>
          <w:szCs w:val="24"/>
          <w:lang w:val="es-MX"/>
        </w:rPr>
      </w:pPr>
      <w:r w:rsidRPr="009547B6">
        <w:rPr>
          <w:rFonts w:ascii="Times New Roman" w:hAnsi="Times New Roman" w:cs="Times New Roman"/>
          <w:b/>
          <w:sz w:val="24"/>
          <w:szCs w:val="24"/>
          <w:lang w:val="es-MX"/>
        </w:rPr>
        <w:t xml:space="preserve">Crecer Más: </w:t>
      </w:r>
      <w:r w:rsidRPr="009547B6">
        <w:rPr>
          <w:rFonts w:ascii="Times New Roman" w:hAnsi="Times New Roman" w:cs="Times New Roman"/>
          <w:sz w:val="24"/>
          <w:szCs w:val="24"/>
          <w:lang w:val="es-MX"/>
        </w:rPr>
        <w:t xml:space="preserve">Entrenamiento diseñado para ayudar a incrementar las ventas y utilidades, lleva a empresarios a crecer de forma acelerada generando nuevas capacidades. Este programa se enfoca en empresas de municipios pequeños cuya facturación aproximada esté entre 200 y 4.000 millones de pesos anuales. </w:t>
      </w:r>
    </w:p>
    <w:p w:rsidR="00AE2CFE" w:rsidRPr="009547B6" w:rsidRDefault="00AE2CFE" w:rsidP="009E671F">
      <w:pPr>
        <w:pStyle w:val="Prrafodelista"/>
        <w:jc w:val="both"/>
        <w:rPr>
          <w:rFonts w:ascii="Times New Roman" w:hAnsi="Times New Roman" w:cs="Times New Roman"/>
          <w:b/>
          <w:sz w:val="24"/>
          <w:szCs w:val="24"/>
          <w:lang w:val="es-MX"/>
        </w:rPr>
      </w:pPr>
    </w:p>
    <w:p w:rsidR="002962FC" w:rsidRPr="009547B6" w:rsidRDefault="00DD0036" w:rsidP="009E671F">
      <w:pPr>
        <w:pStyle w:val="Prrafodelista"/>
        <w:numPr>
          <w:ilvl w:val="0"/>
          <w:numId w:val="5"/>
        </w:numPr>
        <w:spacing w:line="240" w:lineRule="auto"/>
        <w:jc w:val="both"/>
        <w:rPr>
          <w:rFonts w:ascii="Times New Roman" w:hAnsi="Times New Roman" w:cs="Times New Roman"/>
          <w:sz w:val="24"/>
          <w:szCs w:val="24"/>
          <w:lang w:val="es-MX"/>
        </w:rPr>
      </w:pPr>
      <w:proofErr w:type="spellStart"/>
      <w:r w:rsidRPr="009547B6">
        <w:rPr>
          <w:rFonts w:ascii="Times New Roman" w:hAnsi="Times New Roman" w:cs="Times New Roman"/>
          <w:b/>
          <w:sz w:val="24"/>
          <w:szCs w:val="24"/>
          <w:lang w:val="es-MX"/>
        </w:rPr>
        <w:t>Mentoría</w:t>
      </w:r>
      <w:proofErr w:type="spellEnd"/>
      <w:r w:rsidRPr="009547B6">
        <w:rPr>
          <w:rFonts w:ascii="Times New Roman" w:hAnsi="Times New Roman" w:cs="Times New Roman"/>
          <w:b/>
          <w:sz w:val="24"/>
          <w:szCs w:val="24"/>
          <w:lang w:val="es-MX"/>
        </w:rPr>
        <w:t xml:space="preserve"> Empresarial:</w:t>
      </w:r>
      <w:r w:rsidRPr="009547B6">
        <w:rPr>
          <w:rFonts w:ascii="Times New Roman" w:hAnsi="Times New Roman" w:cs="Times New Roman"/>
          <w:sz w:val="24"/>
          <w:szCs w:val="24"/>
          <w:lang w:val="es-MX"/>
        </w:rPr>
        <w:t xml:space="preserve">  </w:t>
      </w:r>
      <w:r w:rsidRPr="009547B6">
        <w:rPr>
          <w:rFonts w:ascii="Times New Roman" w:hAnsi="Times New Roman" w:cs="Times New Roman"/>
          <w:sz w:val="24"/>
          <w:szCs w:val="24"/>
          <w:lang w:val="es-ES" w:eastAsia="es-ES"/>
        </w:rPr>
        <w:t xml:space="preserve">el Programa de </w:t>
      </w:r>
      <w:proofErr w:type="spellStart"/>
      <w:r w:rsidRPr="009547B6">
        <w:rPr>
          <w:rFonts w:ascii="Times New Roman" w:hAnsi="Times New Roman" w:cs="Times New Roman"/>
          <w:sz w:val="24"/>
          <w:szCs w:val="24"/>
          <w:lang w:val="es-ES" w:eastAsia="es-ES"/>
        </w:rPr>
        <w:t>Mentoría</w:t>
      </w:r>
      <w:proofErr w:type="spellEnd"/>
      <w:r w:rsidRPr="009547B6">
        <w:rPr>
          <w:rFonts w:ascii="Times New Roman" w:hAnsi="Times New Roman" w:cs="Times New Roman"/>
          <w:sz w:val="24"/>
          <w:szCs w:val="24"/>
          <w:lang w:val="es-ES" w:eastAsia="es-ES"/>
        </w:rPr>
        <w:t xml:space="preserve"> Empresarial de Manizales Más (PME) está catalogado en el mundo como uno de los mejores programas de su clase. Es un pilar del fortalecimiento y crecimiento de las empresas de alto potencial de Manizales Más. El Programa invita empresarios con gran trayectoria, a generar relaciones de largo plazo con empresarios en crecimiento, para compartir su experiencia y disminuir los riesgos de crecer.</w:t>
      </w:r>
    </w:p>
    <w:p w:rsidR="00AE2CFE" w:rsidRPr="009547B6" w:rsidRDefault="00AE2CFE" w:rsidP="009E671F">
      <w:pPr>
        <w:pStyle w:val="Prrafodelista"/>
        <w:jc w:val="both"/>
        <w:rPr>
          <w:rFonts w:ascii="Times New Roman" w:hAnsi="Times New Roman" w:cs="Times New Roman"/>
          <w:b/>
          <w:sz w:val="24"/>
          <w:szCs w:val="24"/>
          <w:lang w:val="es-MX"/>
        </w:rPr>
      </w:pPr>
    </w:p>
    <w:p w:rsidR="002962FC" w:rsidRPr="009547B6" w:rsidRDefault="00DD0036" w:rsidP="009E671F">
      <w:pPr>
        <w:pStyle w:val="Prrafodelista"/>
        <w:numPr>
          <w:ilvl w:val="0"/>
          <w:numId w:val="5"/>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hAnsi="Times New Roman" w:cs="Times New Roman"/>
          <w:b/>
          <w:sz w:val="24"/>
          <w:szCs w:val="24"/>
          <w:lang w:val="es-MX"/>
        </w:rPr>
        <w:t xml:space="preserve">Profesores de Alto Potencial: </w:t>
      </w:r>
      <w:r w:rsidRPr="009547B6">
        <w:rPr>
          <w:rFonts w:ascii="Times New Roman" w:hAnsi="Times New Roman" w:cs="Times New Roman"/>
          <w:sz w:val="24"/>
          <w:szCs w:val="24"/>
        </w:rPr>
        <w:t>el programa tiene como objetivo transformar las prácticas docentes, despertando en los participantes la capacidad para descubrir y aprovechar oportunidades que generen valor en cualquier disciplina, desde el enfoque del emprendimiento. El propósito de este programa es desarrollar capacidades para la enseñanza de cualquier disciplina a través del emprendimiento en los profesores de las universidades, que contribuya al fortalecimiento de los componentes de Capital Humano y Cultura del Emprendimiento del Ecosistema de Manizales. Este programa nace en el marco de la alianza Manizales Más y es creado y desarrollado por las cinco universidades pertenecientes a la alianza.</w:t>
      </w:r>
    </w:p>
    <w:p w:rsidR="00F765FE" w:rsidRPr="009547B6" w:rsidRDefault="00F765FE" w:rsidP="009E671F">
      <w:pPr>
        <w:pStyle w:val="Prrafodelista"/>
        <w:jc w:val="both"/>
        <w:rPr>
          <w:rFonts w:ascii="Times New Roman" w:eastAsia="Times New Roman" w:hAnsi="Times New Roman" w:cs="Times New Roman"/>
          <w:bCs/>
          <w:sz w:val="24"/>
          <w:szCs w:val="24"/>
          <w:lang w:eastAsia="es-AR"/>
        </w:rPr>
      </w:pPr>
    </w:p>
    <w:p w:rsidR="00D8781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Principales problemas a los que se ha enfrentado a la hora de desarrollar estas acciones. </w:t>
      </w:r>
    </w:p>
    <w:p w:rsidR="002962FC" w:rsidRPr="009547B6" w:rsidRDefault="00D8781B" w:rsidP="009E671F">
      <w:pPr>
        <w:shd w:val="clear" w:color="auto" w:fill="FFFFFF"/>
        <w:spacing w:after="390" w:line="240" w:lineRule="auto"/>
        <w:jc w:val="both"/>
        <w:textAlignment w:val="baseline"/>
        <w:rPr>
          <w:rFonts w:ascii="Times New Roman" w:hAnsi="Times New Roman" w:cs="Times New Roman"/>
          <w:sz w:val="24"/>
          <w:szCs w:val="24"/>
        </w:rPr>
      </w:pPr>
      <w:r w:rsidRPr="009547B6">
        <w:rPr>
          <w:rFonts w:ascii="Times New Roman" w:hAnsi="Times New Roman" w:cs="Times New Roman"/>
          <w:sz w:val="24"/>
          <w:szCs w:val="24"/>
        </w:rPr>
        <w:t xml:space="preserve">El reto principal para desarrollar estas acciones está básicamente en que la demanda de los programas </w:t>
      </w:r>
      <w:r w:rsidR="00347846" w:rsidRPr="009547B6">
        <w:rPr>
          <w:rFonts w:ascii="Times New Roman" w:hAnsi="Times New Roman" w:cs="Times New Roman"/>
          <w:sz w:val="24"/>
          <w:szCs w:val="24"/>
        </w:rPr>
        <w:t>en algunos casos</w:t>
      </w:r>
      <w:r w:rsidRPr="009547B6">
        <w:rPr>
          <w:rFonts w:ascii="Times New Roman" w:hAnsi="Times New Roman" w:cs="Times New Roman"/>
          <w:sz w:val="24"/>
          <w:szCs w:val="24"/>
        </w:rPr>
        <w:t xml:space="preserve"> excede la capacidad </w:t>
      </w:r>
      <w:r w:rsidR="00347846" w:rsidRPr="009547B6">
        <w:rPr>
          <w:rFonts w:ascii="Times New Roman" w:hAnsi="Times New Roman" w:cs="Times New Roman"/>
          <w:sz w:val="24"/>
          <w:szCs w:val="24"/>
        </w:rPr>
        <w:t>de atención</w:t>
      </w:r>
      <w:r w:rsidRPr="009547B6">
        <w:rPr>
          <w:rFonts w:ascii="Times New Roman" w:hAnsi="Times New Roman" w:cs="Times New Roman"/>
          <w:sz w:val="24"/>
          <w:szCs w:val="24"/>
        </w:rPr>
        <w:t xml:space="preserve"> por parte de los actores, especialmente en el caso de los emprendedores en etapa temprana</w:t>
      </w:r>
      <w:r w:rsidR="00347846" w:rsidRPr="009547B6">
        <w:rPr>
          <w:rFonts w:ascii="Times New Roman" w:hAnsi="Times New Roman" w:cs="Times New Roman"/>
          <w:sz w:val="24"/>
          <w:szCs w:val="24"/>
        </w:rPr>
        <w:t>,</w:t>
      </w:r>
      <w:r w:rsidRPr="009547B6">
        <w:rPr>
          <w:rFonts w:ascii="Times New Roman" w:hAnsi="Times New Roman" w:cs="Times New Roman"/>
          <w:sz w:val="24"/>
          <w:szCs w:val="24"/>
        </w:rPr>
        <w:t xml:space="preserve"> dado que estos quisieran tener acompañamiento personal y el equipo de las universidades es limitado para el proceso. Se puede decir que es un reto positivo </w:t>
      </w:r>
      <w:r w:rsidR="00347846" w:rsidRPr="009547B6">
        <w:rPr>
          <w:rFonts w:ascii="Times New Roman" w:hAnsi="Times New Roman" w:cs="Times New Roman"/>
          <w:sz w:val="24"/>
          <w:szCs w:val="24"/>
        </w:rPr>
        <w:t>que</w:t>
      </w:r>
      <w:r w:rsidRPr="009547B6">
        <w:rPr>
          <w:rFonts w:ascii="Times New Roman" w:hAnsi="Times New Roman" w:cs="Times New Roman"/>
          <w:sz w:val="24"/>
          <w:szCs w:val="24"/>
        </w:rPr>
        <w:t xml:space="preserve"> requiere estra</w:t>
      </w:r>
      <w:r w:rsidR="00347846" w:rsidRPr="009547B6">
        <w:rPr>
          <w:rFonts w:ascii="Times New Roman" w:hAnsi="Times New Roman" w:cs="Times New Roman"/>
          <w:sz w:val="24"/>
          <w:szCs w:val="24"/>
        </w:rPr>
        <w:t>tegias innovadoras para sortear</w:t>
      </w:r>
      <w:r w:rsidRPr="009547B6">
        <w:rPr>
          <w:rFonts w:ascii="Times New Roman" w:hAnsi="Times New Roman" w:cs="Times New Roman"/>
          <w:sz w:val="24"/>
          <w:szCs w:val="24"/>
        </w:rPr>
        <w:t>lo. </w:t>
      </w:r>
    </w:p>
    <w:p w:rsidR="00B823C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Estrategia de evaluación y seguimiento: ¿Cuál fue el impacto? ¿Se aplican programas de seguimiento, y en tal caso que indicadores se utilizan? ¿Los resultados de estos seguimientos se difunden públicamente?</w:t>
      </w:r>
    </w:p>
    <w:p w:rsidR="00FE20FF" w:rsidRPr="009547B6" w:rsidRDefault="00FE20FF" w:rsidP="009E671F">
      <w:pPr>
        <w:spacing w:after="0"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En los </w:t>
      </w:r>
      <w:r w:rsidR="00347846" w:rsidRPr="009547B6">
        <w:rPr>
          <w:rFonts w:ascii="Times New Roman" w:hAnsi="Times New Roman" w:cs="Times New Roman"/>
          <w:sz w:val="24"/>
          <w:szCs w:val="24"/>
          <w:lang w:val="es-MX"/>
        </w:rPr>
        <w:t>7</w:t>
      </w:r>
      <w:r w:rsidRPr="009547B6">
        <w:rPr>
          <w:rFonts w:ascii="Times New Roman" w:hAnsi="Times New Roman" w:cs="Times New Roman"/>
          <w:sz w:val="24"/>
          <w:szCs w:val="24"/>
          <w:lang w:val="es-MX"/>
        </w:rPr>
        <w:t xml:space="preserve"> años que Manizales Más lleva dinamizando el ecosistema de emprendimiento ha impactado más de 20.000 personas por medio de programas empresariales y académicos, eventos abiertos al público, entrenamientos, conferencias, entre otros. </w:t>
      </w:r>
    </w:p>
    <w:p w:rsidR="00FE20FF" w:rsidRPr="009547B6" w:rsidRDefault="00FE20FF" w:rsidP="009E671F">
      <w:pPr>
        <w:ind w:left="360"/>
        <w:jc w:val="both"/>
        <w:rPr>
          <w:rFonts w:ascii="Times New Roman" w:eastAsia="Times New Roman" w:hAnsi="Times New Roman" w:cs="Times New Roman"/>
          <w:bCs/>
          <w:sz w:val="24"/>
          <w:szCs w:val="24"/>
          <w:lang w:eastAsia="es-AR"/>
        </w:rPr>
      </w:pPr>
    </w:p>
    <w:p w:rsidR="00227874" w:rsidRPr="009547B6" w:rsidRDefault="00227874" w:rsidP="009E671F">
      <w:pPr>
        <w:pStyle w:val="Prrafodelista"/>
        <w:numPr>
          <w:ilvl w:val="0"/>
          <w:numId w:val="7"/>
        </w:numPr>
        <w:spacing w:line="240" w:lineRule="auto"/>
        <w:jc w:val="both"/>
        <w:rPr>
          <w:rFonts w:ascii="Times New Roman" w:hAnsi="Times New Roman" w:cs="Times New Roman"/>
          <w:b/>
          <w:sz w:val="24"/>
          <w:szCs w:val="24"/>
          <w:lang w:val="es-MX"/>
        </w:rPr>
      </w:pPr>
      <w:r w:rsidRPr="009547B6">
        <w:rPr>
          <w:rFonts w:ascii="Times New Roman" w:hAnsi="Times New Roman" w:cs="Times New Roman"/>
          <w:b/>
          <w:sz w:val="24"/>
          <w:szCs w:val="24"/>
          <w:lang w:val="es-MX"/>
        </w:rPr>
        <w:t>Hechos de crecimiento consolidados del 2012 a la fecha:</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lastRenderedPageBreak/>
        <w:t>107</w:t>
      </w:r>
      <w:r w:rsidR="00227874" w:rsidRPr="009547B6">
        <w:rPr>
          <w:rFonts w:ascii="Times New Roman" w:hAnsi="Times New Roman" w:cs="Times New Roman"/>
          <w:sz w:val="24"/>
          <w:szCs w:val="24"/>
          <w:lang w:val="es-MX"/>
        </w:rPr>
        <w:t xml:space="preserve"> Empresas de Alto Potencial entrenadas </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84 </w:t>
      </w:r>
      <w:r w:rsidR="00227874" w:rsidRPr="009547B6">
        <w:rPr>
          <w:rFonts w:ascii="Times New Roman" w:hAnsi="Times New Roman" w:cs="Times New Roman"/>
          <w:sz w:val="24"/>
          <w:szCs w:val="24"/>
          <w:lang w:val="es-MX"/>
        </w:rPr>
        <w:t xml:space="preserve">Empresas entrenadas en </w:t>
      </w:r>
      <w:proofErr w:type="spellStart"/>
      <w:r w:rsidR="00227874" w:rsidRPr="009547B6">
        <w:rPr>
          <w:rFonts w:ascii="Times New Roman" w:hAnsi="Times New Roman" w:cs="Times New Roman"/>
          <w:sz w:val="24"/>
          <w:szCs w:val="24"/>
          <w:lang w:val="es-MX"/>
        </w:rPr>
        <w:t>Addventure</w:t>
      </w:r>
      <w:proofErr w:type="spellEnd"/>
      <w:r w:rsidR="00227874" w:rsidRPr="009547B6">
        <w:rPr>
          <w:rFonts w:ascii="Times New Roman" w:hAnsi="Times New Roman" w:cs="Times New Roman"/>
          <w:sz w:val="24"/>
          <w:szCs w:val="24"/>
          <w:lang w:val="es-MX"/>
        </w:rPr>
        <w:t xml:space="preserve"> Más</w:t>
      </w:r>
    </w:p>
    <w:p w:rsidR="00227874" w:rsidRPr="009547B6" w:rsidRDefault="00227874"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1342 iniciativas de emprendimiento acompañadas en el Start Up Más </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2189</w:t>
      </w:r>
      <w:r w:rsidR="00227874" w:rsidRPr="009547B6">
        <w:rPr>
          <w:rFonts w:ascii="Times New Roman" w:hAnsi="Times New Roman" w:cs="Times New Roman"/>
          <w:sz w:val="24"/>
          <w:szCs w:val="24"/>
          <w:lang w:val="es-MX"/>
        </w:rPr>
        <w:t xml:space="preserve"> estudiantes de pregrado en La Ruta del Emprendimiento </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52</w:t>
      </w:r>
      <w:r w:rsidR="00227874" w:rsidRPr="009547B6">
        <w:rPr>
          <w:rFonts w:ascii="Times New Roman" w:hAnsi="Times New Roman" w:cs="Times New Roman"/>
          <w:sz w:val="24"/>
          <w:szCs w:val="24"/>
          <w:lang w:val="es-MX"/>
        </w:rPr>
        <w:t xml:space="preserve"> mentores activos </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51</w:t>
      </w:r>
      <w:r w:rsidR="00227874" w:rsidRPr="009547B6">
        <w:rPr>
          <w:rFonts w:ascii="Times New Roman" w:hAnsi="Times New Roman" w:cs="Times New Roman"/>
          <w:sz w:val="24"/>
          <w:szCs w:val="24"/>
          <w:lang w:val="es-MX"/>
        </w:rPr>
        <w:t xml:space="preserve"> empresas recibiendo </w:t>
      </w:r>
      <w:proofErr w:type="spellStart"/>
      <w:r w:rsidR="00227874" w:rsidRPr="009547B6">
        <w:rPr>
          <w:rFonts w:ascii="Times New Roman" w:hAnsi="Times New Roman" w:cs="Times New Roman"/>
          <w:sz w:val="24"/>
          <w:szCs w:val="24"/>
          <w:lang w:val="es-MX"/>
        </w:rPr>
        <w:t>mentoría</w:t>
      </w:r>
      <w:proofErr w:type="spellEnd"/>
      <w:r w:rsidR="00227874" w:rsidRPr="009547B6">
        <w:rPr>
          <w:rFonts w:ascii="Times New Roman" w:hAnsi="Times New Roman" w:cs="Times New Roman"/>
          <w:sz w:val="24"/>
          <w:szCs w:val="24"/>
          <w:lang w:val="es-MX"/>
        </w:rPr>
        <w:t xml:space="preserve"> </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26</w:t>
      </w:r>
      <w:r w:rsidR="00227874" w:rsidRPr="009547B6">
        <w:rPr>
          <w:rFonts w:ascii="Times New Roman" w:hAnsi="Times New Roman" w:cs="Times New Roman"/>
          <w:sz w:val="24"/>
          <w:szCs w:val="24"/>
          <w:lang w:val="es-MX"/>
        </w:rPr>
        <w:t xml:space="preserve"> acompañantes de </w:t>
      </w:r>
      <w:proofErr w:type="spellStart"/>
      <w:r w:rsidR="00227874" w:rsidRPr="009547B6">
        <w:rPr>
          <w:rFonts w:ascii="Times New Roman" w:hAnsi="Times New Roman" w:cs="Times New Roman"/>
          <w:sz w:val="24"/>
          <w:szCs w:val="24"/>
          <w:lang w:val="es-MX"/>
        </w:rPr>
        <w:t>mentoría</w:t>
      </w:r>
      <w:proofErr w:type="spellEnd"/>
      <w:r w:rsidR="00227874" w:rsidRPr="009547B6">
        <w:rPr>
          <w:rFonts w:ascii="Times New Roman" w:hAnsi="Times New Roman" w:cs="Times New Roman"/>
          <w:sz w:val="24"/>
          <w:szCs w:val="24"/>
          <w:lang w:val="es-MX"/>
        </w:rPr>
        <w:t xml:space="preserve"> </w:t>
      </w:r>
    </w:p>
    <w:p w:rsidR="00227874" w:rsidRPr="009547B6" w:rsidRDefault="00227874"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5 profesores entrenados en </w:t>
      </w:r>
      <w:proofErr w:type="spellStart"/>
      <w:r w:rsidRPr="009547B6">
        <w:rPr>
          <w:rFonts w:ascii="Times New Roman" w:hAnsi="Times New Roman" w:cs="Times New Roman"/>
          <w:sz w:val="24"/>
          <w:szCs w:val="24"/>
          <w:lang w:val="es-MX"/>
        </w:rPr>
        <w:t>Babson</w:t>
      </w:r>
      <w:proofErr w:type="spellEnd"/>
      <w:r w:rsidRPr="009547B6">
        <w:rPr>
          <w:rFonts w:ascii="Times New Roman" w:hAnsi="Times New Roman" w:cs="Times New Roman"/>
          <w:sz w:val="24"/>
          <w:szCs w:val="24"/>
          <w:lang w:val="es-MX"/>
        </w:rPr>
        <w:t xml:space="preserve"> </w:t>
      </w:r>
      <w:proofErr w:type="spellStart"/>
      <w:r w:rsidRPr="009547B6">
        <w:rPr>
          <w:rFonts w:ascii="Times New Roman" w:hAnsi="Times New Roman" w:cs="Times New Roman"/>
          <w:sz w:val="24"/>
          <w:szCs w:val="24"/>
          <w:lang w:val="es-MX"/>
        </w:rPr>
        <w:t>College</w:t>
      </w:r>
      <w:proofErr w:type="spellEnd"/>
      <w:r w:rsidRPr="009547B6">
        <w:rPr>
          <w:rFonts w:ascii="Times New Roman" w:hAnsi="Times New Roman" w:cs="Times New Roman"/>
          <w:sz w:val="24"/>
          <w:szCs w:val="24"/>
          <w:lang w:val="es-MX"/>
        </w:rPr>
        <w:t xml:space="preserve"> en el programa </w:t>
      </w:r>
      <w:proofErr w:type="spellStart"/>
      <w:r w:rsidRPr="009547B6">
        <w:rPr>
          <w:rFonts w:ascii="Times New Roman" w:hAnsi="Times New Roman" w:cs="Times New Roman"/>
          <w:sz w:val="24"/>
          <w:szCs w:val="24"/>
          <w:lang w:val="es-MX"/>
        </w:rPr>
        <w:t>Affiliates</w:t>
      </w:r>
      <w:proofErr w:type="spellEnd"/>
      <w:r w:rsidRPr="009547B6">
        <w:rPr>
          <w:rFonts w:ascii="Times New Roman" w:hAnsi="Times New Roman" w:cs="Times New Roman"/>
          <w:sz w:val="24"/>
          <w:szCs w:val="24"/>
          <w:lang w:val="es-MX"/>
        </w:rPr>
        <w:t xml:space="preserve"> </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73</w:t>
      </w:r>
      <w:r w:rsidR="00227874" w:rsidRPr="009547B6">
        <w:rPr>
          <w:rFonts w:ascii="Times New Roman" w:hAnsi="Times New Roman" w:cs="Times New Roman"/>
          <w:sz w:val="24"/>
          <w:szCs w:val="24"/>
          <w:lang w:val="es-MX"/>
        </w:rPr>
        <w:t xml:space="preserve"> Profesores de Alto Potencial, liderando la transformación del emprendimiento en las universidades</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11</w:t>
      </w:r>
      <w:r w:rsidR="00227874" w:rsidRPr="009547B6">
        <w:rPr>
          <w:rFonts w:ascii="Times New Roman" w:hAnsi="Times New Roman" w:cs="Times New Roman"/>
          <w:sz w:val="24"/>
          <w:szCs w:val="24"/>
          <w:lang w:val="es-MX"/>
        </w:rPr>
        <w:t xml:space="preserve"> empresas entrenándose en el programa de municipios Crecer Más </w:t>
      </w:r>
    </w:p>
    <w:p w:rsidR="00227874" w:rsidRPr="009547B6" w:rsidRDefault="00227874"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2 libros de emprendimiento desarrollados para Escuela Activa Urbana </w:t>
      </w:r>
    </w:p>
    <w:p w:rsidR="00227874" w:rsidRPr="009547B6" w:rsidRDefault="00EE006D" w:rsidP="009E671F">
      <w:pPr>
        <w:pStyle w:val="Prrafodelista"/>
        <w:numPr>
          <w:ilvl w:val="0"/>
          <w:numId w:val="6"/>
        </w:numPr>
        <w:spacing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1libro con </w:t>
      </w:r>
      <w:r w:rsidR="00227874" w:rsidRPr="009547B6">
        <w:rPr>
          <w:rFonts w:ascii="Times New Roman" w:hAnsi="Times New Roman" w:cs="Times New Roman"/>
          <w:sz w:val="24"/>
          <w:szCs w:val="24"/>
          <w:lang w:val="es-MX"/>
        </w:rPr>
        <w:t xml:space="preserve">15 casos de estudio de los Empresarios de Alto Potencial escritos por los Profesores de Alto Potencial, para ser trabajados con los estudiantes universitarios. </w:t>
      </w:r>
    </w:p>
    <w:p w:rsidR="00227874" w:rsidRPr="009547B6" w:rsidRDefault="00227874" w:rsidP="009E671F">
      <w:pPr>
        <w:pStyle w:val="Prrafodelista"/>
        <w:spacing w:line="240" w:lineRule="auto"/>
        <w:jc w:val="both"/>
        <w:rPr>
          <w:rFonts w:ascii="Times New Roman" w:hAnsi="Times New Roman" w:cs="Times New Roman"/>
          <w:sz w:val="24"/>
          <w:szCs w:val="24"/>
          <w:lang w:val="es-MX"/>
        </w:rPr>
      </w:pPr>
    </w:p>
    <w:p w:rsidR="00227874" w:rsidRPr="009547B6" w:rsidRDefault="00227874" w:rsidP="009E671F">
      <w:pPr>
        <w:spacing w:after="0"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A través de las Empresas de Alto Potencial se le apuesta al crecimiento y estos son los hechos de crecimiento que han acompañado su entrenamiento y relacionamiento con el ecosistema. </w:t>
      </w:r>
    </w:p>
    <w:p w:rsidR="00227874" w:rsidRPr="009547B6" w:rsidRDefault="00227874" w:rsidP="009E671F">
      <w:p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 xml:space="preserve">2013 a mayo del 2018 </w:t>
      </w:r>
    </w:p>
    <w:p w:rsidR="00227874" w:rsidRPr="009547B6" w:rsidRDefault="00227874" w:rsidP="009E671F">
      <w:pPr>
        <w:shd w:val="clear" w:color="auto" w:fill="FFFFFF"/>
        <w:spacing w:after="0" w:line="240" w:lineRule="auto"/>
        <w:jc w:val="both"/>
        <w:rPr>
          <w:rFonts w:ascii="Times New Roman" w:eastAsia="Times New Roman" w:hAnsi="Times New Roman" w:cs="Times New Roman"/>
          <w:sz w:val="24"/>
          <w:szCs w:val="24"/>
          <w:lang w:eastAsia="es-CO"/>
        </w:rPr>
      </w:pPr>
    </w:p>
    <w:p w:rsidR="00227874" w:rsidRPr="009547B6" w:rsidRDefault="00227874" w:rsidP="009E671F">
      <w:pPr>
        <w:pStyle w:val="Prrafodelista"/>
        <w:numPr>
          <w:ilvl w:val="0"/>
          <w:numId w:val="4"/>
        </w:num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 xml:space="preserve">$ 183.921.954.000 durante su año de entrenamiento </w:t>
      </w:r>
    </w:p>
    <w:p w:rsidR="00227874" w:rsidRPr="009547B6" w:rsidRDefault="00227874" w:rsidP="009E671F">
      <w:pPr>
        <w:pStyle w:val="Prrafodelista"/>
        <w:numPr>
          <w:ilvl w:val="0"/>
          <w:numId w:val="4"/>
        </w:num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45% de crecimiento promedio durante su año de entrenamiento</w:t>
      </w:r>
    </w:p>
    <w:p w:rsidR="00227874" w:rsidRPr="009547B6" w:rsidRDefault="00227874" w:rsidP="009E671F">
      <w:pPr>
        <w:pStyle w:val="Prrafodelista"/>
        <w:numPr>
          <w:ilvl w:val="0"/>
          <w:numId w:val="4"/>
        </w:num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 xml:space="preserve">2658 nuevos empleos </w:t>
      </w:r>
    </w:p>
    <w:p w:rsidR="00227874" w:rsidRPr="009547B6" w:rsidRDefault="00227874" w:rsidP="009E671F">
      <w:pPr>
        <w:pStyle w:val="Prrafodelista"/>
        <w:numPr>
          <w:ilvl w:val="0"/>
          <w:numId w:val="4"/>
        </w:num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 xml:space="preserve">$ 14.660.100.000 en créditos desembolsados por la banca </w:t>
      </w:r>
    </w:p>
    <w:p w:rsidR="00227874" w:rsidRPr="009547B6" w:rsidRDefault="00227874" w:rsidP="009E671F">
      <w:pPr>
        <w:pStyle w:val="Prrafodelista"/>
        <w:numPr>
          <w:ilvl w:val="0"/>
          <w:numId w:val="4"/>
        </w:num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$ 11.094.899.500 en inversiones en maquinaria, equipo, infraestructura, entre otros</w:t>
      </w:r>
    </w:p>
    <w:p w:rsidR="00227874" w:rsidRPr="009547B6" w:rsidRDefault="00227874" w:rsidP="009E671F">
      <w:pPr>
        <w:pStyle w:val="Prrafodelista"/>
        <w:numPr>
          <w:ilvl w:val="0"/>
          <w:numId w:val="4"/>
        </w:num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12 Empresas de Alto Potencial exportando  </w:t>
      </w:r>
    </w:p>
    <w:p w:rsidR="00227874" w:rsidRPr="009547B6" w:rsidRDefault="00227874" w:rsidP="009E671F">
      <w:pPr>
        <w:pStyle w:val="Prrafodelista"/>
        <w:numPr>
          <w:ilvl w:val="0"/>
          <w:numId w:val="4"/>
        </w:numPr>
        <w:shd w:val="clear" w:color="auto" w:fill="FFFFFF"/>
        <w:spacing w:after="0" w:line="240" w:lineRule="auto"/>
        <w:jc w:val="both"/>
        <w:rPr>
          <w:rFonts w:ascii="Times New Roman" w:eastAsia="Times New Roman" w:hAnsi="Times New Roman" w:cs="Times New Roman"/>
          <w:sz w:val="24"/>
          <w:szCs w:val="24"/>
          <w:lang w:eastAsia="es-CO"/>
        </w:rPr>
      </w:pPr>
      <w:r w:rsidRPr="009547B6">
        <w:rPr>
          <w:rFonts w:ascii="Times New Roman" w:eastAsia="Times New Roman" w:hAnsi="Times New Roman" w:cs="Times New Roman"/>
          <w:sz w:val="24"/>
          <w:szCs w:val="24"/>
          <w:lang w:eastAsia="es-CO"/>
        </w:rPr>
        <w:t xml:space="preserve">2499 nuevos clientes desarrollados </w:t>
      </w:r>
    </w:p>
    <w:p w:rsidR="00227874" w:rsidRPr="009547B6" w:rsidRDefault="00227874" w:rsidP="009E671F">
      <w:pPr>
        <w:spacing w:after="0"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 </w:t>
      </w:r>
    </w:p>
    <w:p w:rsidR="00227874" w:rsidRPr="009547B6" w:rsidRDefault="00227874" w:rsidP="009E671F">
      <w:pPr>
        <w:pStyle w:val="Prrafodelista"/>
        <w:numPr>
          <w:ilvl w:val="0"/>
          <w:numId w:val="7"/>
        </w:numPr>
        <w:spacing w:after="0" w:line="240" w:lineRule="auto"/>
        <w:jc w:val="both"/>
        <w:rPr>
          <w:rFonts w:ascii="Times New Roman" w:hAnsi="Times New Roman" w:cs="Times New Roman"/>
          <w:b/>
          <w:sz w:val="24"/>
          <w:szCs w:val="24"/>
          <w:lang w:val="es-MX"/>
        </w:rPr>
      </w:pPr>
      <w:r w:rsidRPr="009547B6">
        <w:rPr>
          <w:rFonts w:ascii="Times New Roman" w:hAnsi="Times New Roman" w:cs="Times New Roman"/>
          <w:b/>
          <w:sz w:val="24"/>
          <w:szCs w:val="24"/>
          <w:lang w:val="es-MX"/>
        </w:rPr>
        <w:t>Reconocimientos</w:t>
      </w:r>
    </w:p>
    <w:p w:rsidR="00227874" w:rsidRPr="009547B6" w:rsidRDefault="00227874" w:rsidP="009E671F">
      <w:pPr>
        <w:pStyle w:val="Prrafodelista"/>
        <w:spacing w:after="0" w:line="240" w:lineRule="auto"/>
        <w:jc w:val="both"/>
        <w:rPr>
          <w:rFonts w:ascii="Times New Roman" w:hAnsi="Times New Roman" w:cs="Times New Roman"/>
          <w:sz w:val="24"/>
          <w:szCs w:val="24"/>
          <w:lang w:val="es-MX"/>
        </w:rPr>
      </w:pPr>
    </w:p>
    <w:p w:rsidR="00227874" w:rsidRPr="009547B6" w:rsidRDefault="00227874" w:rsidP="009E671F">
      <w:pPr>
        <w:pStyle w:val="Prrafodelista"/>
        <w:numPr>
          <w:ilvl w:val="0"/>
          <w:numId w:val="4"/>
        </w:numPr>
        <w:spacing w:after="0"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Reconocimientos 2017: </w:t>
      </w:r>
    </w:p>
    <w:p w:rsidR="00227874" w:rsidRPr="009547B6" w:rsidRDefault="00227874" w:rsidP="009E671F">
      <w:pPr>
        <w:spacing w:after="0"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El programa Ruta del Emprendimiento recibió el certificado “</w:t>
      </w:r>
      <w:proofErr w:type="spellStart"/>
      <w:r w:rsidRPr="009547B6">
        <w:rPr>
          <w:rFonts w:ascii="Times New Roman" w:hAnsi="Times New Roman" w:cs="Times New Roman"/>
          <w:sz w:val="24"/>
          <w:szCs w:val="24"/>
          <w:lang w:val="es-MX"/>
        </w:rPr>
        <w:t>The</w:t>
      </w:r>
      <w:proofErr w:type="spellEnd"/>
      <w:r w:rsidRPr="009547B6">
        <w:rPr>
          <w:rFonts w:ascii="Times New Roman" w:hAnsi="Times New Roman" w:cs="Times New Roman"/>
          <w:sz w:val="24"/>
          <w:szCs w:val="24"/>
          <w:lang w:val="es-MX"/>
        </w:rPr>
        <w:t xml:space="preserve"> </w:t>
      </w:r>
      <w:proofErr w:type="spellStart"/>
      <w:r w:rsidRPr="009547B6">
        <w:rPr>
          <w:rFonts w:ascii="Times New Roman" w:hAnsi="Times New Roman" w:cs="Times New Roman"/>
          <w:sz w:val="24"/>
          <w:szCs w:val="24"/>
          <w:lang w:val="es-MX"/>
        </w:rPr>
        <w:t>innovation</w:t>
      </w:r>
      <w:proofErr w:type="spellEnd"/>
      <w:r w:rsidRPr="009547B6">
        <w:rPr>
          <w:rFonts w:ascii="Times New Roman" w:hAnsi="Times New Roman" w:cs="Times New Roman"/>
          <w:sz w:val="24"/>
          <w:szCs w:val="24"/>
          <w:lang w:val="es-MX"/>
        </w:rPr>
        <w:t xml:space="preserve"> and </w:t>
      </w:r>
      <w:proofErr w:type="spellStart"/>
      <w:r w:rsidRPr="009547B6">
        <w:rPr>
          <w:rFonts w:ascii="Times New Roman" w:hAnsi="Times New Roman" w:cs="Times New Roman"/>
          <w:sz w:val="24"/>
          <w:szCs w:val="24"/>
          <w:lang w:val="es-MX"/>
        </w:rPr>
        <w:t>entrepreurship</w:t>
      </w:r>
      <w:proofErr w:type="spellEnd"/>
      <w:r w:rsidRPr="009547B6">
        <w:rPr>
          <w:rFonts w:ascii="Times New Roman" w:hAnsi="Times New Roman" w:cs="Times New Roman"/>
          <w:sz w:val="24"/>
          <w:szCs w:val="24"/>
          <w:lang w:val="es-MX"/>
        </w:rPr>
        <w:t xml:space="preserve"> </w:t>
      </w:r>
      <w:proofErr w:type="spellStart"/>
      <w:r w:rsidRPr="009547B6">
        <w:rPr>
          <w:rFonts w:ascii="Times New Roman" w:hAnsi="Times New Roman" w:cs="Times New Roman"/>
          <w:sz w:val="24"/>
          <w:szCs w:val="24"/>
          <w:lang w:val="es-MX"/>
        </w:rPr>
        <w:t>teaching</w:t>
      </w:r>
      <w:proofErr w:type="spellEnd"/>
      <w:r w:rsidRPr="009547B6">
        <w:rPr>
          <w:rFonts w:ascii="Times New Roman" w:hAnsi="Times New Roman" w:cs="Times New Roman"/>
          <w:sz w:val="24"/>
          <w:szCs w:val="24"/>
          <w:lang w:val="es-MX"/>
        </w:rPr>
        <w:t xml:space="preserve"> </w:t>
      </w:r>
      <w:proofErr w:type="spellStart"/>
      <w:r w:rsidRPr="009547B6">
        <w:rPr>
          <w:rFonts w:ascii="Times New Roman" w:hAnsi="Times New Roman" w:cs="Times New Roman"/>
          <w:sz w:val="24"/>
          <w:szCs w:val="24"/>
          <w:lang w:val="es-MX"/>
        </w:rPr>
        <w:t>excellence</w:t>
      </w:r>
      <w:proofErr w:type="spellEnd"/>
      <w:r w:rsidRPr="009547B6">
        <w:rPr>
          <w:rFonts w:ascii="Times New Roman" w:hAnsi="Times New Roman" w:cs="Times New Roman"/>
          <w:sz w:val="24"/>
          <w:szCs w:val="24"/>
          <w:lang w:val="es-MX"/>
        </w:rPr>
        <w:t xml:space="preserve"> </w:t>
      </w:r>
      <w:proofErr w:type="spellStart"/>
      <w:r w:rsidRPr="009547B6">
        <w:rPr>
          <w:rFonts w:ascii="Times New Roman" w:hAnsi="Times New Roman" w:cs="Times New Roman"/>
          <w:sz w:val="24"/>
          <w:szCs w:val="24"/>
          <w:lang w:val="es-MX"/>
        </w:rPr>
        <w:t>awards</w:t>
      </w:r>
      <w:proofErr w:type="spellEnd"/>
      <w:r w:rsidRPr="009547B6">
        <w:rPr>
          <w:rFonts w:ascii="Times New Roman" w:hAnsi="Times New Roman" w:cs="Times New Roman"/>
          <w:sz w:val="24"/>
          <w:szCs w:val="24"/>
          <w:lang w:val="es-MX"/>
        </w:rPr>
        <w:t xml:space="preserve">” en París en la escuela de negocios – </w:t>
      </w:r>
      <w:proofErr w:type="spellStart"/>
      <w:r w:rsidRPr="009547B6">
        <w:rPr>
          <w:rFonts w:ascii="Times New Roman" w:hAnsi="Times New Roman" w:cs="Times New Roman"/>
          <w:sz w:val="24"/>
          <w:szCs w:val="24"/>
          <w:lang w:val="es-MX"/>
        </w:rPr>
        <w:t>Novancia</w:t>
      </w:r>
      <w:proofErr w:type="spellEnd"/>
      <w:r w:rsidRPr="009547B6">
        <w:rPr>
          <w:rFonts w:ascii="Times New Roman" w:hAnsi="Times New Roman" w:cs="Times New Roman"/>
          <w:sz w:val="24"/>
          <w:szCs w:val="24"/>
          <w:lang w:val="es-MX"/>
        </w:rPr>
        <w:t xml:space="preserve"> Business </w:t>
      </w:r>
      <w:proofErr w:type="spellStart"/>
      <w:r w:rsidRPr="009547B6">
        <w:rPr>
          <w:rFonts w:ascii="Times New Roman" w:hAnsi="Times New Roman" w:cs="Times New Roman"/>
          <w:sz w:val="24"/>
          <w:szCs w:val="24"/>
          <w:lang w:val="es-MX"/>
        </w:rPr>
        <w:t>School</w:t>
      </w:r>
      <w:proofErr w:type="spellEnd"/>
      <w:r w:rsidRPr="009547B6">
        <w:rPr>
          <w:rFonts w:ascii="Times New Roman" w:hAnsi="Times New Roman" w:cs="Times New Roman"/>
          <w:sz w:val="24"/>
          <w:szCs w:val="24"/>
          <w:lang w:val="es-MX"/>
        </w:rPr>
        <w:t xml:space="preserve"> </w:t>
      </w:r>
    </w:p>
    <w:p w:rsidR="00227874" w:rsidRPr="009547B6" w:rsidRDefault="00227874" w:rsidP="009E671F">
      <w:pPr>
        <w:spacing w:after="0" w:line="240" w:lineRule="auto"/>
        <w:jc w:val="both"/>
        <w:rPr>
          <w:rFonts w:ascii="Times New Roman" w:hAnsi="Times New Roman" w:cs="Times New Roman"/>
          <w:sz w:val="24"/>
          <w:szCs w:val="24"/>
          <w:lang w:val="es-MX"/>
        </w:rPr>
      </w:pPr>
    </w:p>
    <w:p w:rsidR="00227874" w:rsidRPr="009547B6" w:rsidRDefault="00227874" w:rsidP="009E671F">
      <w:pPr>
        <w:spacing w:after="0"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Invitados a Corea, Perú, Brasil y Panamá en el año 2017 a presentar Manizales Más y los hechos de crecimiento de nuestro ecosistema. </w:t>
      </w:r>
    </w:p>
    <w:p w:rsidR="00227874" w:rsidRPr="009547B6" w:rsidRDefault="00227874" w:rsidP="009E671F">
      <w:pPr>
        <w:spacing w:after="0" w:line="240" w:lineRule="auto"/>
        <w:jc w:val="both"/>
        <w:rPr>
          <w:rFonts w:ascii="Times New Roman" w:hAnsi="Times New Roman" w:cs="Times New Roman"/>
          <w:b/>
          <w:sz w:val="24"/>
          <w:szCs w:val="24"/>
          <w:lang w:val="es-MX"/>
        </w:rPr>
      </w:pPr>
    </w:p>
    <w:p w:rsidR="00227874" w:rsidRPr="009547B6" w:rsidRDefault="00227874" w:rsidP="009E671F">
      <w:pPr>
        <w:pStyle w:val="Prrafodelista"/>
        <w:numPr>
          <w:ilvl w:val="0"/>
          <w:numId w:val="8"/>
        </w:numPr>
        <w:spacing w:after="0" w:line="240" w:lineRule="auto"/>
        <w:jc w:val="both"/>
        <w:rPr>
          <w:rFonts w:ascii="Times New Roman" w:hAnsi="Times New Roman" w:cs="Times New Roman"/>
          <w:sz w:val="24"/>
          <w:szCs w:val="24"/>
          <w:lang w:val="es-MX"/>
        </w:rPr>
      </w:pPr>
      <w:r w:rsidRPr="009547B6">
        <w:rPr>
          <w:rFonts w:ascii="Times New Roman" w:hAnsi="Times New Roman" w:cs="Times New Roman"/>
          <w:sz w:val="24"/>
          <w:szCs w:val="24"/>
          <w:lang w:val="es-MX"/>
        </w:rPr>
        <w:t xml:space="preserve">Reconocimientos a 2018: </w:t>
      </w:r>
    </w:p>
    <w:p w:rsidR="00227874" w:rsidRPr="009547B6" w:rsidRDefault="00227874" w:rsidP="009E671F">
      <w:pPr>
        <w:spacing w:after="0" w:line="240" w:lineRule="auto"/>
        <w:jc w:val="both"/>
        <w:rPr>
          <w:rFonts w:ascii="Times New Roman" w:hAnsi="Times New Roman" w:cs="Times New Roman"/>
          <w:b/>
          <w:sz w:val="24"/>
          <w:szCs w:val="24"/>
          <w:lang w:val="es-MX"/>
        </w:rPr>
      </w:pPr>
    </w:p>
    <w:p w:rsidR="00227874" w:rsidRPr="009547B6" w:rsidRDefault="00227874" w:rsidP="009E671F">
      <w:pPr>
        <w:shd w:val="clear" w:color="auto" w:fill="FFFFFF"/>
        <w:spacing w:after="0" w:line="240" w:lineRule="auto"/>
        <w:jc w:val="both"/>
        <w:rPr>
          <w:rFonts w:ascii="Times New Roman" w:eastAsia="Times New Roman" w:hAnsi="Times New Roman" w:cs="Times New Roman"/>
          <w:sz w:val="24"/>
          <w:szCs w:val="24"/>
          <w:lang w:val="en-US"/>
        </w:rPr>
      </w:pPr>
      <w:r w:rsidRPr="009547B6">
        <w:rPr>
          <w:rFonts w:ascii="Times New Roman" w:eastAsia="Times New Roman" w:hAnsi="Times New Roman" w:cs="Times New Roman"/>
          <w:sz w:val="24"/>
          <w:szCs w:val="24"/>
        </w:rPr>
        <w:t xml:space="preserve">1. Certificado de mérito. </w:t>
      </w:r>
      <w:r w:rsidRPr="009547B6">
        <w:rPr>
          <w:rFonts w:ascii="Times New Roman" w:eastAsia="Times New Roman" w:hAnsi="Times New Roman" w:cs="Times New Roman"/>
          <w:sz w:val="24"/>
          <w:szCs w:val="24"/>
          <w:lang w:val="en-US"/>
        </w:rPr>
        <w:t xml:space="preserve">The </w:t>
      </w:r>
      <w:proofErr w:type="gramStart"/>
      <w:r w:rsidRPr="009547B6">
        <w:rPr>
          <w:rFonts w:ascii="Times New Roman" w:eastAsia="Times New Roman" w:hAnsi="Times New Roman" w:cs="Times New Roman"/>
          <w:sz w:val="24"/>
          <w:szCs w:val="24"/>
          <w:lang w:val="en-US"/>
        </w:rPr>
        <w:t>4th</w:t>
      </w:r>
      <w:proofErr w:type="gramEnd"/>
      <w:r w:rsidRPr="009547B6">
        <w:rPr>
          <w:rFonts w:ascii="Times New Roman" w:eastAsia="Times New Roman" w:hAnsi="Times New Roman" w:cs="Times New Roman"/>
          <w:sz w:val="24"/>
          <w:szCs w:val="24"/>
          <w:lang w:val="en-US"/>
        </w:rPr>
        <w:t xml:space="preserve"> Innovation &amp; Entrepreneurship Teaching Excellence Awards. </w:t>
      </w:r>
      <w:proofErr w:type="spellStart"/>
      <w:r w:rsidRPr="009547B6">
        <w:rPr>
          <w:rFonts w:ascii="Times New Roman" w:eastAsia="Times New Roman" w:hAnsi="Times New Roman" w:cs="Times New Roman"/>
          <w:sz w:val="24"/>
          <w:szCs w:val="24"/>
          <w:lang w:val="en-US"/>
        </w:rPr>
        <w:t>Historia</w:t>
      </w:r>
      <w:proofErr w:type="spellEnd"/>
      <w:r w:rsidRPr="009547B6">
        <w:rPr>
          <w:rFonts w:ascii="Times New Roman" w:eastAsia="Times New Roman" w:hAnsi="Times New Roman" w:cs="Times New Roman"/>
          <w:sz w:val="24"/>
          <w:szCs w:val="24"/>
          <w:lang w:val="en-US"/>
        </w:rPr>
        <w:t xml:space="preserve"> de </w:t>
      </w:r>
      <w:proofErr w:type="spellStart"/>
      <w:r w:rsidRPr="009547B6">
        <w:rPr>
          <w:rFonts w:ascii="Times New Roman" w:eastAsia="Times New Roman" w:hAnsi="Times New Roman" w:cs="Times New Roman"/>
          <w:sz w:val="24"/>
          <w:szCs w:val="24"/>
          <w:lang w:val="en-US"/>
        </w:rPr>
        <w:t>caso</w:t>
      </w:r>
      <w:proofErr w:type="spellEnd"/>
      <w:r w:rsidRPr="009547B6">
        <w:rPr>
          <w:rFonts w:ascii="Times New Roman" w:eastAsia="Times New Roman" w:hAnsi="Times New Roman" w:cs="Times New Roman"/>
          <w:sz w:val="24"/>
          <w:szCs w:val="24"/>
          <w:lang w:val="en-US"/>
        </w:rPr>
        <w:t>: “Innovate Teachers Focused On Entrepreneurship, a Peek to “</w:t>
      </w:r>
      <w:proofErr w:type="spellStart"/>
      <w:r w:rsidRPr="009547B6">
        <w:rPr>
          <w:rFonts w:ascii="Times New Roman" w:eastAsia="Times New Roman" w:hAnsi="Times New Roman" w:cs="Times New Roman"/>
          <w:sz w:val="24"/>
          <w:szCs w:val="24"/>
          <w:lang w:val="en-US"/>
        </w:rPr>
        <w:t>Profesores</w:t>
      </w:r>
      <w:proofErr w:type="spellEnd"/>
      <w:r w:rsidRPr="009547B6">
        <w:rPr>
          <w:rFonts w:ascii="Times New Roman" w:eastAsia="Times New Roman" w:hAnsi="Times New Roman" w:cs="Times New Roman"/>
          <w:sz w:val="24"/>
          <w:szCs w:val="24"/>
          <w:lang w:val="en-US"/>
        </w:rPr>
        <w:t xml:space="preserve"> de Alto </w:t>
      </w:r>
      <w:proofErr w:type="spellStart"/>
      <w:r w:rsidRPr="009547B6">
        <w:rPr>
          <w:rFonts w:ascii="Times New Roman" w:eastAsia="Times New Roman" w:hAnsi="Times New Roman" w:cs="Times New Roman"/>
          <w:sz w:val="24"/>
          <w:szCs w:val="24"/>
          <w:lang w:val="en-US"/>
        </w:rPr>
        <w:t>Potencial</w:t>
      </w:r>
      <w:proofErr w:type="spellEnd"/>
      <w:r w:rsidRPr="009547B6">
        <w:rPr>
          <w:rFonts w:ascii="Times New Roman" w:eastAsia="Times New Roman" w:hAnsi="Times New Roman" w:cs="Times New Roman"/>
          <w:sz w:val="24"/>
          <w:szCs w:val="24"/>
          <w:lang w:val="en-US"/>
        </w:rPr>
        <w:t xml:space="preserve">” Program”. Universidad de </w:t>
      </w:r>
      <w:proofErr w:type="spellStart"/>
      <w:r w:rsidRPr="009547B6">
        <w:rPr>
          <w:rFonts w:ascii="Times New Roman" w:eastAsia="Times New Roman" w:hAnsi="Times New Roman" w:cs="Times New Roman"/>
          <w:sz w:val="24"/>
          <w:szCs w:val="24"/>
          <w:lang w:val="en-US"/>
        </w:rPr>
        <w:t>Aveiro</w:t>
      </w:r>
      <w:proofErr w:type="spellEnd"/>
      <w:r w:rsidRPr="009547B6">
        <w:rPr>
          <w:rFonts w:ascii="Times New Roman" w:eastAsia="Times New Roman" w:hAnsi="Times New Roman" w:cs="Times New Roman"/>
          <w:sz w:val="24"/>
          <w:szCs w:val="24"/>
          <w:lang w:val="en-US"/>
        </w:rPr>
        <w:t xml:space="preserve">, Portugal. </w:t>
      </w:r>
      <w:proofErr w:type="gramStart"/>
      <w:r w:rsidRPr="009547B6">
        <w:rPr>
          <w:rFonts w:ascii="Times New Roman" w:eastAsia="Times New Roman" w:hAnsi="Times New Roman" w:cs="Times New Roman"/>
          <w:sz w:val="24"/>
          <w:szCs w:val="24"/>
          <w:lang w:val="en-US"/>
        </w:rPr>
        <w:t>20</w:t>
      </w:r>
      <w:proofErr w:type="gramEnd"/>
      <w:r w:rsidRPr="009547B6">
        <w:rPr>
          <w:rFonts w:ascii="Times New Roman" w:eastAsia="Times New Roman" w:hAnsi="Times New Roman" w:cs="Times New Roman"/>
          <w:sz w:val="24"/>
          <w:szCs w:val="24"/>
          <w:lang w:val="en-US"/>
        </w:rPr>
        <w:t xml:space="preserve"> y 21 de </w:t>
      </w:r>
      <w:proofErr w:type="spellStart"/>
      <w:r w:rsidRPr="009547B6">
        <w:rPr>
          <w:rFonts w:ascii="Times New Roman" w:eastAsia="Times New Roman" w:hAnsi="Times New Roman" w:cs="Times New Roman"/>
          <w:sz w:val="24"/>
          <w:szCs w:val="24"/>
          <w:lang w:val="en-US"/>
        </w:rPr>
        <w:t>septiembre</w:t>
      </w:r>
      <w:proofErr w:type="spellEnd"/>
      <w:r w:rsidRPr="009547B6">
        <w:rPr>
          <w:rFonts w:ascii="Times New Roman" w:eastAsia="Times New Roman" w:hAnsi="Times New Roman" w:cs="Times New Roman"/>
          <w:sz w:val="24"/>
          <w:szCs w:val="24"/>
          <w:lang w:val="en-US"/>
        </w:rPr>
        <w:t xml:space="preserve"> de 2018.</w:t>
      </w:r>
    </w:p>
    <w:p w:rsidR="00227874" w:rsidRPr="009547B6" w:rsidRDefault="00227874" w:rsidP="009E671F">
      <w:pPr>
        <w:shd w:val="clear" w:color="auto" w:fill="FFFFFF"/>
        <w:spacing w:after="0" w:line="240" w:lineRule="auto"/>
        <w:jc w:val="both"/>
        <w:rPr>
          <w:rFonts w:ascii="Times New Roman" w:eastAsia="Times New Roman" w:hAnsi="Times New Roman" w:cs="Times New Roman"/>
          <w:sz w:val="24"/>
          <w:szCs w:val="24"/>
          <w:lang w:val="en-US"/>
        </w:rPr>
      </w:pPr>
    </w:p>
    <w:p w:rsidR="00227874" w:rsidRPr="009547B6" w:rsidRDefault="00227874" w:rsidP="009E671F">
      <w:pPr>
        <w:shd w:val="clear" w:color="auto" w:fill="FFFFFF"/>
        <w:spacing w:after="0" w:line="240" w:lineRule="auto"/>
        <w:jc w:val="both"/>
        <w:rPr>
          <w:rFonts w:ascii="Times New Roman" w:eastAsia="Times New Roman" w:hAnsi="Times New Roman" w:cs="Times New Roman"/>
          <w:sz w:val="24"/>
          <w:szCs w:val="24"/>
        </w:rPr>
      </w:pPr>
      <w:r w:rsidRPr="009547B6">
        <w:rPr>
          <w:rFonts w:ascii="Times New Roman" w:eastAsia="Times New Roman" w:hAnsi="Times New Roman" w:cs="Times New Roman"/>
          <w:sz w:val="24"/>
          <w:szCs w:val="24"/>
          <w:lang w:val="en-US"/>
        </w:rPr>
        <w:lastRenderedPageBreak/>
        <w:t xml:space="preserve">2. Segundo </w:t>
      </w:r>
      <w:proofErr w:type="spellStart"/>
      <w:r w:rsidRPr="009547B6">
        <w:rPr>
          <w:rFonts w:ascii="Times New Roman" w:eastAsia="Times New Roman" w:hAnsi="Times New Roman" w:cs="Times New Roman"/>
          <w:sz w:val="24"/>
          <w:szCs w:val="24"/>
          <w:lang w:val="en-US"/>
        </w:rPr>
        <w:t>Puesto</w:t>
      </w:r>
      <w:proofErr w:type="spellEnd"/>
      <w:r w:rsidRPr="009547B6">
        <w:rPr>
          <w:rFonts w:ascii="Times New Roman" w:eastAsia="Times New Roman" w:hAnsi="Times New Roman" w:cs="Times New Roman"/>
          <w:sz w:val="24"/>
          <w:szCs w:val="24"/>
          <w:lang w:val="en-US"/>
        </w:rPr>
        <w:t xml:space="preserve">. The </w:t>
      </w:r>
      <w:proofErr w:type="gramStart"/>
      <w:r w:rsidRPr="009547B6">
        <w:rPr>
          <w:rFonts w:ascii="Times New Roman" w:eastAsia="Times New Roman" w:hAnsi="Times New Roman" w:cs="Times New Roman"/>
          <w:sz w:val="24"/>
          <w:szCs w:val="24"/>
          <w:lang w:val="en-US"/>
        </w:rPr>
        <w:t>4th</w:t>
      </w:r>
      <w:proofErr w:type="gramEnd"/>
      <w:r w:rsidRPr="009547B6">
        <w:rPr>
          <w:rFonts w:ascii="Times New Roman" w:eastAsia="Times New Roman" w:hAnsi="Times New Roman" w:cs="Times New Roman"/>
          <w:sz w:val="24"/>
          <w:szCs w:val="24"/>
          <w:lang w:val="en-US"/>
        </w:rPr>
        <w:t xml:space="preserve"> Innovation &amp; Entrepreneurship Teaching Excellence Awards. </w:t>
      </w:r>
      <w:proofErr w:type="spellStart"/>
      <w:r w:rsidRPr="009547B6">
        <w:rPr>
          <w:rFonts w:ascii="Times New Roman" w:eastAsia="Times New Roman" w:hAnsi="Times New Roman" w:cs="Times New Roman"/>
          <w:sz w:val="24"/>
          <w:szCs w:val="24"/>
          <w:lang w:val="en-US"/>
        </w:rPr>
        <w:t>Historia</w:t>
      </w:r>
      <w:proofErr w:type="spellEnd"/>
      <w:r w:rsidRPr="009547B6">
        <w:rPr>
          <w:rFonts w:ascii="Times New Roman" w:eastAsia="Times New Roman" w:hAnsi="Times New Roman" w:cs="Times New Roman"/>
          <w:sz w:val="24"/>
          <w:szCs w:val="24"/>
          <w:lang w:val="en-US"/>
        </w:rPr>
        <w:t xml:space="preserve"> de </w:t>
      </w:r>
      <w:proofErr w:type="spellStart"/>
      <w:r w:rsidRPr="009547B6">
        <w:rPr>
          <w:rFonts w:ascii="Times New Roman" w:eastAsia="Times New Roman" w:hAnsi="Times New Roman" w:cs="Times New Roman"/>
          <w:sz w:val="24"/>
          <w:szCs w:val="24"/>
          <w:lang w:val="en-US"/>
        </w:rPr>
        <w:t>caso</w:t>
      </w:r>
      <w:proofErr w:type="spellEnd"/>
      <w:r w:rsidRPr="009547B6">
        <w:rPr>
          <w:rFonts w:ascii="Times New Roman" w:eastAsia="Times New Roman" w:hAnsi="Times New Roman" w:cs="Times New Roman"/>
          <w:sz w:val="24"/>
          <w:szCs w:val="24"/>
          <w:lang w:val="en-US"/>
        </w:rPr>
        <w:t>: “Innovate Teachers Focused On Entrepreneurship, a Peek to “</w:t>
      </w:r>
      <w:proofErr w:type="spellStart"/>
      <w:r w:rsidRPr="009547B6">
        <w:rPr>
          <w:rFonts w:ascii="Times New Roman" w:eastAsia="Times New Roman" w:hAnsi="Times New Roman" w:cs="Times New Roman"/>
          <w:sz w:val="24"/>
          <w:szCs w:val="24"/>
          <w:lang w:val="en-US"/>
        </w:rPr>
        <w:t>Profesores</w:t>
      </w:r>
      <w:proofErr w:type="spellEnd"/>
      <w:r w:rsidRPr="009547B6">
        <w:rPr>
          <w:rFonts w:ascii="Times New Roman" w:eastAsia="Times New Roman" w:hAnsi="Times New Roman" w:cs="Times New Roman"/>
          <w:sz w:val="24"/>
          <w:szCs w:val="24"/>
          <w:lang w:val="en-US"/>
        </w:rPr>
        <w:t xml:space="preserve"> de Alto </w:t>
      </w:r>
      <w:proofErr w:type="spellStart"/>
      <w:r w:rsidRPr="009547B6">
        <w:rPr>
          <w:rFonts w:ascii="Times New Roman" w:eastAsia="Times New Roman" w:hAnsi="Times New Roman" w:cs="Times New Roman"/>
          <w:sz w:val="24"/>
          <w:szCs w:val="24"/>
          <w:lang w:val="en-US"/>
        </w:rPr>
        <w:t>Potencial</w:t>
      </w:r>
      <w:proofErr w:type="spellEnd"/>
      <w:r w:rsidRPr="009547B6">
        <w:rPr>
          <w:rFonts w:ascii="Times New Roman" w:eastAsia="Times New Roman" w:hAnsi="Times New Roman" w:cs="Times New Roman"/>
          <w:sz w:val="24"/>
          <w:szCs w:val="24"/>
          <w:lang w:val="en-US"/>
        </w:rPr>
        <w:t xml:space="preserve">” Program”. </w:t>
      </w:r>
      <w:r w:rsidRPr="009547B6">
        <w:rPr>
          <w:rFonts w:ascii="Times New Roman" w:eastAsia="Times New Roman" w:hAnsi="Times New Roman" w:cs="Times New Roman"/>
          <w:sz w:val="24"/>
          <w:szCs w:val="24"/>
        </w:rPr>
        <w:t>Universidad de Aveiro, Portugal. 20 y 21 de septiembre de 2018.</w:t>
      </w:r>
    </w:p>
    <w:p w:rsidR="00227874" w:rsidRPr="009547B6" w:rsidRDefault="00227874" w:rsidP="009E671F">
      <w:pPr>
        <w:shd w:val="clear" w:color="auto" w:fill="FFFFFF"/>
        <w:spacing w:after="0" w:line="240" w:lineRule="auto"/>
        <w:jc w:val="both"/>
        <w:rPr>
          <w:rFonts w:ascii="Times New Roman" w:eastAsia="Times New Roman" w:hAnsi="Times New Roman" w:cs="Times New Roman"/>
          <w:sz w:val="24"/>
          <w:szCs w:val="24"/>
        </w:rPr>
      </w:pPr>
    </w:p>
    <w:p w:rsidR="00227874" w:rsidRPr="009547B6" w:rsidRDefault="00227874" w:rsidP="009E671F">
      <w:pPr>
        <w:spacing w:after="0"/>
        <w:jc w:val="both"/>
        <w:rPr>
          <w:rFonts w:ascii="Times New Roman" w:eastAsia="Times New Roman" w:hAnsi="Times New Roman" w:cs="Times New Roman"/>
          <w:sz w:val="24"/>
          <w:szCs w:val="24"/>
          <w:shd w:val="clear" w:color="auto" w:fill="FFFFFF"/>
        </w:rPr>
      </w:pPr>
      <w:r w:rsidRPr="009547B6">
        <w:rPr>
          <w:rFonts w:ascii="Times New Roman" w:eastAsia="Times New Roman" w:hAnsi="Times New Roman" w:cs="Times New Roman"/>
          <w:sz w:val="24"/>
          <w:szCs w:val="24"/>
          <w:shd w:val="clear" w:color="auto" w:fill="FFFFFF"/>
        </w:rPr>
        <w:t xml:space="preserve">3. Reconocimiento a Manizales Más por el uso de los principios y la metodología </w:t>
      </w:r>
      <w:proofErr w:type="spellStart"/>
      <w:r w:rsidRPr="009547B6">
        <w:rPr>
          <w:rFonts w:ascii="Times New Roman" w:eastAsia="Times New Roman" w:hAnsi="Times New Roman" w:cs="Times New Roman"/>
          <w:sz w:val="24"/>
          <w:szCs w:val="24"/>
          <w:shd w:val="clear" w:color="auto" w:fill="FFFFFF"/>
        </w:rPr>
        <w:t>Scale</w:t>
      </w:r>
      <w:proofErr w:type="spellEnd"/>
      <w:r w:rsidRPr="009547B6">
        <w:rPr>
          <w:rFonts w:ascii="Times New Roman" w:eastAsia="Times New Roman" w:hAnsi="Times New Roman" w:cs="Times New Roman"/>
          <w:sz w:val="24"/>
          <w:szCs w:val="24"/>
          <w:shd w:val="clear" w:color="auto" w:fill="FFFFFF"/>
        </w:rPr>
        <w:t xml:space="preserve"> Up y alcanzar un excepcional impacto económico y social en la ciudad y la región, y servir como un ejemplo de inspiración para otras regiones en Latinoamérica y el mundo. </w:t>
      </w:r>
      <w:proofErr w:type="spellStart"/>
      <w:r w:rsidRPr="009547B6">
        <w:rPr>
          <w:rFonts w:ascii="Times New Roman" w:eastAsia="Times New Roman" w:hAnsi="Times New Roman" w:cs="Times New Roman"/>
          <w:sz w:val="24"/>
          <w:szCs w:val="24"/>
          <w:shd w:val="clear" w:color="auto" w:fill="FFFFFF"/>
        </w:rPr>
        <w:t>Babson</w:t>
      </w:r>
      <w:proofErr w:type="spellEnd"/>
      <w:r w:rsidRPr="009547B6">
        <w:rPr>
          <w:rFonts w:ascii="Times New Roman" w:eastAsia="Times New Roman" w:hAnsi="Times New Roman" w:cs="Times New Roman"/>
          <w:sz w:val="24"/>
          <w:szCs w:val="24"/>
          <w:shd w:val="clear" w:color="auto" w:fill="FFFFFF"/>
        </w:rPr>
        <w:t xml:space="preserve"> </w:t>
      </w:r>
      <w:proofErr w:type="spellStart"/>
      <w:r w:rsidRPr="009547B6">
        <w:rPr>
          <w:rFonts w:ascii="Times New Roman" w:eastAsia="Times New Roman" w:hAnsi="Times New Roman" w:cs="Times New Roman"/>
          <w:sz w:val="24"/>
          <w:szCs w:val="24"/>
          <w:shd w:val="clear" w:color="auto" w:fill="FFFFFF"/>
        </w:rPr>
        <w:t>College</w:t>
      </w:r>
      <w:proofErr w:type="spellEnd"/>
      <w:r w:rsidRPr="009547B6">
        <w:rPr>
          <w:rFonts w:ascii="Times New Roman" w:eastAsia="Times New Roman" w:hAnsi="Times New Roman" w:cs="Times New Roman"/>
          <w:sz w:val="24"/>
          <w:szCs w:val="24"/>
          <w:shd w:val="clear" w:color="auto" w:fill="FFFFFF"/>
        </w:rPr>
        <w:t>, Boston – EEUU 1 de noviembre 2018.  </w:t>
      </w:r>
    </w:p>
    <w:p w:rsidR="00227874" w:rsidRPr="009547B6" w:rsidRDefault="00227874" w:rsidP="009E671F">
      <w:p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p>
    <w:p w:rsidR="00B823CB" w:rsidRPr="009547B6" w:rsidRDefault="00B823CB" w:rsidP="009E671F">
      <w:pPr>
        <w:pStyle w:val="Prrafodelista"/>
        <w:numPr>
          <w:ilvl w:val="0"/>
          <w:numId w:val="12"/>
        </w:num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Eventual participación de actores no universitarios en el diseño de las políticas y/o su aplicación. </w:t>
      </w:r>
    </w:p>
    <w:p w:rsidR="008B30EE" w:rsidRPr="009547B6" w:rsidRDefault="008B30EE" w:rsidP="009E671F">
      <w:pPr>
        <w:pStyle w:val="Prrafodelista"/>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8B30EE" w:rsidRPr="009547B6" w:rsidRDefault="008B30EE" w:rsidP="009E671F">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Como se menciona Manizales Más es la alianza pública, privada académica que cuenta con aliados importantes como la Fundación </w:t>
      </w:r>
      <w:proofErr w:type="spellStart"/>
      <w:r w:rsidRPr="009547B6">
        <w:rPr>
          <w:rFonts w:ascii="Times New Roman" w:eastAsia="Times New Roman" w:hAnsi="Times New Roman" w:cs="Times New Roman"/>
          <w:bCs/>
          <w:sz w:val="24"/>
          <w:szCs w:val="24"/>
          <w:lang w:eastAsia="es-AR"/>
        </w:rPr>
        <w:t>Lúker</w:t>
      </w:r>
      <w:proofErr w:type="spellEnd"/>
      <w:r w:rsidRPr="009547B6">
        <w:rPr>
          <w:rFonts w:ascii="Times New Roman" w:eastAsia="Times New Roman" w:hAnsi="Times New Roman" w:cs="Times New Roman"/>
          <w:bCs/>
          <w:sz w:val="24"/>
          <w:szCs w:val="24"/>
          <w:lang w:eastAsia="es-AR"/>
        </w:rPr>
        <w:t xml:space="preserve">, Alcaldía de Manizales, Gobernación de Caldas, CHEC, Grupo EPM. Cámara de Comercio de Manizales, ANDI, Red de Emprendimiento de Caldas, </w:t>
      </w:r>
      <w:proofErr w:type="spellStart"/>
      <w:r w:rsidRPr="009547B6">
        <w:rPr>
          <w:rFonts w:ascii="Times New Roman" w:eastAsia="Times New Roman" w:hAnsi="Times New Roman" w:cs="Times New Roman"/>
          <w:bCs/>
          <w:sz w:val="24"/>
          <w:szCs w:val="24"/>
          <w:lang w:eastAsia="es-AR"/>
        </w:rPr>
        <w:t>Finanfuturo</w:t>
      </w:r>
      <w:proofErr w:type="spellEnd"/>
      <w:r w:rsidRPr="009547B6">
        <w:rPr>
          <w:rFonts w:ascii="Times New Roman" w:eastAsia="Times New Roman" w:hAnsi="Times New Roman" w:cs="Times New Roman"/>
          <w:bCs/>
          <w:sz w:val="24"/>
          <w:szCs w:val="24"/>
          <w:lang w:eastAsia="es-AR"/>
        </w:rPr>
        <w:t xml:space="preserve"> y las cinco Universidades, tres de carácter privado: Universidad de Manizales, Universidad Autónoma de Manizales y Universidad Católica de Manizales y dos universidades de carácter público: Universidad Nacional de Colombia, sede Manizales y Universidad de Caldas. </w:t>
      </w:r>
    </w:p>
    <w:p w:rsidR="00347846" w:rsidRPr="009547B6" w:rsidRDefault="00347846" w:rsidP="009E671F">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347846" w:rsidRPr="009547B6" w:rsidRDefault="00347846" w:rsidP="009E671F">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Cada una de las instituciones participantes aportan recursos económicos, técnicos y humanos para el desarrollo de cada uno de los programas y actividades en el marco de la alianza Manizales Más. </w:t>
      </w:r>
    </w:p>
    <w:p w:rsidR="002962FC" w:rsidRPr="009547B6" w:rsidRDefault="002962FC" w:rsidP="009E671F">
      <w:pPr>
        <w:pStyle w:val="Prrafodelista"/>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p>
    <w:p w:rsidR="002962FC" w:rsidRPr="009547B6" w:rsidRDefault="002962FC" w:rsidP="009E671F">
      <w:pPr>
        <w:pStyle w:val="Prrafodelista"/>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p>
    <w:p w:rsidR="00B823C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Presentación, si las hubiere, de políticas ya acciones gubernamentales de cualquier nivel del estado para el desarrollo local. </w:t>
      </w:r>
    </w:p>
    <w:p w:rsidR="00D8781B" w:rsidRPr="009547B6" w:rsidRDefault="00347846" w:rsidP="00736371">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La Secretaría de Tic y Competitividad de la A</w:t>
      </w:r>
      <w:r w:rsidR="00D8781B" w:rsidRPr="009547B6">
        <w:rPr>
          <w:rFonts w:ascii="Times New Roman" w:eastAsia="Times New Roman" w:hAnsi="Times New Roman" w:cs="Times New Roman"/>
          <w:bCs/>
          <w:sz w:val="24"/>
          <w:szCs w:val="24"/>
          <w:lang w:eastAsia="es-AR"/>
        </w:rPr>
        <w:t>lcaldía de Manizales</w:t>
      </w:r>
      <w:r w:rsidRPr="009547B6">
        <w:rPr>
          <w:rFonts w:ascii="Times New Roman" w:eastAsia="Times New Roman" w:hAnsi="Times New Roman" w:cs="Times New Roman"/>
          <w:bCs/>
          <w:sz w:val="24"/>
          <w:szCs w:val="24"/>
          <w:lang w:eastAsia="es-AR"/>
        </w:rPr>
        <w:t xml:space="preserve"> a través del Decreto No. 0347 </w:t>
      </w:r>
      <w:r w:rsidR="00736371" w:rsidRPr="009547B6">
        <w:rPr>
          <w:rFonts w:ascii="Times New Roman" w:eastAsia="Times New Roman" w:hAnsi="Times New Roman" w:cs="Times New Roman"/>
          <w:bCs/>
          <w:sz w:val="24"/>
          <w:szCs w:val="24"/>
          <w:lang w:eastAsia="es-AR"/>
        </w:rPr>
        <w:t>adoptó</w:t>
      </w:r>
      <w:r w:rsidRPr="009547B6">
        <w:rPr>
          <w:rFonts w:ascii="Times New Roman" w:eastAsia="Times New Roman" w:hAnsi="Times New Roman" w:cs="Times New Roman"/>
          <w:bCs/>
          <w:sz w:val="24"/>
          <w:szCs w:val="24"/>
          <w:lang w:eastAsia="es-AR"/>
        </w:rPr>
        <w:t xml:space="preserve"> </w:t>
      </w:r>
      <w:r w:rsidR="00736371" w:rsidRPr="009547B6">
        <w:rPr>
          <w:rFonts w:ascii="Times New Roman" w:eastAsia="Times New Roman" w:hAnsi="Times New Roman" w:cs="Times New Roman"/>
          <w:bCs/>
          <w:sz w:val="24"/>
          <w:szCs w:val="24"/>
          <w:lang w:eastAsia="es-AR"/>
        </w:rPr>
        <w:t>“L</w:t>
      </w:r>
      <w:r w:rsidRPr="009547B6">
        <w:rPr>
          <w:rFonts w:ascii="Times New Roman" w:eastAsia="Times New Roman" w:hAnsi="Times New Roman" w:cs="Times New Roman"/>
          <w:bCs/>
          <w:sz w:val="24"/>
          <w:szCs w:val="24"/>
          <w:lang w:eastAsia="es-AR"/>
        </w:rPr>
        <w:t>a política pública de emprendimiento, competitividad y empleo 2019-2027</w:t>
      </w:r>
      <w:r w:rsidR="00736371" w:rsidRPr="009547B6">
        <w:rPr>
          <w:rFonts w:ascii="Times New Roman" w:eastAsia="Times New Roman" w:hAnsi="Times New Roman" w:cs="Times New Roman"/>
          <w:bCs/>
          <w:sz w:val="24"/>
          <w:szCs w:val="24"/>
          <w:lang w:eastAsia="es-AR"/>
        </w:rPr>
        <w:t>”, la cual fue desarrollada por la s</w:t>
      </w:r>
      <w:r w:rsidR="00D8781B" w:rsidRPr="009547B6">
        <w:rPr>
          <w:rFonts w:ascii="Times New Roman" w:eastAsia="Times New Roman" w:hAnsi="Times New Roman" w:cs="Times New Roman"/>
          <w:bCs/>
          <w:sz w:val="24"/>
          <w:szCs w:val="24"/>
          <w:lang w:eastAsia="es-AR"/>
        </w:rPr>
        <w:t xml:space="preserve">ociedad civil y las instituciones que tienen acciones reales </w:t>
      </w:r>
      <w:r w:rsidRPr="009547B6">
        <w:rPr>
          <w:rFonts w:ascii="Times New Roman" w:eastAsia="Times New Roman" w:hAnsi="Times New Roman" w:cs="Times New Roman"/>
          <w:bCs/>
          <w:sz w:val="24"/>
          <w:szCs w:val="24"/>
          <w:lang w:eastAsia="es-AR"/>
        </w:rPr>
        <w:t xml:space="preserve">en el </w:t>
      </w:r>
      <w:r w:rsidR="00736371" w:rsidRPr="009547B6">
        <w:rPr>
          <w:rFonts w:ascii="Times New Roman" w:eastAsia="Times New Roman" w:hAnsi="Times New Roman" w:cs="Times New Roman"/>
          <w:bCs/>
          <w:sz w:val="24"/>
          <w:szCs w:val="24"/>
          <w:lang w:eastAsia="es-AR"/>
        </w:rPr>
        <w:t xml:space="preserve">desarrollo económico. </w:t>
      </w:r>
      <w:r w:rsidR="00D8781B" w:rsidRPr="009547B6">
        <w:rPr>
          <w:rFonts w:ascii="Times New Roman" w:eastAsia="Times New Roman" w:hAnsi="Times New Roman" w:cs="Times New Roman"/>
          <w:bCs/>
          <w:sz w:val="24"/>
          <w:szCs w:val="24"/>
          <w:lang w:eastAsia="es-AR"/>
        </w:rPr>
        <w:t>Manizales Más participó activamente facilitando varios foros de ciudad y siendo un conector activo con los empresarios de diferentes tamaños que compartieron los retos, necesidades y fortalezas que percibían en el ecosistema.</w:t>
      </w:r>
    </w:p>
    <w:p w:rsidR="00D8781B" w:rsidRPr="009547B6" w:rsidRDefault="00D8781B" w:rsidP="00736371">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D8781B" w:rsidRPr="009547B6" w:rsidRDefault="00D8781B" w:rsidP="00736371">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Manizales Más ha convocado activamente a los actores públicos y privados para construir una visión conjunta que articule intereses diversos pero un propósito común en el desarrollo de ciudad</w:t>
      </w:r>
      <w:r w:rsidR="00736371" w:rsidRPr="009547B6">
        <w:rPr>
          <w:rFonts w:ascii="Times New Roman" w:eastAsia="Times New Roman" w:hAnsi="Times New Roman" w:cs="Times New Roman"/>
          <w:bCs/>
          <w:sz w:val="24"/>
          <w:szCs w:val="24"/>
          <w:lang w:eastAsia="es-AR"/>
        </w:rPr>
        <w:t xml:space="preserve"> y de región</w:t>
      </w:r>
      <w:r w:rsidRPr="009547B6">
        <w:rPr>
          <w:rFonts w:ascii="Times New Roman" w:eastAsia="Times New Roman" w:hAnsi="Times New Roman" w:cs="Times New Roman"/>
          <w:bCs/>
          <w:sz w:val="24"/>
          <w:szCs w:val="24"/>
          <w:lang w:eastAsia="es-AR"/>
        </w:rPr>
        <w:t>. Este diálogo permite entender los diferentes intereses que son legítimos y acercarlos desde los puntos que tienen en común. </w:t>
      </w:r>
    </w:p>
    <w:p w:rsidR="00D8781B" w:rsidRPr="009547B6" w:rsidRDefault="00D8781B" w:rsidP="00736371">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736371" w:rsidRPr="009547B6" w:rsidRDefault="00D8781B" w:rsidP="00736371">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Este proceso </w:t>
      </w:r>
      <w:r w:rsidR="00736371" w:rsidRPr="009547B6">
        <w:rPr>
          <w:rFonts w:ascii="Times New Roman" w:eastAsia="Times New Roman" w:hAnsi="Times New Roman" w:cs="Times New Roman"/>
          <w:bCs/>
          <w:sz w:val="24"/>
          <w:szCs w:val="24"/>
          <w:lang w:eastAsia="es-AR"/>
        </w:rPr>
        <w:t>ha permitido</w:t>
      </w:r>
      <w:r w:rsidRPr="009547B6">
        <w:rPr>
          <w:rFonts w:ascii="Times New Roman" w:eastAsia="Times New Roman" w:hAnsi="Times New Roman" w:cs="Times New Roman"/>
          <w:bCs/>
          <w:sz w:val="24"/>
          <w:szCs w:val="24"/>
          <w:lang w:eastAsia="es-AR"/>
        </w:rPr>
        <w:t xml:space="preserve"> que independiente de los factores políticos, Manizales Más </w:t>
      </w:r>
      <w:r w:rsidR="00736371" w:rsidRPr="009547B6">
        <w:rPr>
          <w:rFonts w:ascii="Times New Roman" w:eastAsia="Times New Roman" w:hAnsi="Times New Roman" w:cs="Times New Roman"/>
          <w:bCs/>
          <w:sz w:val="24"/>
          <w:szCs w:val="24"/>
          <w:lang w:eastAsia="es-AR"/>
        </w:rPr>
        <w:t>tenga</w:t>
      </w:r>
      <w:r w:rsidRPr="009547B6">
        <w:rPr>
          <w:rFonts w:ascii="Times New Roman" w:eastAsia="Times New Roman" w:hAnsi="Times New Roman" w:cs="Times New Roman"/>
          <w:bCs/>
          <w:sz w:val="24"/>
          <w:szCs w:val="24"/>
          <w:lang w:eastAsia="es-AR"/>
        </w:rPr>
        <w:t xml:space="preserve"> apoyo por parte de </w:t>
      </w:r>
      <w:r w:rsidR="00736371" w:rsidRPr="009547B6">
        <w:rPr>
          <w:rFonts w:ascii="Times New Roman" w:eastAsia="Times New Roman" w:hAnsi="Times New Roman" w:cs="Times New Roman"/>
          <w:bCs/>
          <w:sz w:val="24"/>
          <w:szCs w:val="24"/>
          <w:lang w:eastAsia="es-AR"/>
        </w:rPr>
        <w:t xml:space="preserve">Alcaldía de Manizales y la Gobernación de Caldas que </w:t>
      </w:r>
      <w:r w:rsidRPr="009547B6">
        <w:rPr>
          <w:rFonts w:ascii="Times New Roman" w:eastAsia="Times New Roman" w:hAnsi="Times New Roman" w:cs="Times New Roman"/>
          <w:bCs/>
          <w:sz w:val="24"/>
          <w:szCs w:val="24"/>
          <w:lang w:eastAsia="es-AR"/>
        </w:rPr>
        <w:t xml:space="preserve">por 8 años seguidos </w:t>
      </w:r>
      <w:r w:rsidR="00736371" w:rsidRPr="009547B6">
        <w:rPr>
          <w:rFonts w:ascii="Times New Roman" w:eastAsia="Times New Roman" w:hAnsi="Times New Roman" w:cs="Times New Roman"/>
          <w:bCs/>
          <w:sz w:val="24"/>
          <w:szCs w:val="24"/>
          <w:lang w:eastAsia="es-AR"/>
        </w:rPr>
        <w:t>ha sobrevivido</w:t>
      </w:r>
      <w:r w:rsidRPr="009547B6">
        <w:rPr>
          <w:rFonts w:ascii="Times New Roman" w:eastAsia="Times New Roman" w:hAnsi="Times New Roman" w:cs="Times New Roman"/>
          <w:bCs/>
          <w:sz w:val="24"/>
          <w:szCs w:val="24"/>
          <w:lang w:eastAsia="es-AR"/>
        </w:rPr>
        <w:t xml:space="preserve"> a cambios de gobierno.</w:t>
      </w:r>
    </w:p>
    <w:p w:rsidR="00D8781B" w:rsidRPr="009547B6" w:rsidRDefault="00D8781B" w:rsidP="00736371">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w:t>
      </w:r>
    </w:p>
    <w:p w:rsidR="00B823C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lastRenderedPageBreak/>
        <w:t xml:space="preserve">Lecciones aprendidas en este proceso. </w:t>
      </w:r>
    </w:p>
    <w:p w:rsidR="00E657EE" w:rsidRPr="009547B6" w:rsidRDefault="00E657EE" w:rsidP="009E671F">
      <w:pPr>
        <w:pStyle w:val="Prrafodelista"/>
        <w:jc w:val="both"/>
        <w:rPr>
          <w:rFonts w:ascii="Times New Roman" w:eastAsia="Times New Roman" w:hAnsi="Times New Roman" w:cs="Times New Roman"/>
          <w:bCs/>
          <w:sz w:val="24"/>
          <w:szCs w:val="24"/>
          <w:lang w:eastAsia="es-AR"/>
        </w:rPr>
      </w:pPr>
    </w:p>
    <w:p w:rsidR="00E657EE" w:rsidRPr="009547B6" w:rsidRDefault="00E657EE" w:rsidP="009E671F">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La generación de confianza</w:t>
      </w:r>
      <w:r w:rsidR="00736371" w:rsidRPr="009547B6">
        <w:rPr>
          <w:rFonts w:ascii="Times New Roman" w:eastAsia="Times New Roman" w:hAnsi="Times New Roman" w:cs="Times New Roman"/>
          <w:bCs/>
          <w:sz w:val="24"/>
          <w:szCs w:val="24"/>
          <w:lang w:eastAsia="es-AR"/>
        </w:rPr>
        <w:t xml:space="preserve"> y el trabajo en equipo</w:t>
      </w:r>
      <w:r w:rsidRPr="009547B6">
        <w:rPr>
          <w:rFonts w:ascii="Times New Roman" w:eastAsia="Times New Roman" w:hAnsi="Times New Roman" w:cs="Times New Roman"/>
          <w:bCs/>
          <w:sz w:val="24"/>
          <w:szCs w:val="24"/>
          <w:lang w:eastAsia="es-AR"/>
        </w:rPr>
        <w:t xml:space="preserve"> para el desarrollo de acciones, actividades y programas en conjunto. </w:t>
      </w:r>
    </w:p>
    <w:p w:rsidR="00E657EE" w:rsidRPr="009547B6" w:rsidRDefault="00E657EE" w:rsidP="009E671F">
      <w:pPr>
        <w:pStyle w:val="Prrafodelista"/>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p>
    <w:p w:rsidR="00E657EE" w:rsidRPr="009547B6" w:rsidRDefault="00736371" w:rsidP="009E671F">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Las instituciones participantes en la alianza aportan desde sus fortalezas</w:t>
      </w:r>
      <w:r w:rsidR="00E657EE" w:rsidRPr="009547B6">
        <w:rPr>
          <w:rFonts w:ascii="Times New Roman" w:eastAsia="Times New Roman" w:hAnsi="Times New Roman" w:cs="Times New Roman"/>
          <w:bCs/>
          <w:sz w:val="24"/>
          <w:szCs w:val="24"/>
          <w:lang w:eastAsia="es-AR"/>
        </w:rPr>
        <w:t>,</w:t>
      </w:r>
      <w:r w:rsidRPr="009547B6">
        <w:rPr>
          <w:rFonts w:ascii="Times New Roman" w:eastAsia="Times New Roman" w:hAnsi="Times New Roman" w:cs="Times New Roman"/>
          <w:bCs/>
          <w:sz w:val="24"/>
          <w:szCs w:val="24"/>
          <w:lang w:eastAsia="es-AR"/>
        </w:rPr>
        <w:t xml:space="preserve"> lo que ha permitido hacer </w:t>
      </w:r>
      <w:r w:rsidR="00E657EE" w:rsidRPr="009547B6">
        <w:rPr>
          <w:rFonts w:ascii="Times New Roman" w:eastAsia="Times New Roman" w:hAnsi="Times New Roman" w:cs="Times New Roman"/>
          <w:bCs/>
          <w:sz w:val="24"/>
          <w:szCs w:val="24"/>
          <w:lang w:eastAsia="es-AR"/>
        </w:rPr>
        <w:t xml:space="preserve">renuncias </w:t>
      </w:r>
      <w:r w:rsidRPr="009547B6">
        <w:rPr>
          <w:rFonts w:ascii="Times New Roman" w:eastAsia="Times New Roman" w:hAnsi="Times New Roman" w:cs="Times New Roman"/>
          <w:bCs/>
          <w:sz w:val="24"/>
          <w:szCs w:val="24"/>
          <w:lang w:eastAsia="es-AR"/>
        </w:rPr>
        <w:t>y crear sinergias</w:t>
      </w:r>
      <w:r w:rsidR="00E657EE" w:rsidRPr="009547B6">
        <w:rPr>
          <w:rFonts w:ascii="Times New Roman" w:eastAsia="Times New Roman" w:hAnsi="Times New Roman" w:cs="Times New Roman"/>
          <w:bCs/>
          <w:sz w:val="24"/>
          <w:szCs w:val="24"/>
          <w:lang w:eastAsia="es-AR"/>
        </w:rPr>
        <w:t xml:space="preserve"> institucionales.</w:t>
      </w:r>
    </w:p>
    <w:p w:rsidR="00FE728F" w:rsidRPr="009547B6" w:rsidRDefault="00FE728F" w:rsidP="009E671F">
      <w:pPr>
        <w:pStyle w:val="Prrafodelista"/>
        <w:jc w:val="both"/>
        <w:rPr>
          <w:rFonts w:ascii="Times New Roman" w:eastAsia="Times New Roman" w:hAnsi="Times New Roman" w:cs="Times New Roman"/>
          <w:bCs/>
          <w:sz w:val="24"/>
          <w:szCs w:val="24"/>
          <w:lang w:eastAsia="es-AR"/>
        </w:rPr>
      </w:pPr>
    </w:p>
    <w:p w:rsidR="00E657EE" w:rsidRPr="009547B6" w:rsidRDefault="00FE728F" w:rsidP="009E671F">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Aunar esfuerzos para el desarrollo de acciones en pro de los estudiante</w:t>
      </w:r>
      <w:r w:rsidR="00051E0D" w:rsidRPr="009547B6">
        <w:rPr>
          <w:rFonts w:ascii="Times New Roman" w:eastAsia="Times New Roman" w:hAnsi="Times New Roman" w:cs="Times New Roman"/>
          <w:bCs/>
          <w:sz w:val="24"/>
          <w:szCs w:val="24"/>
          <w:lang w:eastAsia="es-AR"/>
        </w:rPr>
        <w:t>s</w:t>
      </w:r>
      <w:r w:rsidRPr="009547B6">
        <w:rPr>
          <w:rFonts w:ascii="Times New Roman" w:eastAsia="Times New Roman" w:hAnsi="Times New Roman" w:cs="Times New Roman"/>
          <w:bCs/>
          <w:sz w:val="24"/>
          <w:szCs w:val="24"/>
          <w:lang w:eastAsia="es-AR"/>
        </w:rPr>
        <w:t xml:space="preserve">, docentes, colaboradores y graduados quienes visibilizan el apoyo como un aporte del Ecosistema y no un aporte institucional individual. </w:t>
      </w:r>
    </w:p>
    <w:p w:rsidR="00051E0D" w:rsidRPr="009547B6" w:rsidRDefault="00051E0D" w:rsidP="009E671F">
      <w:pPr>
        <w:pStyle w:val="Prrafodelista"/>
        <w:jc w:val="both"/>
        <w:rPr>
          <w:rFonts w:ascii="Times New Roman" w:eastAsia="Times New Roman" w:hAnsi="Times New Roman" w:cs="Times New Roman"/>
          <w:bCs/>
          <w:sz w:val="24"/>
          <w:szCs w:val="24"/>
          <w:lang w:eastAsia="es-AR"/>
        </w:rPr>
      </w:pPr>
    </w:p>
    <w:p w:rsidR="00051E0D" w:rsidRPr="009547B6" w:rsidRDefault="00051E0D" w:rsidP="009E671F">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voluntad de los rectores para el desarrollo de la alianza y la disposición de recursos financieros, humanos y técnicos para el desarrollo de </w:t>
      </w:r>
      <w:r w:rsidR="00736371" w:rsidRPr="009547B6">
        <w:rPr>
          <w:rFonts w:ascii="Times New Roman" w:eastAsia="Times New Roman" w:hAnsi="Times New Roman" w:cs="Times New Roman"/>
          <w:bCs/>
          <w:sz w:val="24"/>
          <w:szCs w:val="24"/>
          <w:lang w:eastAsia="es-AR"/>
        </w:rPr>
        <w:t>la misma.</w:t>
      </w:r>
    </w:p>
    <w:p w:rsidR="00051E0D" w:rsidRPr="009547B6" w:rsidRDefault="00051E0D" w:rsidP="009E671F">
      <w:pPr>
        <w:pStyle w:val="Prrafodelista"/>
        <w:jc w:val="both"/>
        <w:rPr>
          <w:rFonts w:ascii="Times New Roman" w:eastAsia="Times New Roman" w:hAnsi="Times New Roman" w:cs="Times New Roman"/>
          <w:bCs/>
          <w:sz w:val="24"/>
          <w:szCs w:val="24"/>
          <w:lang w:eastAsia="es-AR"/>
        </w:rPr>
      </w:pPr>
    </w:p>
    <w:p w:rsidR="00051E0D" w:rsidRPr="009547B6" w:rsidRDefault="00051E0D" w:rsidP="00736371">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articulación de las Unidades de Emprendimiento de las universidades pertenecientes a la alianza para el desarrollo </w:t>
      </w:r>
      <w:r w:rsidR="00736371" w:rsidRPr="009547B6">
        <w:rPr>
          <w:rFonts w:ascii="Times New Roman" w:eastAsia="Times New Roman" w:hAnsi="Times New Roman" w:cs="Times New Roman"/>
          <w:bCs/>
          <w:sz w:val="24"/>
          <w:szCs w:val="24"/>
          <w:lang w:eastAsia="es-AR"/>
        </w:rPr>
        <w:t>de acciones de manera conjunta.</w:t>
      </w:r>
    </w:p>
    <w:p w:rsidR="00736371" w:rsidRPr="009547B6" w:rsidRDefault="00736371" w:rsidP="00736371">
      <w:pPr>
        <w:pStyle w:val="Prrafodelista"/>
        <w:rPr>
          <w:rFonts w:ascii="Times New Roman" w:eastAsia="Times New Roman" w:hAnsi="Times New Roman" w:cs="Times New Roman"/>
          <w:bCs/>
          <w:sz w:val="24"/>
          <w:szCs w:val="24"/>
          <w:lang w:eastAsia="es-AR"/>
        </w:rPr>
      </w:pPr>
    </w:p>
    <w:p w:rsidR="00736371" w:rsidRPr="009547B6" w:rsidRDefault="00736371" w:rsidP="00736371">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Romper paradigmas y abrirse a las nuevas posibilidades en el desarrollo de la región a través del emprendimiento. </w:t>
      </w:r>
    </w:p>
    <w:p w:rsidR="00736371" w:rsidRPr="009547B6" w:rsidRDefault="00736371" w:rsidP="00736371">
      <w:pPr>
        <w:pStyle w:val="Prrafodelista"/>
        <w:rPr>
          <w:rFonts w:ascii="Times New Roman" w:eastAsia="Times New Roman" w:hAnsi="Times New Roman" w:cs="Times New Roman"/>
          <w:bCs/>
          <w:sz w:val="24"/>
          <w:szCs w:val="24"/>
          <w:lang w:eastAsia="es-AR"/>
        </w:rPr>
      </w:pPr>
    </w:p>
    <w:p w:rsidR="00736371" w:rsidRPr="009547B6" w:rsidRDefault="00736371" w:rsidP="00736371">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Articular cada uno de los componentes del ecosistema para promover la creación y el crecimiento de las empresas. </w:t>
      </w:r>
    </w:p>
    <w:p w:rsidR="00736371" w:rsidRPr="009547B6" w:rsidRDefault="00736371" w:rsidP="00736371">
      <w:pPr>
        <w:pStyle w:val="Prrafodelista"/>
        <w:rPr>
          <w:rFonts w:ascii="Times New Roman" w:eastAsia="Times New Roman" w:hAnsi="Times New Roman" w:cs="Times New Roman"/>
          <w:bCs/>
          <w:sz w:val="24"/>
          <w:szCs w:val="24"/>
          <w:lang w:eastAsia="es-AR"/>
        </w:rPr>
      </w:pPr>
    </w:p>
    <w:p w:rsidR="00736371" w:rsidRPr="009547B6" w:rsidRDefault="00736371" w:rsidP="00736371">
      <w:pPr>
        <w:pStyle w:val="Prrafodelista"/>
        <w:numPr>
          <w:ilvl w:val="0"/>
          <w:numId w:val="8"/>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La alianza en sí misma, a través de actores públicos, privados y académicos con un mismo fin. </w:t>
      </w:r>
    </w:p>
    <w:p w:rsidR="00051E0D" w:rsidRPr="009547B6" w:rsidRDefault="00051E0D" w:rsidP="009E671F">
      <w:pPr>
        <w:pStyle w:val="Prrafodelista"/>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p>
    <w:p w:rsidR="00B823CB" w:rsidRPr="009547B6" w:rsidRDefault="00B823CB"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Beneficios que han generado estas políticas y acciones para la Universidad.</w:t>
      </w:r>
    </w:p>
    <w:p w:rsidR="008B30EE" w:rsidRPr="009547B6" w:rsidRDefault="008B30EE" w:rsidP="0063595A">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La alianza Manizales Más le proporciona a</w:t>
      </w:r>
      <w:r w:rsidR="00E657EE" w:rsidRPr="009547B6">
        <w:rPr>
          <w:rFonts w:ascii="Times New Roman" w:eastAsia="Times New Roman" w:hAnsi="Times New Roman" w:cs="Times New Roman"/>
          <w:bCs/>
          <w:sz w:val="24"/>
          <w:szCs w:val="24"/>
          <w:lang w:eastAsia="es-AR"/>
        </w:rPr>
        <w:t xml:space="preserve"> </w:t>
      </w:r>
      <w:r w:rsidRPr="009547B6">
        <w:rPr>
          <w:rFonts w:ascii="Times New Roman" w:eastAsia="Times New Roman" w:hAnsi="Times New Roman" w:cs="Times New Roman"/>
          <w:bCs/>
          <w:sz w:val="24"/>
          <w:szCs w:val="24"/>
          <w:lang w:eastAsia="es-AR"/>
        </w:rPr>
        <w:t>la Univer</w:t>
      </w:r>
      <w:r w:rsidR="00E657EE" w:rsidRPr="009547B6">
        <w:rPr>
          <w:rFonts w:ascii="Times New Roman" w:eastAsia="Times New Roman" w:hAnsi="Times New Roman" w:cs="Times New Roman"/>
          <w:bCs/>
          <w:sz w:val="24"/>
          <w:szCs w:val="24"/>
          <w:lang w:eastAsia="es-AR"/>
        </w:rPr>
        <w:t>sidad Católica de Manizales,</w:t>
      </w:r>
      <w:r w:rsidR="0063595A" w:rsidRPr="009547B6">
        <w:rPr>
          <w:rFonts w:ascii="Times New Roman" w:eastAsia="Times New Roman" w:hAnsi="Times New Roman" w:cs="Times New Roman"/>
          <w:bCs/>
          <w:sz w:val="24"/>
          <w:szCs w:val="24"/>
          <w:lang w:eastAsia="es-AR"/>
        </w:rPr>
        <w:t xml:space="preserve"> conexión con el sector externo a través del</w:t>
      </w:r>
      <w:r w:rsidR="00E657EE" w:rsidRPr="009547B6">
        <w:rPr>
          <w:rFonts w:ascii="Times New Roman" w:eastAsia="Times New Roman" w:hAnsi="Times New Roman" w:cs="Times New Roman"/>
          <w:bCs/>
          <w:sz w:val="24"/>
          <w:szCs w:val="24"/>
          <w:lang w:eastAsia="es-AR"/>
        </w:rPr>
        <w:t xml:space="preserve"> trabajo en red, </w:t>
      </w:r>
      <w:r w:rsidR="0063595A" w:rsidRPr="009547B6">
        <w:rPr>
          <w:rFonts w:ascii="Times New Roman" w:eastAsia="Times New Roman" w:hAnsi="Times New Roman" w:cs="Times New Roman"/>
          <w:bCs/>
          <w:sz w:val="24"/>
          <w:szCs w:val="24"/>
          <w:lang w:eastAsia="es-AR"/>
        </w:rPr>
        <w:t xml:space="preserve">la </w:t>
      </w:r>
      <w:r w:rsidR="00E657EE" w:rsidRPr="009547B6">
        <w:rPr>
          <w:rFonts w:ascii="Times New Roman" w:eastAsia="Times New Roman" w:hAnsi="Times New Roman" w:cs="Times New Roman"/>
          <w:bCs/>
          <w:sz w:val="24"/>
          <w:szCs w:val="24"/>
          <w:lang w:eastAsia="es-AR"/>
        </w:rPr>
        <w:t xml:space="preserve">articulación de actores públicos, privados y académicos para el desarrollo, fortalecimiento, aceleración y crecimiento de las empresas de Manizales que contribuye al desarrollo económico y social de la ciudad y la región. </w:t>
      </w:r>
    </w:p>
    <w:p w:rsidR="0063595A" w:rsidRPr="009547B6" w:rsidRDefault="0063595A" w:rsidP="0063595A">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63595A" w:rsidRPr="009547B6" w:rsidRDefault="0063595A" w:rsidP="0063595A">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A partir de la transferencia realizada por </w:t>
      </w:r>
      <w:proofErr w:type="spellStart"/>
      <w:r w:rsidRPr="009547B6">
        <w:rPr>
          <w:rFonts w:ascii="Times New Roman" w:eastAsia="Times New Roman" w:hAnsi="Times New Roman" w:cs="Times New Roman"/>
          <w:bCs/>
          <w:sz w:val="24"/>
          <w:szCs w:val="24"/>
          <w:lang w:eastAsia="es-AR"/>
        </w:rPr>
        <w:t>Babson</w:t>
      </w:r>
      <w:proofErr w:type="spellEnd"/>
      <w:r w:rsidRPr="009547B6">
        <w:rPr>
          <w:rFonts w:ascii="Times New Roman" w:eastAsia="Times New Roman" w:hAnsi="Times New Roman" w:cs="Times New Roman"/>
          <w:bCs/>
          <w:sz w:val="24"/>
          <w:szCs w:val="24"/>
          <w:lang w:eastAsia="es-AR"/>
        </w:rPr>
        <w:t xml:space="preserve"> </w:t>
      </w:r>
      <w:proofErr w:type="spellStart"/>
      <w:r w:rsidRPr="009547B6">
        <w:rPr>
          <w:rFonts w:ascii="Times New Roman" w:eastAsia="Times New Roman" w:hAnsi="Times New Roman" w:cs="Times New Roman"/>
          <w:bCs/>
          <w:sz w:val="24"/>
          <w:szCs w:val="24"/>
          <w:lang w:eastAsia="es-AR"/>
        </w:rPr>
        <w:t>College</w:t>
      </w:r>
      <w:proofErr w:type="spellEnd"/>
      <w:r w:rsidRPr="009547B6">
        <w:rPr>
          <w:rFonts w:ascii="Times New Roman" w:eastAsia="Times New Roman" w:hAnsi="Times New Roman" w:cs="Times New Roman"/>
          <w:bCs/>
          <w:sz w:val="24"/>
          <w:szCs w:val="24"/>
          <w:lang w:eastAsia="es-AR"/>
        </w:rPr>
        <w:t xml:space="preserve"> se han generado capacidades en el Talento Humano de la Universidad Católica de Manizales, que permean las acciones de Docencia, Investigación y Extensión y Proyección Social. </w:t>
      </w:r>
    </w:p>
    <w:p w:rsidR="0063595A" w:rsidRPr="009547B6" w:rsidRDefault="0063595A" w:rsidP="0063595A">
      <w:pPr>
        <w:shd w:val="clear" w:color="auto" w:fill="FFFFFF"/>
        <w:spacing w:after="0" w:line="240" w:lineRule="auto"/>
        <w:jc w:val="both"/>
        <w:textAlignment w:val="baseline"/>
        <w:rPr>
          <w:rFonts w:ascii="Times New Roman" w:eastAsia="Times New Roman" w:hAnsi="Times New Roman" w:cs="Times New Roman"/>
          <w:bCs/>
          <w:sz w:val="24"/>
          <w:szCs w:val="24"/>
          <w:lang w:eastAsia="es-AR"/>
        </w:rPr>
      </w:pPr>
    </w:p>
    <w:p w:rsidR="00E657EE" w:rsidRPr="009547B6" w:rsidRDefault="00E657EE" w:rsidP="009E671F">
      <w:p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 xml:space="preserve">Manizales Más se viene convirtiendo en uno de los Ecosistemas de Emprendimiento más desarrollado de Colombia, lo cual permite que otros actores vean a Manizales con un potencial, resultado de un trabajo articulado en los Ecosistemas de Emprendimiento. </w:t>
      </w:r>
    </w:p>
    <w:p w:rsidR="008F4EBC" w:rsidRPr="009547B6" w:rsidRDefault="008F4EBC" w:rsidP="009E671F">
      <w:pPr>
        <w:pStyle w:val="Prrafodelista"/>
        <w:numPr>
          <w:ilvl w:val="0"/>
          <w:numId w:val="12"/>
        </w:numPr>
        <w:shd w:val="clear" w:color="auto" w:fill="FFFFFF"/>
        <w:spacing w:after="390" w:line="240" w:lineRule="auto"/>
        <w:jc w:val="both"/>
        <w:textAlignment w:val="baseline"/>
        <w:rPr>
          <w:rFonts w:ascii="Times New Roman" w:eastAsia="Times New Roman" w:hAnsi="Times New Roman" w:cs="Times New Roman"/>
          <w:bCs/>
          <w:sz w:val="24"/>
          <w:szCs w:val="24"/>
          <w:lang w:eastAsia="es-AR"/>
        </w:rPr>
      </w:pPr>
      <w:r w:rsidRPr="009547B6">
        <w:rPr>
          <w:rFonts w:ascii="Times New Roman" w:eastAsia="Times New Roman" w:hAnsi="Times New Roman" w:cs="Times New Roman"/>
          <w:bCs/>
          <w:sz w:val="24"/>
          <w:szCs w:val="24"/>
          <w:lang w:eastAsia="es-AR"/>
        </w:rPr>
        <w:t>Bibliografía</w:t>
      </w:r>
    </w:p>
    <w:p w:rsidR="008F4EBC" w:rsidRPr="009547B6" w:rsidRDefault="008F4EBC" w:rsidP="009E671F">
      <w:pPr>
        <w:spacing w:after="0" w:line="240" w:lineRule="auto"/>
        <w:ind w:left="709" w:hanging="709"/>
        <w:jc w:val="both"/>
        <w:rPr>
          <w:rFonts w:ascii="Times New Roman" w:eastAsia="Times New Roman" w:hAnsi="Times New Roman" w:cs="Times New Roman"/>
          <w:sz w:val="24"/>
          <w:szCs w:val="24"/>
          <w:shd w:val="clear" w:color="auto" w:fill="FBFBFB"/>
          <w:lang w:val="es-ES" w:eastAsia="es-ES"/>
        </w:rPr>
      </w:pPr>
      <w:r w:rsidRPr="009547B6">
        <w:rPr>
          <w:rFonts w:ascii="Times New Roman" w:eastAsia="Times New Roman" w:hAnsi="Times New Roman" w:cs="Times New Roman"/>
          <w:sz w:val="24"/>
          <w:szCs w:val="24"/>
          <w:shd w:val="clear" w:color="auto" w:fill="FBFBFB"/>
          <w:lang w:val="es-ES" w:eastAsia="es-ES"/>
        </w:rPr>
        <w:lastRenderedPageBreak/>
        <w:t xml:space="preserve">Manizales Más. (2018). Nosotros. Una suma de actores. Recuperado en mayo de 2018, de </w:t>
      </w:r>
      <w:hyperlink r:id="rId6" w:history="1">
        <w:r w:rsidRPr="009547B6">
          <w:rPr>
            <w:rFonts w:ascii="Times New Roman" w:eastAsia="Times New Roman" w:hAnsi="Times New Roman" w:cs="Times New Roman"/>
            <w:sz w:val="24"/>
            <w:szCs w:val="24"/>
            <w:lang w:val="es-ES" w:eastAsia="es-ES"/>
          </w:rPr>
          <w:t>http://manizalesmas.org/nosotros/</w:t>
        </w:r>
      </w:hyperlink>
    </w:p>
    <w:p w:rsidR="00F83D04" w:rsidRPr="009547B6" w:rsidRDefault="00F83D04" w:rsidP="009E671F">
      <w:pPr>
        <w:spacing w:after="0" w:line="240" w:lineRule="auto"/>
        <w:ind w:left="709" w:hanging="709"/>
        <w:jc w:val="both"/>
        <w:rPr>
          <w:rFonts w:ascii="Times New Roman" w:eastAsia="Times New Roman" w:hAnsi="Times New Roman" w:cs="Times New Roman"/>
          <w:sz w:val="24"/>
          <w:szCs w:val="24"/>
          <w:shd w:val="clear" w:color="auto" w:fill="FBFBFB"/>
          <w:lang w:val="es-ES" w:eastAsia="es-ES"/>
        </w:rPr>
      </w:pPr>
    </w:p>
    <w:p w:rsidR="008F4EBC" w:rsidRPr="009547B6" w:rsidRDefault="008F4EBC" w:rsidP="009E671F">
      <w:pPr>
        <w:spacing w:after="0" w:line="240" w:lineRule="auto"/>
        <w:ind w:left="709" w:hanging="709"/>
        <w:jc w:val="both"/>
        <w:rPr>
          <w:rFonts w:ascii="Times New Roman" w:eastAsia="Times New Roman" w:hAnsi="Times New Roman" w:cs="Times New Roman"/>
          <w:sz w:val="24"/>
          <w:szCs w:val="24"/>
          <w:shd w:val="clear" w:color="auto" w:fill="FBFBFB"/>
          <w:lang w:val="es-ES" w:eastAsia="es-ES"/>
        </w:rPr>
      </w:pPr>
      <w:r w:rsidRPr="009547B6">
        <w:rPr>
          <w:rFonts w:ascii="Times New Roman" w:eastAsia="Times New Roman" w:hAnsi="Times New Roman" w:cs="Times New Roman"/>
          <w:sz w:val="24"/>
          <w:szCs w:val="24"/>
          <w:shd w:val="clear" w:color="auto" w:fill="FBFBFB"/>
          <w:lang w:val="es-ES" w:eastAsia="es-ES"/>
        </w:rPr>
        <w:t>Universidad Católica de Manizales. (2018). Ecosistema de Emprendimiento Universidad Católica de Manizales. Manizales: Autor.</w:t>
      </w:r>
    </w:p>
    <w:p w:rsidR="00F83D04" w:rsidRPr="009547B6" w:rsidRDefault="00F83D04" w:rsidP="009E671F">
      <w:pPr>
        <w:spacing w:after="0" w:line="240" w:lineRule="auto"/>
        <w:ind w:left="709" w:hanging="709"/>
        <w:jc w:val="both"/>
        <w:rPr>
          <w:rFonts w:ascii="Times New Roman" w:eastAsia="Times New Roman" w:hAnsi="Times New Roman" w:cs="Times New Roman"/>
          <w:sz w:val="24"/>
          <w:szCs w:val="24"/>
          <w:shd w:val="clear" w:color="auto" w:fill="FBFBFB"/>
          <w:lang w:val="es-ES" w:eastAsia="es-ES"/>
        </w:rPr>
      </w:pPr>
    </w:p>
    <w:p w:rsidR="0095193B" w:rsidRPr="009547B6" w:rsidRDefault="008F4EBC" w:rsidP="009E671F">
      <w:pPr>
        <w:spacing w:after="0" w:line="240" w:lineRule="auto"/>
        <w:ind w:left="709" w:hanging="709"/>
        <w:jc w:val="both"/>
        <w:rPr>
          <w:rFonts w:ascii="Times New Roman" w:hAnsi="Times New Roman" w:cs="Times New Roman"/>
          <w:sz w:val="24"/>
          <w:szCs w:val="24"/>
        </w:rPr>
      </w:pPr>
      <w:r w:rsidRPr="009547B6">
        <w:rPr>
          <w:rFonts w:ascii="Times New Roman" w:eastAsia="Times New Roman" w:hAnsi="Times New Roman" w:cs="Times New Roman"/>
          <w:sz w:val="24"/>
          <w:szCs w:val="24"/>
          <w:shd w:val="clear" w:color="auto" w:fill="FBFBFB"/>
          <w:lang w:val="es-ES" w:eastAsia="es-ES"/>
        </w:rPr>
        <w:t>Universidad Católica de Manizales. (2018). Proyecto educativo universitario. Manizales: Autor.</w:t>
      </w:r>
    </w:p>
    <w:sectPr w:rsidR="0095193B" w:rsidRPr="00954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768"/>
    <w:multiLevelType w:val="hybridMultilevel"/>
    <w:tmpl w:val="B03C7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6B1084"/>
    <w:multiLevelType w:val="hybridMultilevel"/>
    <w:tmpl w:val="81087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F1A36"/>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9C3386"/>
    <w:multiLevelType w:val="multilevel"/>
    <w:tmpl w:val="9602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42066"/>
    <w:multiLevelType w:val="hybridMultilevel"/>
    <w:tmpl w:val="6B82F82A"/>
    <w:lvl w:ilvl="0" w:tplc="95A436D8">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3E7CFE"/>
    <w:multiLevelType w:val="hybridMultilevel"/>
    <w:tmpl w:val="FFBA30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2887E86"/>
    <w:multiLevelType w:val="hybridMultilevel"/>
    <w:tmpl w:val="836062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79717EF"/>
    <w:multiLevelType w:val="hybridMultilevel"/>
    <w:tmpl w:val="A0C05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194BB4"/>
    <w:multiLevelType w:val="hybridMultilevel"/>
    <w:tmpl w:val="EC2AB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EF6A71"/>
    <w:multiLevelType w:val="hybridMultilevel"/>
    <w:tmpl w:val="63A88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5D33C3"/>
    <w:multiLevelType w:val="hybridMultilevel"/>
    <w:tmpl w:val="7A1E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4A3D90"/>
    <w:multiLevelType w:val="hybridMultilevel"/>
    <w:tmpl w:val="E6086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360716"/>
    <w:multiLevelType w:val="hybridMultilevel"/>
    <w:tmpl w:val="E4D0AD42"/>
    <w:lvl w:ilvl="0" w:tplc="59AA66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94693D"/>
    <w:multiLevelType w:val="hybridMultilevel"/>
    <w:tmpl w:val="08283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5D06C9"/>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D1927EA"/>
    <w:multiLevelType w:val="hybridMultilevel"/>
    <w:tmpl w:val="CC30F5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14388E"/>
    <w:multiLevelType w:val="hybridMultilevel"/>
    <w:tmpl w:val="EA0425DC"/>
    <w:lvl w:ilvl="0" w:tplc="66E86FD4">
      <w:start w:val="2"/>
      <w:numFmt w:val="bullet"/>
      <w:lvlText w:val="-"/>
      <w:lvlJc w:val="left"/>
      <w:pPr>
        <w:ind w:left="720" w:hanging="360"/>
      </w:pPr>
      <w:rPr>
        <w:rFonts w:ascii="Century Gothic" w:eastAsiaTheme="minorHAnsi" w:hAnsi="Century Gothic"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8E77FAB"/>
    <w:multiLevelType w:val="hybridMultilevel"/>
    <w:tmpl w:val="39FA7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771986"/>
    <w:multiLevelType w:val="hybridMultilevel"/>
    <w:tmpl w:val="CDD2A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2D3F5F"/>
    <w:multiLevelType w:val="hybridMultilevel"/>
    <w:tmpl w:val="DCD0C2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7"/>
  </w:num>
  <w:num w:numId="5">
    <w:abstractNumId w:val="12"/>
  </w:num>
  <w:num w:numId="6">
    <w:abstractNumId w:val="13"/>
  </w:num>
  <w:num w:numId="7">
    <w:abstractNumId w:val="15"/>
  </w:num>
  <w:num w:numId="8">
    <w:abstractNumId w:val="10"/>
  </w:num>
  <w:num w:numId="9">
    <w:abstractNumId w:val="17"/>
  </w:num>
  <w:num w:numId="10">
    <w:abstractNumId w:val="1"/>
  </w:num>
  <w:num w:numId="11">
    <w:abstractNumId w:val="19"/>
  </w:num>
  <w:num w:numId="12">
    <w:abstractNumId w:val="2"/>
  </w:num>
  <w:num w:numId="13">
    <w:abstractNumId w:val="18"/>
  </w:num>
  <w:num w:numId="14">
    <w:abstractNumId w:val="11"/>
  </w:num>
  <w:num w:numId="15">
    <w:abstractNumId w:val="9"/>
  </w:num>
  <w:num w:numId="16">
    <w:abstractNumId w:val="16"/>
  </w:num>
  <w:num w:numId="17">
    <w:abstractNumId w:val="0"/>
  </w:num>
  <w:num w:numId="18">
    <w:abstractNumId w:val="8"/>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F3"/>
    <w:rsid w:val="00051E0D"/>
    <w:rsid w:val="00104C6B"/>
    <w:rsid w:val="00131DE6"/>
    <w:rsid w:val="00135BC5"/>
    <w:rsid w:val="00163417"/>
    <w:rsid w:val="00227874"/>
    <w:rsid w:val="002962FC"/>
    <w:rsid w:val="002A5D8A"/>
    <w:rsid w:val="002E025C"/>
    <w:rsid w:val="00340BE9"/>
    <w:rsid w:val="00347846"/>
    <w:rsid w:val="003E40EF"/>
    <w:rsid w:val="003E5953"/>
    <w:rsid w:val="0044340A"/>
    <w:rsid w:val="004D58D8"/>
    <w:rsid w:val="005558B9"/>
    <w:rsid w:val="005D458F"/>
    <w:rsid w:val="005D46FE"/>
    <w:rsid w:val="005F5E36"/>
    <w:rsid w:val="005F60F2"/>
    <w:rsid w:val="0062473B"/>
    <w:rsid w:val="0063595A"/>
    <w:rsid w:val="00650D36"/>
    <w:rsid w:val="006D1770"/>
    <w:rsid w:val="006F1343"/>
    <w:rsid w:val="00736371"/>
    <w:rsid w:val="00757BF5"/>
    <w:rsid w:val="008B30EE"/>
    <w:rsid w:val="008F4EBC"/>
    <w:rsid w:val="00927506"/>
    <w:rsid w:val="009547B6"/>
    <w:rsid w:val="009D64EB"/>
    <w:rsid w:val="009E671F"/>
    <w:rsid w:val="00A05FC4"/>
    <w:rsid w:val="00AC6E4B"/>
    <w:rsid w:val="00AE2CFE"/>
    <w:rsid w:val="00B3411B"/>
    <w:rsid w:val="00B823CB"/>
    <w:rsid w:val="00BB2D39"/>
    <w:rsid w:val="00BD0663"/>
    <w:rsid w:val="00D33B4F"/>
    <w:rsid w:val="00D75AF3"/>
    <w:rsid w:val="00D8781B"/>
    <w:rsid w:val="00DC576A"/>
    <w:rsid w:val="00DD0036"/>
    <w:rsid w:val="00E657EE"/>
    <w:rsid w:val="00EC153E"/>
    <w:rsid w:val="00EC4B14"/>
    <w:rsid w:val="00EE006D"/>
    <w:rsid w:val="00EF39CF"/>
    <w:rsid w:val="00F24B2B"/>
    <w:rsid w:val="00F765FE"/>
    <w:rsid w:val="00F80FCE"/>
    <w:rsid w:val="00F83D04"/>
    <w:rsid w:val="00FE20FF"/>
    <w:rsid w:val="00FE7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C3A1C-ED11-4F57-8528-E6C1E788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F3"/>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AF3"/>
    <w:pPr>
      <w:ind w:left="720"/>
      <w:contextualSpacing/>
    </w:pPr>
  </w:style>
  <w:style w:type="paragraph" w:styleId="NormalWeb">
    <w:name w:val="Normal (Web)"/>
    <w:basedOn w:val="Normal"/>
    <w:uiPriority w:val="99"/>
    <w:semiHidden/>
    <w:unhideWhenUsed/>
    <w:rsid w:val="003E40E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2E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F4EBC"/>
    <w:rPr>
      <w:sz w:val="16"/>
      <w:szCs w:val="16"/>
    </w:rPr>
  </w:style>
  <w:style w:type="paragraph" w:styleId="Textocomentario">
    <w:name w:val="annotation text"/>
    <w:basedOn w:val="Normal"/>
    <w:link w:val="TextocomentarioCar"/>
    <w:uiPriority w:val="99"/>
    <w:semiHidden/>
    <w:unhideWhenUsed/>
    <w:rsid w:val="008F4EB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8F4EB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F4E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4EBC"/>
    <w:rPr>
      <w:rFonts w:ascii="Segoe UI" w:hAnsi="Segoe UI" w:cs="Segoe UI"/>
      <w:sz w:val="18"/>
      <w:szCs w:val="18"/>
      <w:lang w:val="es-AR"/>
    </w:rPr>
  </w:style>
  <w:style w:type="character" w:styleId="Hipervnculo">
    <w:name w:val="Hyperlink"/>
    <w:basedOn w:val="Fuentedeprrafopredeter"/>
    <w:uiPriority w:val="99"/>
    <w:unhideWhenUsed/>
    <w:rsid w:val="008F4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05701">
      <w:bodyDiv w:val="1"/>
      <w:marLeft w:val="0"/>
      <w:marRight w:val="0"/>
      <w:marTop w:val="0"/>
      <w:marBottom w:val="0"/>
      <w:divBdr>
        <w:top w:val="none" w:sz="0" w:space="0" w:color="auto"/>
        <w:left w:val="none" w:sz="0" w:space="0" w:color="auto"/>
        <w:bottom w:val="none" w:sz="0" w:space="0" w:color="auto"/>
        <w:right w:val="none" w:sz="0" w:space="0" w:color="auto"/>
      </w:divBdr>
    </w:div>
    <w:div w:id="1885674322">
      <w:bodyDiv w:val="1"/>
      <w:marLeft w:val="0"/>
      <w:marRight w:val="0"/>
      <w:marTop w:val="0"/>
      <w:marBottom w:val="0"/>
      <w:divBdr>
        <w:top w:val="none" w:sz="0" w:space="0" w:color="auto"/>
        <w:left w:val="none" w:sz="0" w:space="0" w:color="auto"/>
        <w:bottom w:val="none" w:sz="0" w:space="0" w:color="auto"/>
        <w:right w:val="none" w:sz="0" w:space="0" w:color="auto"/>
      </w:divBdr>
      <w:divsChild>
        <w:div w:id="1882787775">
          <w:marLeft w:val="0"/>
          <w:marRight w:val="0"/>
          <w:marTop w:val="0"/>
          <w:marBottom w:val="0"/>
          <w:divBdr>
            <w:top w:val="none" w:sz="0" w:space="0" w:color="auto"/>
            <w:left w:val="none" w:sz="0" w:space="0" w:color="auto"/>
            <w:bottom w:val="none" w:sz="0" w:space="0" w:color="auto"/>
            <w:right w:val="none" w:sz="0" w:space="0" w:color="auto"/>
          </w:divBdr>
        </w:div>
        <w:div w:id="447428852">
          <w:marLeft w:val="0"/>
          <w:marRight w:val="0"/>
          <w:marTop w:val="0"/>
          <w:marBottom w:val="0"/>
          <w:divBdr>
            <w:top w:val="none" w:sz="0" w:space="0" w:color="auto"/>
            <w:left w:val="none" w:sz="0" w:space="0" w:color="auto"/>
            <w:bottom w:val="none" w:sz="0" w:space="0" w:color="auto"/>
            <w:right w:val="none" w:sz="0" w:space="0" w:color="auto"/>
          </w:divBdr>
        </w:div>
        <w:div w:id="216555672">
          <w:marLeft w:val="0"/>
          <w:marRight w:val="0"/>
          <w:marTop w:val="0"/>
          <w:marBottom w:val="0"/>
          <w:divBdr>
            <w:top w:val="none" w:sz="0" w:space="0" w:color="auto"/>
            <w:left w:val="none" w:sz="0" w:space="0" w:color="auto"/>
            <w:bottom w:val="none" w:sz="0" w:space="0" w:color="auto"/>
            <w:right w:val="none" w:sz="0" w:space="0" w:color="auto"/>
          </w:divBdr>
        </w:div>
        <w:div w:id="991756521">
          <w:marLeft w:val="0"/>
          <w:marRight w:val="0"/>
          <w:marTop w:val="0"/>
          <w:marBottom w:val="0"/>
          <w:divBdr>
            <w:top w:val="none" w:sz="0" w:space="0" w:color="auto"/>
            <w:left w:val="none" w:sz="0" w:space="0" w:color="auto"/>
            <w:bottom w:val="none" w:sz="0" w:space="0" w:color="auto"/>
            <w:right w:val="none" w:sz="0" w:space="0" w:color="auto"/>
          </w:divBdr>
        </w:div>
        <w:div w:id="193535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izalesmas.org/nosotr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12</Pages>
  <Words>4195</Words>
  <Characters>23076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34</cp:revision>
  <dcterms:created xsi:type="dcterms:W3CDTF">2019-04-29T12:49:00Z</dcterms:created>
  <dcterms:modified xsi:type="dcterms:W3CDTF">2019-09-30T15:31:00Z</dcterms:modified>
</cp:coreProperties>
</file>